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0EB6" w14:textId="04F2AD86" w:rsidR="00707E60" w:rsidRDefault="001645E7" w:rsidP="00707E60">
      <w:pPr>
        <w:pStyle w:val="Tittel"/>
      </w:pPr>
      <w:r>
        <w:t xml:space="preserve"> </w:t>
      </w:r>
      <w:r w:rsidR="00707E60">
        <w:t>ALIS-avtale</w:t>
      </w:r>
    </w:p>
    <w:p w14:paraId="333504C3" w14:textId="2CE7AC04" w:rsidR="00707E60" w:rsidRPr="006B5B89" w:rsidRDefault="00707E60" w:rsidP="00707E60">
      <w:pPr>
        <w:pStyle w:val="Overskrift1"/>
      </w:pPr>
      <w:bookmarkStart w:id="0" w:name="_Toc90377752"/>
      <w:r w:rsidRPr="001A7E96">
        <w:t>Bakgrunn og rammer for avtalen</w:t>
      </w:r>
      <w:bookmarkEnd w:id="0"/>
      <w:r w:rsidR="00C331C9">
        <w:br/>
      </w:r>
    </w:p>
    <w:p w14:paraId="14048316" w14:textId="5C817CBB" w:rsidR="00707E60" w:rsidRPr="009E1303" w:rsidRDefault="005E6771" w:rsidP="00707E60">
      <w:pPr>
        <w:pStyle w:val="Overskrift2"/>
      </w:pPr>
      <w:r>
        <w:t xml:space="preserve">Føremål   </w:t>
      </w:r>
    </w:p>
    <w:p w14:paraId="0C259918" w14:textId="6BAF0F48" w:rsidR="00707E60" w:rsidRDefault="005E6771" w:rsidP="00707E60">
      <w:pPr>
        <w:rPr>
          <w:rFonts w:ascii="MuseoSans300" w:hAnsi="MuseoSans300" w:cs="Arial"/>
        </w:rPr>
      </w:pPr>
      <w:r>
        <w:t xml:space="preserve">Føremålet med ALIS-avtalen er å skape føreseielegheit og tryggleik gjennom spesialistutdanninga i allmennmedisin. Avtalen inneheld tiltak og oppfølging i spesialiseringsløpet som kjem i tillegg til det legen har krav på som følgje av </w:t>
      </w:r>
      <w:r w:rsidR="50D0369E" w:rsidRPr="50D0369E">
        <w:rPr>
          <w:rFonts w:eastAsiaTheme="minorEastAsia"/>
        </w:rPr>
        <w:softHyphen/>
      </w:r>
      <w:hyperlink r:id="rId11" w:tgtFrame="_blank" w:tooltip="https://lovdata.no/dokument/sf/forskrift/2016-12-08-1482" w:history="1">
        <w:r w:rsidR="006D040B" w:rsidRPr="00A3057A">
          <w:rPr>
            <w:rStyle w:val="Hyperkobling"/>
            <w:rFonts w:cstheme="minorHAnsi"/>
          </w:rPr>
          <w:t>Forskrift om spesialistutdanning og spesialistgodkjenning for leger og tannleger (spesialistforskriften)</w:t>
        </w:r>
      </w:hyperlink>
      <w:r w:rsidR="006D040B" w:rsidRPr="00A3057A">
        <w:rPr>
          <w:rFonts w:cstheme="minorHAnsi"/>
        </w:rPr>
        <w:t>.</w:t>
      </w:r>
    </w:p>
    <w:p w14:paraId="0570B22A" w14:textId="77777777" w:rsidR="005E6771" w:rsidRDefault="005E6771" w:rsidP="005E6771">
      <w:r>
        <w:t xml:space="preserve">Avtalen er tilpassa Helsedirektoratet sitt regelverk for tilskotsordninga Nasjonal ALIS og rettleiing. Tilskotsordninga er ei refusjonsordning basert på påløpte faktiske kostnader. </w:t>
      </w:r>
    </w:p>
    <w:p w14:paraId="4F6FA9DB" w14:textId="77777777" w:rsidR="005E6771" w:rsidRDefault="005E6771" w:rsidP="005E6771"/>
    <w:p w14:paraId="09D42408" w14:textId="77777777" w:rsidR="005E6771" w:rsidRDefault="005E6771" w:rsidP="005E6771">
      <w:r>
        <w:t>Denne avtalen regulerer rettar og plikter for ALIS og kommunen knytte til innhaldselementa:</w:t>
      </w:r>
    </w:p>
    <w:p w14:paraId="2A7708D8" w14:textId="77777777" w:rsidR="005E6771" w:rsidRDefault="005E6771" w:rsidP="005E6771">
      <w:r>
        <w:t>•</w:t>
      </w:r>
      <w:r>
        <w:tab/>
        <w:t>standardelement med statleg tilskot</w:t>
      </w:r>
    </w:p>
    <w:p w14:paraId="339B1A51" w14:textId="77777777" w:rsidR="005E6771" w:rsidRDefault="005E6771" w:rsidP="005E6771">
      <w:r>
        <w:t>•</w:t>
      </w:r>
      <w:r>
        <w:tab/>
        <w:t xml:space="preserve">tilleggselement med statleg tilskot for kommunar i sentralitetsgrad 6. </w:t>
      </w:r>
    </w:p>
    <w:p w14:paraId="604D52B7" w14:textId="77777777" w:rsidR="005E6771" w:rsidRDefault="005E6771" w:rsidP="005E6771">
      <w:r>
        <w:t>•</w:t>
      </w:r>
      <w:r>
        <w:tab/>
        <w:t xml:space="preserve">eventuelle element med kommunal tilleggsfinansiering </w:t>
      </w:r>
    </w:p>
    <w:p w14:paraId="116B26A7" w14:textId="77777777" w:rsidR="005E6771" w:rsidRDefault="005E6771" w:rsidP="005E6771">
      <w:r>
        <w:t xml:space="preserve">Informasjon om tilskotsbeløp og rettleiing om satsar som kan nyttast ved berekning av dei ulike elementa finst på Helsedirektoratet si nettside. </w:t>
      </w:r>
    </w:p>
    <w:p w14:paraId="750F10D0" w14:textId="42A9FE9F" w:rsidR="00707E60" w:rsidRPr="00A21556" w:rsidRDefault="00707E60" w:rsidP="01DAA991">
      <w:pPr>
        <w:rPr>
          <w:rFonts w:ascii="Calibri" w:eastAsia="Calibri" w:hAnsi="Calibri" w:cs="Calibri"/>
        </w:rPr>
      </w:pPr>
    </w:p>
    <w:p w14:paraId="5E0501E8" w14:textId="75E9F58C" w:rsidR="00707E60" w:rsidRPr="009E1303" w:rsidRDefault="00707E60" w:rsidP="00707E60">
      <w:pPr>
        <w:pStyle w:val="Overskrift2"/>
      </w:pPr>
      <w:r w:rsidRPr="009E1303">
        <w:t>Varighe</w:t>
      </w:r>
      <w:r w:rsidR="005E6771">
        <w:t>i</w:t>
      </w:r>
      <w:r w:rsidRPr="009E1303">
        <w:t>t</w:t>
      </w:r>
    </w:p>
    <w:p w14:paraId="39769BB1" w14:textId="77777777" w:rsidR="005E6771" w:rsidRDefault="005E6771" w:rsidP="005E6771">
      <w:r>
        <w:t xml:space="preserve">Avtalen gjeld frå signeringstidspunktet og føreset tilsetjingsavtale eller fastlegeavtale med kommunen, og eventuelt vikaravtale med kommunen eller ein av kommunen sine fastlegar. Det er ikkje mogleg å søkje om tilskot for periodar før signeringstidspunktet.  </w:t>
      </w:r>
    </w:p>
    <w:p w14:paraId="163FBA3B" w14:textId="77777777" w:rsidR="005E6771" w:rsidRDefault="005E6771" w:rsidP="005E6771">
      <w:r>
        <w:t>Dersom ALIS er tilsett eller knytt til vikarbyrå eller annan privat kommersiell aktør innan medisinsk verksemd, fell retten til ALIS-tilskot bort. Dette gjeld uavhengig av om ALIS på deltid har kommunal avtale eller er tilsett i kommunen.</w:t>
      </w:r>
    </w:p>
    <w:p w14:paraId="25D8369D" w14:textId="77777777" w:rsidR="005E6771" w:rsidRDefault="005E6771" w:rsidP="005E6771">
      <w:r>
        <w:t xml:space="preserve">Avtalen gjeld under spesialistutdanninga og medan ALIS har tenestetid i kommunal helse- og omsorgsteneste. Avtalen gjeld ikkje i perioden ALIS har institusjonsteneste utanfor kommunal helse- og omsorgsteneste. Varigheita er avgrensa opp til 5 år, gitt fulltids arbeid. Perioden kan forlengjast ved deltidsarbeid og ved lov- og avtalefesta fråvær. </w:t>
      </w:r>
    </w:p>
    <w:p w14:paraId="72B3DBF4" w14:textId="77777777" w:rsidR="005E6771" w:rsidRDefault="005E6771" w:rsidP="005E6771"/>
    <w:p w14:paraId="790A254F" w14:textId="77777777" w:rsidR="005E6771" w:rsidRDefault="005E6771" w:rsidP="005E6771">
      <w:r>
        <w:t>Produktivitetselementet gjeld berre dei første 24 månadene ALIS arbeider som fastlege eller fastlegevikar, uavhengig av stillingsprosent i desse månadene.</w:t>
      </w:r>
    </w:p>
    <w:p w14:paraId="5F88EF0C" w14:textId="77777777" w:rsidR="00D56E9B" w:rsidRDefault="00D56E9B" w:rsidP="6E6A85FD"/>
    <w:p w14:paraId="1044AF8C" w14:textId="77777777" w:rsidR="005E6771" w:rsidRDefault="005E6771" w:rsidP="005E6771">
      <w:r>
        <w:t xml:space="preserve">Avtalen føreset innvilging av tilskot frå Helsedirektoratet si tilskotsordning Nasjonal ALIS og rettleiing. Til ein kvar tid gjeldande regelverk skal liggje til grunn for ALIS-avtalen. Ved endringar i regelverket vil det vere behov for å oppdatere avtalen. Dersom den statlege tilskotsordninga vert avgrensa eller opphøyrer, kan dette føre til at refusjon til ALIS vert redusert eller fell bort. </w:t>
      </w:r>
    </w:p>
    <w:p w14:paraId="360F3559" w14:textId="77777777" w:rsidR="005E6771" w:rsidRDefault="005E6771" w:rsidP="005E6771">
      <w:r>
        <w:t xml:space="preserve">Avtalen opphøyrer automatisk frå same tidspunkt som legen avsluttar spesialiseringsløpet, eventuelt vert knytt til privat kommersiell aktør eller går frå si stilling/ fastlegeavtale/vikaravtale/introduksjonsavtale. </w:t>
      </w:r>
    </w:p>
    <w:p w14:paraId="5ADCAB94" w14:textId="6C9AF8B9" w:rsidR="00E02C63" w:rsidRDefault="00C331C9" w:rsidP="2CC717B5">
      <w:pPr>
        <w:rPr>
          <w:rFonts w:eastAsiaTheme="minorEastAsia"/>
        </w:rPr>
      </w:pPr>
      <w:r>
        <w:rPr>
          <w:rFonts w:eastAsiaTheme="minorEastAsia"/>
        </w:rPr>
        <w:br/>
      </w:r>
    </w:p>
    <w:p w14:paraId="5EC0635B" w14:textId="28E2084F" w:rsidR="00707E60" w:rsidRDefault="00707E60" w:rsidP="00707E60">
      <w:pPr>
        <w:pStyle w:val="Overskrift1"/>
      </w:pPr>
      <w:bookmarkStart w:id="1" w:name="_Toc90377753"/>
      <w:r>
        <w:rPr>
          <w:rStyle w:val="Overskrift1Tegn"/>
        </w:rPr>
        <w:t>Avtalepart</w:t>
      </w:r>
      <w:r w:rsidR="005E6771">
        <w:rPr>
          <w:rStyle w:val="Overskrift1Tegn"/>
        </w:rPr>
        <w:t>a</w:t>
      </w:r>
      <w:r>
        <w:rPr>
          <w:rStyle w:val="Overskrift1Tegn"/>
        </w:rPr>
        <w:t>r</w:t>
      </w:r>
      <w:bookmarkEnd w:id="1"/>
    </w:p>
    <w:p w14:paraId="240D00B3" w14:textId="77777777" w:rsidR="00806398" w:rsidRDefault="00806398" w:rsidP="00707E60">
      <w:pPr>
        <w:spacing w:after="0"/>
      </w:pPr>
    </w:p>
    <w:p w14:paraId="17367B71" w14:textId="77777777" w:rsidR="005E6771" w:rsidRDefault="005E6771" w:rsidP="005E6771">
      <w:r>
        <w:t>Partar i avtalen er kommunen og allmennlege i spesialisering i allmennmedisin (ALIS), herunder fastlege/fastlegevikar, introduksjonslege eller lege i anna kommunalt legearbeid.</w:t>
      </w:r>
    </w:p>
    <w:p w14:paraId="202A48FA" w14:textId="77777777" w:rsidR="005E6771" w:rsidRDefault="005E6771" w:rsidP="005E6771">
      <w:r>
        <w:t>Alle felt må fyllast ut.</w:t>
      </w:r>
    </w:p>
    <w:p w14:paraId="47E2D2CE" w14:textId="77777777" w:rsidR="00C41C61" w:rsidRDefault="00C41C61" w:rsidP="00707E60">
      <w:pPr>
        <w:spacing w:after="0"/>
      </w:pPr>
    </w:p>
    <w:p w14:paraId="55110F84" w14:textId="31A1B675" w:rsidR="00707E60" w:rsidRDefault="00707E60" w:rsidP="00707E60">
      <w:pPr>
        <w:spacing w:after="0"/>
        <w:rPr>
          <w:b/>
          <w:bCs/>
        </w:rPr>
      </w:pPr>
      <w:r w:rsidRPr="003C5FC3">
        <w:rPr>
          <w:b/>
          <w:bCs/>
        </w:rPr>
        <w:t xml:space="preserve">Kommune: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07E60" w14:paraId="4EB01177" w14:textId="77777777" w:rsidTr="005D2957">
        <w:tc>
          <w:tcPr>
            <w:tcW w:w="2263" w:type="dxa"/>
            <w:shd w:val="clear" w:color="auto" w:fill="DAEEF3" w:themeFill="accent5" w:themeFillTint="33"/>
          </w:tcPr>
          <w:p w14:paraId="0A8D1CE3" w14:textId="7777777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Kommune</w:t>
            </w:r>
          </w:p>
          <w:p w14:paraId="6299F373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471D6B74" w14:textId="77777777" w:rsidR="00707E60" w:rsidRDefault="00707E60"/>
        </w:tc>
      </w:tr>
      <w:tr w:rsidR="00707E60" w:rsidRPr="00373BA3" w14:paraId="540A7AD4" w14:textId="77777777" w:rsidTr="005D2957">
        <w:tc>
          <w:tcPr>
            <w:tcW w:w="2263" w:type="dxa"/>
            <w:shd w:val="clear" w:color="auto" w:fill="DAEEF3" w:themeFill="accent5" w:themeFillTint="33"/>
          </w:tcPr>
          <w:p w14:paraId="539AD147" w14:textId="7777777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Kontaktperson</w:t>
            </w:r>
          </w:p>
          <w:p w14:paraId="755B82D5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52B710C0" w14:textId="77777777" w:rsidR="00707E60" w:rsidRPr="00373BA3" w:rsidRDefault="00707E60"/>
        </w:tc>
      </w:tr>
    </w:tbl>
    <w:p w14:paraId="5853B108" w14:textId="77777777" w:rsidR="00707E60" w:rsidRDefault="00707E60" w:rsidP="00707E60">
      <w:pPr>
        <w:spacing w:after="0"/>
        <w:rPr>
          <w:b/>
          <w:bCs/>
        </w:rPr>
      </w:pPr>
    </w:p>
    <w:p w14:paraId="385D5B53" w14:textId="23E1781A" w:rsidR="00707E60" w:rsidRDefault="00707E60" w:rsidP="00707E60">
      <w:pPr>
        <w:spacing w:after="0"/>
      </w:pPr>
      <w:r w:rsidRPr="003C5FC3">
        <w:rPr>
          <w:b/>
          <w:bCs/>
        </w:rPr>
        <w:t xml:space="preserve">Allmennlege i spesialisering i allmennmedisin: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07E60" w14:paraId="71B2DFEE" w14:textId="77777777" w:rsidTr="005D2957">
        <w:tc>
          <w:tcPr>
            <w:tcW w:w="2263" w:type="dxa"/>
            <w:shd w:val="clear" w:color="auto" w:fill="DAEEF3" w:themeFill="accent5" w:themeFillTint="33"/>
          </w:tcPr>
          <w:p w14:paraId="70855BC3" w14:textId="4DE21CF2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Na</w:t>
            </w:r>
            <w:r w:rsidR="00163F76">
              <w:rPr>
                <w:b/>
                <w:bCs/>
              </w:rPr>
              <w:t>m</w:t>
            </w:r>
            <w:r w:rsidRPr="00816B29">
              <w:rPr>
                <w:b/>
                <w:bCs/>
              </w:rPr>
              <w:t>n</w:t>
            </w:r>
          </w:p>
          <w:p w14:paraId="471E3529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6CEA4055" w14:textId="77777777" w:rsidR="00707E60" w:rsidRDefault="00707E60"/>
        </w:tc>
      </w:tr>
      <w:tr w:rsidR="00707E60" w:rsidRPr="00373BA3" w14:paraId="7EE3078B" w14:textId="77777777" w:rsidTr="005D2957">
        <w:tc>
          <w:tcPr>
            <w:tcW w:w="2263" w:type="dxa"/>
            <w:shd w:val="clear" w:color="auto" w:fill="DAEEF3" w:themeFill="accent5" w:themeFillTint="33"/>
          </w:tcPr>
          <w:p w14:paraId="7645B2C1" w14:textId="7777777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HPR-nr.</w:t>
            </w:r>
          </w:p>
          <w:p w14:paraId="6AE79BB5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524D69DC" w14:textId="77777777" w:rsidR="00707E60" w:rsidRPr="00373BA3" w:rsidRDefault="00707E60"/>
        </w:tc>
      </w:tr>
      <w:tr w:rsidR="00707E60" w:rsidRPr="00373BA3" w14:paraId="767BBED2" w14:textId="77777777" w:rsidTr="005D2957">
        <w:tc>
          <w:tcPr>
            <w:tcW w:w="2263" w:type="dxa"/>
            <w:shd w:val="clear" w:color="auto" w:fill="DAEEF3" w:themeFill="accent5" w:themeFillTint="33"/>
          </w:tcPr>
          <w:p w14:paraId="1E5486B9" w14:textId="63433F8A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Arbeidsst</w:t>
            </w:r>
            <w:r w:rsidR="005E6771">
              <w:rPr>
                <w:b/>
                <w:bCs/>
              </w:rPr>
              <w:t>a</w:t>
            </w:r>
            <w:r w:rsidRPr="00816B29">
              <w:rPr>
                <w:b/>
                <w:bCs/>
              </w:rPr>
              <w:t>d</w:t>
            </w:r>
          </w:p>
          <w:p w14:paraId="2BC13668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2E510D66" w14:textId="77777777" w:rsidR="00707E60" w:rsidRPr="00373BA3" w:rsidRDefault="00707E60"/>
        </w:tc>
      </w:tr>
      <w:tr w:rsidR="00707E60" w:rsidRPr="00373BA3" w14:paraId="68D26044" w14:textId="77777777" w:rsidTr="005D2957">
        <w:tc>
          <w:tcPr>
            <w:tcW w:w="2263" w:type="dxa"/>
            <w:shd w:val="clear" w:color="auto" w:fill="DAEEF3" w:themeFill="accent5" w:themeFillTint="33"/>
          </w:tcPr>
          <w:p w14:paraId="0454640C" w14:textId="7777777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Stilling/arbeidstittel</w:t>
            </w:r>
          </w:p>
          <w:p w14:paraId="348EC740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647EA024" w14:textId="77777777" w:rsidR="00707E60" w:rsidRPr="00373BA3" w:rsidRDefault="00707E60"/>
        </w:tc>
      </w:tr>
      <w:tr w:rsidR="00666CD1" w:rsidRPr="00373BA3" w14:paraId="3ECC3362" w14:textId="77777777" w:rsidTr="005D2957">
        <w:tc>
          <w:tcPr>
            <w:tcW w:w="2263" w:type="dxa"/>
            <w:shd w:val="clear" w:color="auto" w:fill="DAEEF3" w:themeFill="accent5" w:themeFillTint="33"/>
          </w:tcPr>
          <w:p w14:paraId="6506D8FA" w14:textId="277D9849" w:rsidR="00666CD1" w:rsidRPr="00816B29" w:rsidRDefault="00666CD1" w:rsidP="00666CD1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Stilling</w:t>
            </w:r>
            <w:r>
              <w:rPr>
                <w:b/>
                <w:bCs/>
              </w:rPr>
              <w:t>sprosent</w:t>
            </w:r>
          </w:p>
          <w:p w14:paraId="115E6B7A" w14:textId="3ADBF9F6" w:rsidR="00666CD1" w:rsidRPr="00816B29" w:rsidRDefault="00666CD1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6E4DEEB9" w14:textId="77777777" w:rsidR="00666CD1" w:rsidRPr="00373BA3" w:rsidRDefault="00666CD1"/>
        </w:tc>
      </w:tr>
    </w:tbl>
    <w:p w14:paraId="19FDC535" w14:textId="77777777" w:rsidR="00E02C63" w:rsidRDefault="00E02C63" w:rsidP="00707E60">
      <w:pPr>
        <w:spacing w:after="0"/>
        <w:rPr>
          <w:b/>
          <w:bCs/>
        </w:rPr>
      </w:pPr>
    </w:p>
    <w:p w14:paraId="377F51D7" w14:textId="7975A757" w:rsidR="00707E60" w:rsidRPr="00373BA3" w:rsidRDefault="00707E60" w:rsidP="00707E60">
      <w:pPr>
        <w:spacing w:after="0"/>
        <w:rPr>
          <w:b/>
          <w:bCs/>
        </w:rPr>
      </w:pPr>
      <w:r w:rsidRPr="00373BA3">
        <w:rPr>
          <w:b/>
          <w:bCs/>
        </w:rPr>
        <w:t>Annet</w:t>
      </w:r>
      <w:r>
        <w:rPr>
          <w:b/>
          <w:bCs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7E60" w14:paraId="3E16A44D" w14:textId="77777777" w:rsidTr="00282009">
        <w:trPr>
          <w:trHeight w:val="561"/>
        </w:trPr>
        <w:tc>
          <w:tcPr>
            <w:tcW w:w="4531" w:type="dxa"/>
            <w:shd w:val="clear" w:color="auto" w:fill="DAEEF3" w:themeFill="accent5" w:themeFillTint="33"/>
          </w:tcPr>
          <w:p w14:paraId="2BBD1CE1" w14:textId="16B346B3" w:rsidR="00707E60" w:rsidRPr="00816B29" w:rsidRDefault="00707E60">
            <w:pPr>
              <w:rPr>
                <w:b/>
                <w:bCs/>
              </w:rPr>
            </w:pPr>
            <w:r w:rsidRPr="01E37D65">
              <w:rPr>
                <w:b/>
                <w:bCs/>
              </w:rPr>
              <w:t>Dato for oppstart i ny ordning for spesialistutdanning</w:t>
            </w:r>
            <w:r w:rsidR="00282009">
              <w:rPr>
                <w:b/>
                <w:bCs/>
              </w:rPr>
              <w:br/>
            </w:r>
          </w:p>
        </w:tc>
        <w:tc>
          <w:tcPr>
            <w:tcW w:w="4531" w:type="dxa"/>
          </w:tcPr>
          <w:p w14:paraId="1109BFFA" w14:textId="77777777" w:rsidR="00707E60" w:rsidRDefault="00707E60"/>
        </w:tc>
      </w:tr>
      <w:tr w:rsidR="00533928" w:rsidRPr="00373BA3" w14:paraId="2043C2E3" w14:textId="77777777" w:rsidTr="00282009">
        <w:trPr>
          <w:trHeight w:val="683"/>
        </w:trPr>
        <w:tc>
          <w:tcPr>
            <w:tcW w:w="4531" w:type="dxa"/>
            <w:shd w:val="clear" w:color="auto" w:fill="DAEEF3" w:themeFill="accent5" w:themeFillTint="33"/>
          </w:tcPr>
          <w:p w14:paraId="653840E0" w14:textId="6ED8C2E0" w:rsidR="00533928" w:rsidRDefault="007B684C">
            <w:pPr>
              <w:rPr>
                <w:b/>
                <w:bCs/>
              </w:rPr>
            </w:pPr>
            <w:r w:rsidRPr="01E37D65">
              <w:rPr>
                <w:b/>
                <w:bCs/>
              </w:rPr>
              <w:t xml:space="preserve">Dato for oppstart </w:t>
            </w:r>
            <w:r w:rsidRPr="007B684C">
              <w:rPr>
                <w:b/>
                <w:bCs/>
              </w:rPr>
              <w:t>som fastlege eller fastlegevikar</w:t>
            </w:r>
            <w:r w:rsidR="00CC5AF2">
              <w:rPr>
                <w:b/>
                <w:bCs/>
              </w:rPr>
              <w:t xml:space="preserve"> </w:t>
            </w:r>
            <w:r w:rsidR="00CC5AF2" w:rsidRPr="00CC5AF2">
              <w:t>(hvis relevant)</w:t>
            </w:r>
          </w:p>
        </w:tc>
        <w:tc>
          <w:tcPr>
            <w:tcW w:w="4531" w:type="dxa"/>
          </w:tcPr>
          <w:p w14:paraId="3A1DB208" w14:textId="77777777" w:rsidR="00533928" w:rsidRPr="00373BA3" w:rsidRDefault="00533928"/>
        </w:tc>
      </w:tr>
      <w:tr w:rsidR="009B3741" w:rsidRPr="00373BA3" w14:paraId="74DFEB4A" w14:textId="77777777" w:rsidTr="01E37D65">
        <w:tc>
          <w:tcPr>
            <w:tcW w:w="4531" w:type="dxa"/>
            <w:shd w:val="clear" w:color="auto" w:fill="DAEEF3" w:themeFill="accent5" w:themeFillTint="33"/>
          </w:tcPr>
          <w:p w14:paraId="4F50B4D6" w14:textId="5339584C" w:rsidR="00F056E1" w:rsidRDefault="009B374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Forvent</w:t>
            </w:r>
            <w:r w:rsidR="005E6771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dato for avslutning av </w:t>
            </w:r>
            <w:r w:rsidR="00297577">
              <w:rPr>
                <w:b/>
                <w:bCs/>
              </w:rPr>
              <w:t xml:space="preserve">spesialiseringsløpet </w:t>
            </w:r>
          </w:p>
          <w:p w14:paraId="6564A294" w14:textId="752CB60B" w:rsidR="00781E27" w:rsidRPr="00781E27" w:rsidRDefault="00781E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60BE0558" w14:textId="77777777" w:rsidR="009B3741" w:rsidRPr="00373BA3" w:rsidRDefault="009B3741"/>
        </w:tc>
      </w:tr>
      <w:tr w:rsidR="00707E60" w:rsidRPr="00373BA3" w14:paraId="45F98407" w14:textId="77777777" w:rsidTr="01E37D65">
        <w:tc>
          <w:tcPr>
            <w:tcW w:w="4531" w:type="dxa"/>
            <w:shd w:val="clear" w:color="auto" w:fill="DAEEF3" w:themeFill="accent5" w:themeFillTint="33"/>
          </w:tcPr>
          <w:p w14:paraId="05A9E695" w14:textId="729EAE9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lastRenderedPageBreak/>
              <w:t>Na</w:t>
            </w:r>
            <w:r w:rsidR="005E6771">
              <w:rPr>
                <w:b/>
                <w:bCs/>
              </w:rPr>
              <w:t>m</w:t>
            </w:r>
            <w:r w:rsidRPr="00816B29">
              <w:rPr>
                <w:b/>
                <w:bCs/>
              </w:rPr>
              <w:t xml:space="preserve">n på </w:t>
            </w:r>
            <w:r w:rsidR="005E6771">
              <w:rPr>
                <w:b/>
                <w:bCs/>
              </w:rPr>
              <w:t>rettleia</w:t>
            </w:r>
            <w:r w:rsidRPr="00816B29">
              <w:rPr>
                <w:b/>
                <w:bCs/>
              </w:rPr>
              <w:t xml:space="preserve">r i allmennmedisin </w:t>
            </w:r>
          </w:p>
          <w:p w14:paraId="61FF95FA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25298C56" w14:textId="77777777" w:rsidR="00707E60" w:rsidRPr="00373BA3" w:rsidRDefault="00707E60"/>
        </w:tc>
      </w:tr>
    </w:tbl>
    <w:p w14:paraId="4829F16D" w14:textId="45BFF09B" w:rsidR="007938E0" w:rsidRDefault="007938E0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20F267BD" w14:textId="128FF37C" w:rsidR="00707E60" w:rsidRPr="00A21556" w:rsidRDefault="00707E60" w:rsidP="00707E60">
      <w:pPr>
        <w:pStyle w:val="Overskrift1"/>
        <w:rPr>
          <w:rFonts w:cstheme="minorHAnsi"/>
        </w:rPr>
      </w:pPr>
      <w:r>
        <w:t>Part</w:t>
      </w:r>
      <w:r w:rsidR="005E6771">
        <w:t>a</w:t>
      </w:r>
      <w:r>
        <w:t>ne</w:t>
      </w:r>
      <w:r w:rsidR="005E6771">
        <w:t xml:space="preserve"> sine rettar</w:t>
      </w:r>
      <w:r>
        <w:t xml:space="preserve"> og plikter</w:t>
      </w:r>
      <w:r w:rsidR="00C331C9">
        <w:br/>
      </w:r>
    </w:p>
    <w:p w14:paraId="56E86A25" w14:textId="77777777" w:rsidR="005E6771" w:rsidRDefault="005E6771" w:rsidP="005E6771">
      <w:r>
        <w:t>Det er ein grunnleggjande føresetnad for avtalen at begge partar oppfyller krav definerte i Helsedirektoratet sitt regelverk for tilskotsordninga Nasjonal ALIS og rettleiing, og ved kontroll kan leggje fram dokumentasjon på gjennomførte aktivitetar.</w:t>
      </w:r>
    </w:p>
    <w:p w14:paraId="2D3D0122" w14:textId="77777777" w:rsidR="005E6771" w:rsidRDefault="005E6771" w:rsidP="005E6771"/>
    <w:p w14:paraId="18613A37" w14:textId="77777777" w:rsidR="005E6771" w:rsidRDefault="005E6771" w:rsidP="005E6771">
      <w:r>
        <w:t>Kommunen kan krevje tilskotet tilbakebetalt frå ALIS dersom misleghald vert dokumentert, til dømes dersom ALIS ikkje oppfyller krava som vert stilte i regelverket eller det er gitt uriktige opplysningar.</w:t>
      </w:r>
    </w:p>
    <w:p w14:paraId="3D89AED0" w14:textId="10E6A8F4" w:rsidR="0072433C" w:rsidRDefault="0072433C" w:rsidP="00DF694E">
      <w:pPr>
        <w:spacing w:after="0"/>
      </w:pPr>
    </w:p>
    <w:p w14:paraId="4AB3BA9D" w14:textId="246A8568" w:rsidR="00707E60" w:rsidRDefault="00707E60" w:rsidP="00707E60">
      <w:pPr>
        <w:pStyle w:val="Overskrift2"/>
      </w:pPr>
      <w:bookmarkStart w:id="2" w:name="_Toc90377760"/>
      <w:r w:rsidRPr="009E1303">
        <w:t>Kommunen</w:t>
      </w:r>
      <w:r w:rsidR="005E6771">
        <w:t xml:space="preserve"> sine</w:t>
      </w:r>
      <w:r w:rsidRPr="009E1303">
        <w:t xml:space="preserve"> oppg</w:t>
      </w:r>
      <w:r w:rsidR="005E6771">
        <w:t>å</w:t>
      </w:r>
      <w:r w:rsidRPr="009E1303">
        <w:t>ver og plikter</w:t>
      </w:r>
      <w:bookmarkEnd w:id="2"/>
      <w:r w:rsidRPr="009E1303">
        <w:t xml:space="preserve"> </w:t>
      </w:r>
    </w:p>
    <w:p w14:paraId="6C0B006F" w14:textId="0B3D00F6" w:rsidR="00707E60" w:rsidRDefault="00C331C9" w:rsidP="00707E60">
      <w:pPr>
        <w:spacing w:after="0" w:line="240" w:lineRule="auto"/>
        <w:rPr>
          <w:b/>
        </w:rPr>
      </w:pPr>
      <w:r>
        <w:rPr>
          <w:b/>
        </w:rPr>
        <w:br/>
      </w:r>
      <w:r w:rsidR="00707E60" w:rsidRPr="00B43460">
        <w:rPr>
          <w:b/>
        </w:rPr>
        <w:t>Kommunen skal:</w:t>
      </w:r>
    </w:p>
    <w:p w14:paraId="35E2CD88" w14:textId="77777777" w:rsidR="00603061" w:rsidRPr="00B43460" w:rsidRDefault="00603061" w:rsidP="00707E60">
      <w:pPr>
        <w:spacing w:after="0" w:line="240" w:lineRule="auto"/>
        <w:rPr>
          <w:b/>
        </w:rPr>
      </w:pPr>
    </w:p>
    <w:p w14:paraId="75DF0784" w14:textId="77777777" w:rsidR="005E6771" w:rsidRDefault="005E6771" w:rsidP="005E6771">
      <w:r>
        <w:t>•</w:t>
      </w:r>
      <w:r>
        <w:tab/>
        <w:t xml:space="preserve">Oppfylle pliktene sine som utdanningsverksemd, regulert i spesialistforskrifta. </w:t>
      </w:r>
    </w:p>
    <w:p w14:paraId="03FB568B" w14:textId="7DF26C45" w:rsidR="00707E60" w:rsidRPr="00781E27" w:rsidRDefault="005E6771" w:rsidP="005E6771">
      <w:r>
        <w:t>•</w:t>
      </w:r>
      <w:r>
        <w:tab/>
        <w:t xml:space="preserve">Dekkje kostnader i tråd med elementa i ALIS-avtalen. </w:t>
      </w:r>
    </w:p>
    <w:p w14:paraId="6318CBAD" w14:textId="77777777" w:rsidR="000425F6" w:rsidRPr="009E1303" w:rsidRDefault="000425F6" w:rsidP="00707E60">
      <w:pPr>
        <w:spacing w:after="0" w:line="240" w:lineRule="auto"/>
        <w:rPr>
          <w:rFonts w:cstheme="minorHAnsi"/>
        </w:rPr>
      </w:pPr>
    </w:p>
    <w:p w14:paraId="5C33C3A6" w14:textId="18333D3F" w:rsidR="00707E60" w:rsidRDefault="00707E60" w:rsidP="00781E27">
      <w:pPr>
        <w:pStyle w:val="Overskrift2"/>
        <w:spacing w:before="0" w:after="0" w:line="240" w:lineRule="auto"/>
        <w:ind w:left="578" w:hanging="578"/>
      </w:pPr>
      <w:bookmarkStart w:id="3" w:name="_Toc90377761"/>
      <w:r>
        <w:t>Legens</w:t>
      </w:r>
      <w:r w:rsidRPr="009E1303">
        <w:t xml:space="preserve"> oppg</w:t>
      </w:r>
      <w:r w:rsidR="005E6771">
        <w:t>å</w:t>
      </w:r>
      <w:r w:rsidRPr="009E1303">
        <w:t>ver og p</w:t>
      </w:r>
      <w:r>
        <w:t>likter</w:t>
      </w:r>
      <w:bookmarkEnd w:id="3"/>
      <w:r w:rsidRPr="009E1303">
        <w:t xml:space="preserve"> </w:t>
      </w:r>
      <w:r w:rsidR="00BA3375">
        <w:br/>
      </w:r>
    </w:p>
    <w:p w14:paraId="48E59723" w14:textId="77777777" w:rsidR="00707E60" w:rsidRPr="00B43460" w:rsidRDefault="00707E60" w:rsidP="00707E60">
      <w:pPr>
        <w:spacing w:after="0" w:line="240" w:lineRule="auto"/>
        <w:rPr>
          <w:rFonts w:cstheme="minorHAnsi"/>
          <w:b/>
        </w:rPr>
      </w:pPr>
      <w:r w:rsidRPr="00B43460">
        <w:rPr>
          <w:rFonts w:cstheme="minorHAnsi"/>
          <w:b/>
        </w:rPr>
        <w:t xml:space="preserve">Legen skal: </w:t>
      </w:r>
    </w:p>
    <w:p w14:paraId="399DD92B" w14:textId="77777777" w:rsidR="005E6771" w:rsidRDefault="005E6771" w:rsidP="005E6771">
      <w:bookmarkStart w:id="4" w:name="_Toc90377763"/>
      <w:r>
        <w:t>•</w:t>
      </w:r>
      <w:r>
        <w:tab/>
        <w:t xml:space="preserve">Gjennomføre dei aktivitetane som er avtalte, og som går fram av ALIS-avtalen. </w:t>
      </w:r>
    </w:p>
    <w:p w14:paraId="77A10FF9" w14:textId="77777777" w:rsidR="005E6771" w:rsidRDefault="005E6771" w:rsidP="005E6771">
      <w:r>
        <w:t>•</w:t>
      </w:r>
      <w:r>
        <w:tab/>
        <w:t xml:space="preserve">Løpande dokumentere gjennomførte læringsaktivitetar i Kompetanseportalen. </w:t>
      </w:r>
    </w:p>
    <w:p w14:paraId="78EEBCFD" w14:textId="77777777" w:rsidR="005E6771" w:rsidRDefault="005E6771" w:rsidP="005E6771">
      <w:r>
        <w:t>•</w:t>
      </w:r>
      <w:r>
        <w:tab/>
        <w:t xml:space="preserve">Informere kommunen og rettleiar dersom aktivitetar ikkje let seg gjennomføre som avtalt. </w:t>
      </w:r>
    </w:p>
    <w:p w14:paraId="4BC19909" w14:textId="77777777" w:rsidR="005E6771" w:rsidRDefault="005E6771" w:rsidP="005E6771">
      <w:r>
        <w:t>•</w:t>
      </w:r>
      <w:r>
        <w:tab/>
        <w:t xml:space="preserve">Varsle kommunen dersom han/ho vert knytt til vikarbyrå eller annan privat kommersiell     aktør innan medisinsk verksemd. </w:t>
      </w:r>
    </w:p>
    <w:p w14:paraId="0161E11E" w14:textId="1EEED72D" w:rsidR="005E6771" w:rsidRDefault="005E6771" w:rsidP="005E6771">
      <w:r>
        <w:t>•</w:t>
      </w:r>
      <w:r>
        <w:tab/>
        <w:t>Varsle kommunen dersom spesialiseringsløpet mellombels eller permanent vert avbrote.</w:t>
      </w:r>
    </w:p>
    <w:p w14:paraId="2305E795" w14:textId="77777777" w:rsidR="005E6771" w:rsidRDefault="005E6771" w:rsidP="005E6771">
      <w:r>
        <w:t>•</w:t>
      </w:r>
      <w:r>
        <w:tab/>
        <w:t>Varsle kommunen om endringar i arbeidsforhold eller anna som kan ha betydning for avtalen og innhaldet i avtalen.</w:t>
      </w:r>
    </w:p>
    <w:p w14:paraId="10E54C47" w14:textId="77777777" w:rsidR="001048AD" w:rsidRDefault="001048AD" w:rsidP="0003798A">
      <w:pPr>
        <w:spacing w:after="0" w:line="240" w:lineRule="auto"/>
        <w:rPr>
          <w:rFonts w:cstheme="minorHAnsi"/>
        </w:rPr>
      </w:pPr>
    </w:p>
    <w:p w14:paraId="22AD5681" w14:textId="575594DB" w:rsidR="00707E60" w:rsidRDefault="00707E60" w:rsidP="00707E60">
      <w:pPr>
        <w:pStyle w:val="Overskrift1"/>
      </w:pPr>
      <w:r>
        <w:t>Innh</w:t>
      </w:r>
      <w:r w:rsidR="005E6771">
        <w:t>a</w:t>
      </w:r>
      <w:r>
        <w:t>ld i ALIS-avtalen</w:t>
      </w:r>
      <w:bookmarkEnd w:id="4"/>
    </w:p>
    <w:p w14:paraId="56E19933" w14:textId="011EBB2F" w:rsidR="001048AD" w:rsidRPr="0054484C" w:rsidRDefault="001048AD" w:rsidP="00707E60"/>
    <w:p w14:paraId="170700CD" w14:textId="1EB0FAD8" w:rsidR="00707E60" w:rsidRDefault="00707E60" w:rsidP="00707E60">
      <w:pPr>
        <w:pStyle w:val="Overskrift2"/>
      </w:pPr>
      <w:bookmarkStart w:id="5" w:name="_Toc90377764"/>
      <w:r>
        <w:lastRenderedPageBreak/>
        <w:t>Standardelementer for alle kommuner</w:t>
      </w:r>
      <w:bookmarkEnd w:id="5"/>
      <w:r>
        <w:t xml:space="preserve"> – statl</w:t>
      </w:r>
      <w:r w:rsidR="005E6771">
        <w:t>e</w:t>
      </w:r>
      <w:r>
        <w:t>g tilsk</w:t>
      </w:r>
      <w:r w:rsidR="005E6771">
        <w:t>ot</w:t>
      </w:r>
    </w:p>
    <w:p w14:paraId="17CE0145" w14:textId="77777777" w:rsidR="005E6771" w:rsidRDefault="005E6771" w:rsidP="005E6771">
      <w:bookmarkStart w:id="6" w:name="_Toc90377765"/>
      <w:r>
        <w:t>Standardelement er avtaleelement som alle kommunar med ALIS kvalifiserer til å søkje statleg tilskot for. Maksimalt årleg tilskotsbeløp per ALIS per år vil, i tråd med regelverket for Nasjonal ALIS og rettleiing, avhenge av om ALIS er fastlege/fastlegevikar, introduksjonslege eller allmennlege utanfor fastlegeordninga. Tilskotsbeløpet vert gradert etter stillingsprosent og tal på månader det vert søkt om tilskot for.</w:t>
      </w:r>
    </w:p>
    <w:p w14:paraId="5513782D" w14:textId="77777777" w:rsidR="005E6771" w:rsidRDefault="005E6771" w:rsidP="005E6771">
      <w:r>
        <w:t xml:space="preserve">Avtaleelementa vert justerte i tråd med eventuelle årlege endringar i regelverket for tilskotsordninga. Eventuelle innhaldsmessige endringar skal gå tydeleg fram av avtalen eller vedlegg til avtalen.  </w:t>
      </w:r>
    </w:p>
    <w:p w14:paraId="69C4791D" w14:textId="747B6295" w:rsidR="00707E60" w:rsidRDefault="47B41418" w:rsidP="00707E60">
      <w:pPr>
        <w:pStyle w:val="Overskrift3"/>
      </w:pPr>
      <w:r>
        <w:t>K</w:t>
      </w:r>
      <w:r w:rsidR="00707E60">
        <w:t>ompensasjon ved fr</w:t>
      </w:r>
      <w:r w:rsidR="00054E52">
        <w:t>å</w:t>
      </w:r>
      <w:r w:rsidR="00707E60">
        <w:t>vær fr</w:t>
      </w:r>
      <w:r w:rsidR="00054E52">
        <w:t>å</w:t>
      </w:r>
      <w:r w:rsidR="00707E60">
        <w:t xml:space="preserve"> fastlegepraksis </w:t>
      </w:r>
      <w:r w:rsidR="0051666F">
        <w:t>for</w:t>
      </w:r>
      <w:r w:rsidR="00707E60">
        <w:t xml:space="preserve"> gjennomføring av læringsaktivitet</w:t>
      </w:r>
      <w:r w:rsidR="00054E52">
        <w:t>a</w:t>
      </w:r>
      <w:r w:rsidR="00707E60">
        <w:t xml:space="preserve">r </w:t>
      </w:r>
      <w:r w:rsidR="0051666F">
        <w:t xml:space="preserve">(herunder </w:t>
      </w:r>
      <w:r w:rsidR="00707E60">
        <w:t>veiledning</w:t>
      </w:r>
      <w:bookmarkEnd w:id="6"/>
      <w:r w:rsidR="0051666F">
        <w:t>)</w:t>
      </w:r>
    </w:p>
    <w:p w14:paraId="31672C78" w14:textId="77777777" w:rsidR="00707E60" w:rsidRPr="00BB7C90" w:rsidRDefault="00707E60" w:rsidP="00707E60">
      <w:r w:rsidRPr="4C550174">
        <w:rPr>
          <w:b/>
          <w:bCs/>
        </w:rPr>
        <w:t>Dette avtaleelementet gjelder ikke allmennlege i kommunalt legearbeid utenfor fastlegeordningen.</w:t>
      </w:r>
    </w:p>
    <w:p w14:paraId="7B7D76A5" w14:textId="77777777" w:rsidR="00054E52" w:rsidRPr="00054E52" w:rsidRDefault="00054E52" w:rsidP="00054E5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bookmarkStart w:id="7" w:name="_Toc90377766"/>
      <w:r w:rsidRPr="00054E52">
        <w:rPr>
          <w:rFonts w:ascii="Segoe UI" w:eastAsia="Times New Roman" w:hAnsi="Segoe UI" w:cs="Segoe UI"/>
          <w:sz w:val="21"/>
          <w:szCs w:val="21"/>
          <w:lang w:eastAsia="nb-NO"/>
        </w:rPr>
        <w:t>Dette avtaleelementet gjeld ikkje allmennlege i kommunalt legearbeid utanfor fastlegeordninga.</w:t>
      </w:r>
    </w:p>
    <w:p w14:paraId="173D8950" w14:textId="77777777" w:rsidR="00054E52" w:rsidRPr="00054E52" w:rsidRDefault="00054E52" w:rsidP="00054E5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054E52">
        <w:rPr>
          <w:rFonts w:ascii="Segoe UI" w:eastAsia="Times New Roman" w:hAnsi="Segoe UI" w:cs="Segoe UI"/>
          <w:sz w:val="21"/>
          <w:szCs w:val="21"/>
          <w:lang w:eastAsia="nb-NO"/>
        </w:rPr>
        <w:t>Kompensasjon ved fråvær frå fastlegepraksis for gjennomførte kurs, hospitering, praksisbesøk, individuell rettleiing, gruppereleiing og eventuelt naudsynte fordjupingsdagar. Refunderast for maksimalt 20 dagar (160) timar per ALIS per år.</w:t>
      </w:r>
    </w:p>
    <w:p w14:paraId="2EC96ECC" w14:textId="77777777" w:rsidR="00054E52" w:rsidRPr="00054E52" w:rsidRDefault="00054E52" w:rsidP="00054E5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054E52">
        <w:rPr>
          <w:rFonts w:ascii="Segoe UI" w:eastAsia="Times New Roman" w:hAnsi="Segoe UI" w:cs="Segoe UI"/>
          <w:sz w:val="21"/>
          <w:szCs w:val="21"/>
          <w:lang w:eastAsia="nb-NO"/>
        </w:rPr>
        <w:t>Helsedirektoratet sin sats for berekning av tilskot til praksiskompensasjon er frå 1.6.2025 60 prosent av salærsatsen. Salærsatsen som gjeld på utlysingstidspunktet, vert lagt til grunn for berekning av tilskotet i heile søknadsperioden. Oppdaterte beløp vil til ei kvar tid finnast på Helsedirektoratet sine nettsider.</w:t>
      </w:r>
    </w:p>
    <w:p w14:paraId="00AC4C73" w14:textId="77777777" w:rsidR="00054E52" w:rsidRPr="00054E52" w:rsidRDefault="00054E52" w:rsidP="00054E5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054E52">
        <w:rPr>
          <w:rFonts w:ascii="Segoe UI" w:eastAsia="Times New Roman" w:hAnsi="Segoe UI" w:cs="Segoe UI"/>
          <w:sz w:val="21"/>
          <w:szCs w:val="21"/>
          <w:lang w:eastAsia="nb-NO"/>
        </w:rPr>
        <w:t>Der ALIS er næringsdrivande etter hovudmodellen og sjølv dekkjer praksisutgiftene, vil praksiskompensasjonen tilfalle ALIS. Praksiskompensasjonen tilfell kommunen når ALIS er tilsett.</w:t>
      </w:r>
    </w:p>
    <w:p w14:paraId="6CFD7E10" w14:textId="77777777" w:rsidR="00054E52" w:rsidRPr="00054E52" w:rsidRDefault="00054E52" w:rsidP="00054E5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054E52">
        <w:rPr>
          <w:rFonts w:ascii="Segoe UI" w:eastAsia="Times New Roman" w:hAnsi="Segoe UI" w:cs="Segoe UI"/>
          <w:sz w:val="21"/>
          <w:szCs w:val="21"/>
          <w:lang w:eastAsia="nb-NO"/>
        </w:rPr>
        <w:t>Ved andre avtalar som påverkar tilknyting og ansvar for praksisutgiftene (8.2-avtalar eller liknande), vert fordelinga av praksiskompensasjonen avtalt mellom kommune og ALIS.</w:t>
      </w:r>
    </w:p>
    <w:p w14:paraId="24743DCD" w14:textId="69FE8CFD" w:rsidR="00707E60" w:rsidRDefault="00707E60" w:rsidP="00707E60">
      <w:pPr>
        <w:pStyle w:val="Overskrift3"/>
      </w:pPr>
      <w:r>
        <w:t>Dekning av utgifter ved gjennomføring av læringsaktivitet</w:t>
      </w:r>
      <w:r w:rsidR="00054E52">
        <w:t>a</w:t>
      </w:r>
      <w:r>
        <w:t>r</w:t>
      </w:r>
      <w:bookmarkEnd w:id="7"/>
      <w:r>
        <w:t xml:space="preserve"> </w:t>
      </w:r>
    </w:p>
    <w:p w14:paraId="5DD9374F" w14:textId="77777777" w:rsidR="00054E52" w:rsidRPr="00054E52" w:rsidRDefault="00054E52" w:rsidP="00054E5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bookmarkStart w:id="8" w:name="_Toc90377767"/>
      <w:r w:rsidRPr="00054E52">
        <w:rPr>
          <w:rFonts w:ascii="Segoe UI" w:eastAsia="Times New Roman" w:hAnsi="Segoe UI" w:cs="Segoe UI"/>
          <w:sz w:val="21"/>
          <w:szCs w:val="21"/>
          <w:lang w:eastAsia="nb-NO"/>
        </w:rPr>
        <w:t>Lista over læringsaktivitetar som tilskotsordninga dekkjer, er uttømmande, og omfattar kurs, hospitering, praksisbesøk, individuell rettleiing, gruppereleiing og naudsynte fordjupingsdagar.</w:t>
      </w:r>
    </w:p>
    <w:p w14:paraId="712BBF8B" w14:textId="77777777" w:rsidR="00054E52" w:rsidRPr="00054E52" w:rsidRDefault="00054E52" w:rsidP="00054E5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054E52">
        <w:rPr>
          <w:rFonts w:ascii="Segoe UI" w:eastAsia="Times New Roman" w:hAnsi="Segoe UI" w:cs="Segoe UI"/>
          <w:sz w:val="21"/>
          <w:szCs w:val="21"/>
          <w:lang w:eastAsia="nb-NO"/>
        </w:rPr>
        <w:t>Legeforeininga sitt utdanningsfond II dekkjer delvis utgifter i samband med kurs og gruppereleiing, og reiseutgifter etter søknad. Utover dette dekkjast gjennom denne avtalen utgifter til læringsaktivitetar inntil ei maksimal grense per ALIS per år på 14 000 kroner.</w:t>
      </w:r>
    </w:p>
    <w:p w14:paraId="020C0888" w14:textId="7D81FCB6" w:rsidR="00707E60" w:rsidRPr="00870D20" w:rsidRDefault="00707E60" w:rsidP="0056B90F">
      <w:pPr>
        <w:pStyle w:val="Overskrift3"/>
      </w:pPr>
      <w:r w:rsidRPr="00870D20">
        <w:t>Kompensasjon for l</w:t>
      </w:r>
      <w:r w:rsidR="00054E52">
        <w:t>ågare</w:t>
      </w:r>
      <w:r w:rsidRPr="00870D20">
        <w:t xml:space="preserve"> produktivitet</w:t>
      </w:r>
      <w:bookmarkEnd w:id="8"/>
      <w:r w:rsidRPr="00870D20">
        <w:t xml:space="preserve"> </w:t>
      </w:r>
    </w:p>
    <w:p w14:paraId="22B00474" w14:textId="0BF9F692" w:rsidR="00707E60" w:rsidRPr="00FF7731" w:rsidRDefault="00707E60" w:rsidP="00707E60">
      <w:r w:rsidRPr="4C550174">
        <w:rPr>
          <w:b/>
          <w:bCs/>
        </w:rPr>
        <w:t>Dette avtaleelementet gjeld ikk</w:t>
      </w:r>
      <w:r w:rsidR="00054E52">
        <w:rPr>
          <w:b/>
          <w:bCs/>
        </w:rPr>
        <w:t>j</w:t>
      </w:r>
      <w:r w:rsidRPr="4C550174">
        <w:rPr>
          <w:b/>
          <w:bCs/>
        </w:rPr>
        <w:t>e introduksjonslege og allmennlege i kommunalt legearbeid ut</w:t>
      </w:r>
      <w:r w:rsidR="00054E52">
        <w:rPr>
          <w:b/>
          <w:bCs/>
        </w:rPr>
        <w:t>a</w:t>
      </w:r>
      <w:r w:rsidRPr="4C550174">
        <w:rPr>
          <w:b/>
          <w:bCs/>
        </w:rPr>
        <w:t>nfor fastlegeordning</w:t>
      </w:r>
      <w:r w:rsidR="00054E52">
        <w:rPr>
          <w:b/>
          <w:bCs/>
        </w:rPr>
        <w:t>a</w:t>
      </w:r>
      <w:r w:rsidRPr="4C550174">
        <w:rPr>
          <w:b/>
          <w:bCs/>
        </w:rPr>
        <w:t>.</w:t>
      </w:r>
    </w:p>
    <w:p w14:paraId="5BBE46DA" w14:textId="77777777" w:rsidR="00054E52" w:rsidRPr="00054E52" w:rsidRDefault="00054E52" w:rsidP="00054E52">
      <w:r w:rsidRPr="00054E52">
        <w:lastRenderedPageBreak/>
        <w:t>Produktivitetselementet vert gitt berre dei første 24 månadene ALIS arbeider som fastlege eller fastlegevikar. Dette gjeld uavhengig av legen sin stillingsprosen</w:t>
      </w:r>
    </w:p>
    <w:p w14:paraId="0A7C0729" w14:textId="77777777" w:rsidR="00054E52" w:rsidRPr="00054E52" w:rsidRDefault="00054E52" w:rsidP="00054E5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bookmarkStart w:id="9" w:name="_Toc90377768"/>
      <w:r w:rsidRPr="00054E52">
        <w:rPr>
          <w:rFonts w:ascii="Segoe UI" w:eastAsia="Times New Roman" w:hAnsi="Segoe UI" w:cs="Segoe UI"/>
          <w:sz w:val="21"/>
          <w:szCs w:val="21"/>
          <w:lang w:eastAsia="nb-NO"/>
        </w:rPr>
        <w:t>Kompensasjonen vert gitt inntil ei maksimal grense på 125 000 kroner per ALIS per år.</w:t>
      </w:r>
    </w:p>
    <w:p w14:paraId="532B5D01" w14:textId="77777777" w:rsidR="00054E52" w:rsidRPr="00054E52" w:rsidRDefault="00054E52" w:rsidP="00054E5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054E52">
        <w:rPr>
          <w:rFonts w:ascii="Segoe UI" w:eastAsia="Times New Roman" w:hAnsi="Segoe UI" w:cs="Segoe UI"/>
          <w:sz w:val="21"/>
          <w:szCs w:val="21"/>
          <w:lang w:eastAsia="nb-NO"/>
        </w:rPr>
        <w:t>Der ALIS er næringsdrivande etter hovudmodellen, vil kompensasjonen tilfalle ALIS, medan kompensasjonen tilfell kommunen når ALIS er tilsett.</w:t>
      </w:r>
    </w:p>
    <w:p w14:paraId="419BC72C" w14:textId="77777777" w:rsidR="00054E52" w:rsidRPr="00054E52" w:rsidRDefault="00054E52" w:rsidP="00054E5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054E52">
        <w:rPr>
          <w:rFonts w:ascii="Segoe UI" w:eastAsia="Times New Roman" w:hAnsi="Segoe UI" w:cs="Segoe UI"/>
          <w:sz w:val="21"/>
          <w:szCs w:val="21"/>
          <w:lang w:eastAsia="nb-NO"/>
        </w:rPr>
        <w:t>Ved andre avtalar som påverkar fordelinga av kompensasjonen, vert fordelinga avtalt mellom kommune og ALIS.</w:t>
      </w:r>
    </w:p>
    <w:p w14:paraId="6AE6D5D7" w14:textId="4D5186D1" w:rsidR="00707E60" w:rsidRDefault="00707E60" w:rsidP="00054E52">
      <w:pPr>
        <w:pStyle w:val="Overskrift3"/>
      </w:pPr>
      <w:r>
        <w:t xml:space="preserve"> </w:t>
      </w:r>
      <w:bookmarkEnd w:id="9"/>
      <w:r w:rsidR="00054E52" w:rsidRPr="00054E52">
        <w:t>Rettleiing tilsvarande spesialistforskrifta sine krav</w:t>
      </w:r>
    </w:p>
    <w:p w14:paraId="6DC75A21" w14:textId="77777777" w:rsidR="00054E52" w:rsidRPr="00054E52" w:rsidRDefault="00054E52" w:rsidP="00054E52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bookmarkStart w:id="10" w:name="_Toc90377769"/>
      <w:r w:rsidRPr="00054E52">
        <w:rPr>
          <w:rFonts w:ascii="Segoe UI" w:eastAsia="Times New Roman" w:hAnsi="Segoe UI" w:cs="Segoe UI"/>
          <w:sz w:val="21"/>
          <w:szCs w:val="21"/>
          <w:lang w:eastAsia="nb-NO"/>
        </w:rPr>
        <w:t>Individuell rettleiing av legar i spesialisering i allmennmedisin er obligatorisk og vert gjennomført i samsvar med spesialistforskrifta sine krav. Helsedirektoratet sin sats for tilskot til godtgjersle av rettleiar utgjer 115 prosent av salærsatsen.</w:t>
      </w:r>
    </w:p>
    <w:p w14:paraId="0F9EA36A" w14:textId="77777777" w:rsidR="00F97C0A" w:rsidRPr="00F97C0A" w:rsidRDefault="003B64E1" w:rsidP="00F97C0A">
      <w:pPr>
        <w:pStyle w:val="Overskrift3"/>
      </w:pPr>
      <w:r w:rsidRPr="00F97C0A">
        <w:t>Praktisk tilrettelegging for gode utdanningsløp</w:t>
      </w:r>
      <w:r w:rsidRPr="00F97C0A" w:rsidDel="002930E9">
        <w:t xml:space="preserve"> </w:t>
      </w:r>
      <w:bookmarkEnd w:id="10"/>
    </w:p>
    <w:p w14:paraId="67A014FA" w14:textId="77777777" w:rsidR="00054E52" w:rsidRPr="00054E52" w:rsidRDefault="00054E52" w:rsidP="00054E52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054E52">
        <w:rPr>
          <w:rFonts w:ascii="Segoe UI" w:eastAsia="Times New Roman" w:hAnsi="Segoe UI" w:cs="Segoe UI"/>
          <w:sz w:val="21"/>
          <w:szCs w:val="21"/>
          <w:lang w:eastAsia="nb-NO"/>
        </w:rPr>
        <w:t>Inntil 5 % av den maksimale tilskotsramma per ALIS kan nyttast av kommunen for å støtte gode utdanningsløp. Å leggje til rette for gode utdanningsløp kan til dømes gjerast gjennom koordinering, faglege fellesskap, opplæring av rettleiarar og nettverkssamlingar. Det vert oppmoda til dialog med regionalt ALIS og SamLIS rådgjevingskontor.</w:t>
      </w:r>
    </w:p>
    <w:p w14:paraId="51A9A9E6" w14:textId="2613FB65" w:rsidR="00707E60" w:rsidRDefault="00C331C9" w:rsidP="002A34C4">
      <w:pPr>
        <w:rPr>
          <w:rFonts w:cstheme="minorHAnsi"/>
        </w:rPr>
      </w:pPr>
      <w:r>
        <w:rPr>
          <w:rFonts w:cstheme="minorHAnsi"/>
        </w:rPr>
        <w:br/>
      </w:r>
    </w:p>
    <w:p w14:paraId="3ACCAEA9" w14:textId="1A1D2C55" w:rsidR="00707E60" w:rsidRDefault="00707E60" w:rsidP="003456C7">
      <w:pPr>
        <w:pStyle w:val="Overskrift2"/>
      </w:pPr>
      <w:bookmarkStart w:id="11" w:name="_Toc90377770"/>
      <w:r w:rsidRPr="003456C7">
        <w:t>Tilleggselementer for kommun</w:t>
      </w:r>
      <w:r w:rsidR="00054E52">
        <w:t>a</w:t>
      </w:r>
      <w:r w:rsidRPr="003456C7">
        <w:t>r med særskilte rekrutteringsutfordring</w:t>
      </w:r>
      <w:r w:rsidR="00054E52">
        <w:t>a</w:t>
      </w:r>
      <w:r w:rsidRPr="003456C7">
        <w:t xml:space="preserve">r </w:t>
      </w:r>
      <w:bookmarkEnd w:id="11"/>
      <w:r w:rsidRPr="003456C7">
        <w:t>– statl</w:t>
      </w:r>
      <w:r w:rsidR="00054E52">
        <w:t>e</w:t>
      </w:r>
      <w:r w:rsidRPr="003456C7">
        <w:t>g tilsk</w:t>
      </w:r>
      <w:r w:rsidR="00054E52">
        <w:t>ot</w:t>
      </w:r>
    </w:p>
    <w:p w14:paraId="6E089E61" w14:textId="77777777" w:rsidR="00054E52" w:rsidRPr="00054E52" w:rsidRDefault="00054E52" w:rsidP="00054E5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054E52">
        <w:rPr>
          <w:rFonts w:ascii="Segoe UI" w:eastAsia="Times New Roman" w:hAnsi="Segoe UI" w:cs="Segoe UI"/>
          <w:sz w:val="21"/>
          <w:szCs w:val="21"/>
          <w:lang w:eastAsia="nb-NO"/>
        </w:rPr>
        <w:t>Kommunar i sentralitetsklasse 6 vert av Helsedirektoratet definerte til å ha særskilte rekrutteringsutfordringar, og vil, utover rammene for standardelementa skildra i kapittel 4.1, kvalifisere for tilskot til tilleggselement og auka tilskotsbeløp fastsett av Helsedirektoratet.</w:t>
      </w:r>
    </w:p>
    <w:p w14:paraId="5BB0D211" w14:textId="77777777" w:rsidR="00054E52" w:rsidRPr="00054E52" w:rsidRDefault="00054E52" w:rsidP="00054E5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054E52">
        <w:rPr>
          <w:rFonts w:ascii="Segoe UI" w:eastAsia="Times New Roman" w:hAnsi="Segoe UI" w:cs="Segoe UI"/>
          <w:sz w:val="21"/>
          <w:szCs w:val="21"/>
          <w:lang w:eastAsia="nb-NO"/>
        </w:rPr>
        <w:t>Tilleggselement kan tilbydast av kommunen gjennom dialog med den enkelte ALIS, og kan variere frå avtale til avtale.</w:t>
      </w:r>
    </w:p>
    <w:p w14:paraId="2977C67F" w14:textId="77777777" w:rsidR="00054E52" w:rsidRPr="00054E52" w:rsidRDefault="00054E52" w:rsidP="00054E5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054E52">
        <w:rPr>
          <w:rFonts w:ascii="Segoe UI" w:eastAsia="Times New Roman" w:hAnsi="Segoe UI" w:cs="Segoe UI"/>
          <w:sz w:val="21"/>
          <w:szCs w:val="21"/>
          <w:lang w:eastAsia="nb-NO"/>
        </w:rPr>
        <w:t>Det vert presisert at tilleggselement må støtte opp under føremålet om å bidra til trygge og føreseielege spesialistutdanningsløp. Tilskotet skal ikkje nyttast til utstyr eller investeringar av varig karakter.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01"/>
      </w:tblGrid>
      <w:tr w:rsidR="00707E60" w:rsidRPr="000378E9" w14:paraId="05F96678" w14:textId="77777777" w:rsidTr="005D2957">
        <w:trPr>
          <w:trHeight w:val="168"/>
        </w:trPr>
        <w:tc>
          <w:tcPr>
            <w:tcW w:w="8901" w:type="dxa"/>
            <w:shd w:val="clear" w:color="auto" w:fill="DAEEF3" w:themeFill="accent5" w:themeFillTint="33"/>
          </w:tcPr>
          <w:p w14:paraId="774AA719" w14:textId="18A36514" w:rsidR="00707E60" w:rsidRPr="000378E9" w:rsidRDefault="00707E60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>Følg</w:t>
            </w:r>
            <w:r w:rsidR="00054E52">
              <w:rPr>
                <w:b/>
                <w:bCs/>
              </w:rPr>
              <w:t>ja</w:t>
            </w:r>
            <w:r w:rsidRPr="000378E9">
              <w:rPr>
                <w:b/>
                <w:bCs/>
              </w:rPr>
              <w:t>nde er avtalt:</w:t>
            </w:r>
          </w:p>
        </w:tc>
      </w:tr>
      <w:tr w:rsidR="00707E60" w:rsidRPr="00373BA3" w14:paraId="2D0C5CB0" w14:textId="77777777" w:rsidTr="005D2957">
        <w:trPr>
          <w:trHeight w:val="344"/>
        </w:trPr>
        <w:tc>
          <w:tcPr>
            <w:tcW w:w="8901" w:type="dxa"/>
          </w:tcPr>
          <w:p w14:paraId="23798CDB" w14:textId="77777777" w:rsidR="00337855" w:rsidRDefault="00337855" w:rsidP="00337855">
            <w:pPr>
              <w:rPr>
                <w:i/>
                <w:iCs/>
              </w:rPr>
            </w:pPr>
          </w:p>
          <w:p w14:paraId="4755BB24" w14:textId="4E0EA916" w:rsidR="00337855" w:rsidRPr="00DB0695" w:rsidRDefault="00337855" w:rsidP="00337855">
            <w:pPr>
              <w:rPr>
                <w:i/>
                <w:iCs/>
              </w:rPr>
            </w:pPr>
            <w:r>
              <w:rPr>
                <w:i/>
                <w:iCs/>
              </w:rPr>
              <w:t>Fyll inn aktuell avtaletekst her</w:t>
            </w:r>
          </w:p>
          <w:p w14:paraId="6B90CCC4" w14:textId="77777777" w:rsidR="00707E60" w:rsidRPr="00373BA3" w:rsidRDefault="00707E60"/>
        </w:tc>
      </w:tr>
    </w:tbl>
    <w:p w14:paraId="2D024192" w14:textId="655C4117" w:rsidR="00AC6D1E" w:rsidRDefault="00AC6D1E"/>
    <w:p w14:paraId="1073C4A6" w14:textId="5235DE4B" w:rsidR="00707E60" w:rsidRPr="00121FA8" w:rsidRDefault="00707E60" w:rsidP="00707E60">
      <w:pPr>
        <w:pStyle w:val="Overskrift2"/>
      </w:pPr>
      <w:r w:rsidRPr="00121FA8">
        <w:lastRenderedPageBreak/>
        <w:t>Element med kommunal finansiering</w:t>
      </w:r>
    </w:p>
    <w:p w14:paraId="33A47F3A" w14:textId="5D07D797" w:rsidR="00603061" w:rsidRDefault="00603061" w:rsidP="0060306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03061">
        <w:rPr>
          <w:rFonts w:ascii="Segoe UI" w:eastAsia="Times New Roman" w:hAnsi="Segoe UI" w:cs="Segoe UI"/>
          <w:sz w:val="21"/>
          <w:szCs w:val="21"/>
          <w:lang w:eastAsia="nb-NO"/>
        </w:rPr>
        <w:t>Utover standard og tilleggselement med statleg tilskot, kan det mellom kommune og ALIS avtalast tillegg til desse som utelukkande vert finansierte gjennom kommunale midlar.</w:t>
      </w:r>
    </w:p>
    <w:p w14:paraId="5DFA0E6A" w14:textId="77777777" w:rsidR="00603061" w:rsidRPr="00603061" w:rsidRDefault="00603061" w:rsidP="0060306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01"/>
      </w:tblGrid>
      <w:tr w:rsidR="00707E60" w:rsidRPr="000378E9" w14:paraId="428B873F" w14:textId="77777777" w:rsidTr="005D2957">
        <w:trPr>
          <w:trHeight w:val="168"/>
        </w:trPr>
        <w:tc>
          <w:tcPr>
            <w:tcW w:w="8901" w:type="dxa"/>
            <w:shd w:val="clear" w:color="auto" w:fill="DAEEF3" w:themeFill="accent5" w:themeFillTint="33"/>
          </w:tcPr>
          <w:p w14:paraId="4DF17111" w14:textId="03D6FFD2" w:rsidR="00707E60" w:rsidRPr="000378E9" w:rsidRDefault="00707E60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>Følg</w:t>
            </w:r>
            <w:r w:rsidR="00603061">
              <w:rPr>
                <w:b/>
                <w:bCs/>
              </w:rPr>
              <w:t>ja</w:t>
            </w:r>
            <w:r w:rsidRPr="000378E9">
              <w:rPr>
                <w:b/>
                <w:bCs/>
              </w:rPr>
              <w:t>nde er avtalt:</w:t>
            </w:r>
          </w:p>
        </w:tc>
      </w:tr>
      <w:tr w:rsidR="00707E60" w:rsidRPr="00373BA3" w14:paraId="0B8A3181" w14:textId="77777777" w:rsidTr="005D2957">
        <w:trPr>
          <w:trHeight w:val="344"/>
        </w:trPr>
        <w:tc>
          <w:tcPr>
            <w:tcW w:w="8901" w:type="dxa"/>
          </w:tcPr>
          <w:p w14:paraId="7DD04F34" w14:textId="77777777" w:rsidR="00707E60" w:rsidRDefault="00707E60"/>
          <w:p w14:paraId="1663560C" w14:textId="77777777" w:rsidR="00C5378C" w:rsidRDefault="00C5378C" w:rsidP="00C5378C">
            <w:pPr>
              <w:rPr>
                <w:i/>
                <w:iCs/>
              </w:rPr>
            </w:pPr>
            <w:r>
              <w:rPr>
                <w:i/>
                <w:iCs/>
              </w:rPr>
              <w:t>Fyll inn aktuell avtaletekst her</w:t>
            </w:r>
          </w:p>
          <w:p w14:paraId="2648B066" w14:textId="77777777" w:rsidR="00C5378C" w:rsidRPr="00DB0695" w:rsidRDefault="00C5378C" w:rsidP="00C5378C">
            <w:pPr>
              <w:rPr>
                <w:i/>
                <w:iCs/>
              </w:rPr>
            </w:pPr>
          </w:p>
          <w:p w14:paraId="3B7B7D7E" w14:textId="77777777" w:rsidR="00707E60" w:rsidRPr="00373BA3" w:rsidRDefault="00707E60"/>
        </w:tc>
      </w:tr>
    </w:tbl>
    <w:p w14:paraId="127E12B1" w14:textId="77777777" w:rsidR="00C5378C" w:rsidRDefault="00C5378C" w:rsidP="00707E60">
      <w:pPr>
        <w:rPr>
          <w:u w:val="single"/>
        </w:rPr>
      </w:pPr>
    </w:p>
    <w:p w14:paraId="6B7BCF1B" w14:textId="77777777" w:rsidR="00707E60" w:rsidRDefault="00707E60" w:rsidP="00707E60">
      <w:pPr>
        <w:rPr>
          <w:rFonts w:cstheme="minorHAnsi"/>
        </w:rPr>
      </w:pPr>
      <w:r>
        <w:rPr>
          <w:rFonts w:cstheme="minorHAnsi"/>
        </w:rPr>
        <w:t xml:space="preserve">Sted og dato: </w:t>
      </w:r>
    </w:p>
    <w:p w14:paraId="4D568AB7" w14:textId="56573BD0" w:rsidR="00781E27" w:rsidRDefault="00707E60" w:rsidP="00707E60">
      <w:pPr>
        <w:rPr>
          <w:rFonts w:cstheme="minorHAnsi"/>
        </w:rPr>
      </w:pPr>
      <w:r>
        <w:rPr>
          <w:rFonts w:cstheme="minorHAnsi"/>
        </w:rPr>
        <w:t>for kommunen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for ALIS</w:t>
      </w:r>
    </w:p>
    <w:p w14:paraId="53EF5D8B" w14:textId="688F5815" w:rsidR="002F644D" w:rsidRPr="00707E60" w:rsidRDefault="00707E60" w:rsidP="00707E60">
      <w:r>
        <w:rPr>
          <w:rFonts w:cstheme="minorHAnsi"/>
        </w:rPr>
        <w:t>……………………………………………………..…</w:t>
      </w:r>
      <w:r w:rsidRPr="005E709C">
        <w:rPr>
          <w:rFonts w:cstheme="minorHAnsi"/>
        </w:rPr>
        <w:t xml:space="preserve"> </w:t>
      </w:r>
      <w:r>
        <w:rPr>
          <w:rFonts w:cstheme="minorHAnsi"/>
        </w:rPr>
        <w:tab/>
      </w:r>
      <w:r w:rsidR="007B7EAF">
        <w:rPr>
          <w:rFonts w:cstheme="minorHAnsi"/>
        </w:rPr>
        <w:t xml:space="preserve">                            ……………………………………………………..…</w:t>
      </w:r>
      <w:r>
        <w:rPr>
          <w:rFonts w:cstheme="minorHAnsi"/>
        </w:rPr>
        <w:tab/>
      </w:r>
    </w:p>
    <w:sectPr w:rsidR="002F644D" w:rsidRPr="00707E60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F5A0B" w14:textId="77777777" w:rsidR="00596F7C" w:rsidRDefault="00596F7C" w:rsidP="005A0312">
      <w:pPr>
        <w:spacing w:after="0" w:line="240" w:lineRule="auto"/>
      </w:pPr>
      <w:r>
        <w:separator/>
      </w:r>
    </w:p>
  </w:endnote>
  <w:endnote w:type="continuationSeparator" w:id="0">
    <w:p w14:paraId="3A4F8C47" w14:textId="77777777" w:rsidR="00596F7C" w:rsidRDefault="00596F7C" w:rsidP="005A0312">
      <w:pPr>
        <w:spacing w:after="0" w:line="240" w:lineRule="auto"/>
      </w:pPr>
      <w:r>
        <w:continuationSeparator/>
      </w:r>
    </w:p>
  </w:endnote>
  <w:endnote w:type="continuationNotice" w:id="1">
    <w:p w14:paraId="66938771" w14:textId="77777777" w:rsidR="00596F7C" w:rsidRDefault="00596F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Sans300">
    <w:altName w:val="Times New Roman"/>
    <w:charset w:val="00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6EBB" w14:textId="6283BA38" w:rsidR="007F2403" w:rsidRDefault="007F2403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7CC82A39" w14:textId="3B958DCA" w:rsidR="007F2403" w:rsidRDefault="007F2403" w:rsidP="007F2403">
    <w:pPr>
      <w:pStyle w:val="Bunntekst"/>
      <w:framePr w:wrap="none" w:vAnchor="text" w:hAnchor="margin" w:xAlign="right" w:y="1"/>
      <w:ind w:right="360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63CE61EC" w14:textId="77777777" w:rsidR="007F2403" w:rsidRDefault="007F2403" w:rsidP="007F2403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387847988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186F1422" w14:textId="3F096C54" w:rsidR="007F2403" w:rsidRDefault="007F2403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3DB73A3B" w14:textId="77777777" w:rsidR="007F2403" w:rsidRDefault="007F2403" w:rsidP="007F2403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2FCD5" w14:textId="77777777" w:rsidR="00596F7C" w:rsidRDefault="00596F7C" w:rsidP="005A0312">
      <w:pPr>
        <w:spacing w:after="0" w:line="240" w:lineRule="auto"/>
      </w:pPr>
      <w:r>
        <w:separator/>
      </w:r>
    </w:p>
  </w:footnote>
  <w:footnote w:type="continuationSeparator" w:id="0">
    <w:p w14:paraId="21378715" w14:textId="77777777" w:rsidR="00596F7C" w:rsidRDefault="00596F7C" w:rsidP="005A0312">
      <w:pPr>
        <w:spacing w:after="0" w:line="240" w:lineRule="auto"/>
      </w:pPr>
      <w:r>
        <w:continuationSeparator/>
      </w:r>
    </w:p>
  </w:footnote>
  <w:footnote w:type="continuationNotice" w:id="1">
    <w:p w14:paraId="1AD5FD3C" w14:textId="77777777" w:rsidR="00596F7C" w:rsidRDefault="00596F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4266" w14:textId="0456381B" w:rsidR="007F2403" w:rsidRDefault="007F2403">
    <w:pPr>
      <w:pStyle w:val="Topp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272603F6" w14:textId="77777777" w:rsidR="007F2403" w:rsidRDefault="007F2403" w:rsidP="007F2403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4713" w14:textId="2B03FB64" w:rsidR="005A0312" w:rsidRDefault="007F2403" w:rsidP="007F2403">
    <w:pPr>
      <w:pStyle w:val="Topptekst"/>
      <w:ind w:right="360"/>
    </w:pPr>
    <w:r>
      <w:rPr>
        <w:noProof/>
        <w:lang w:eastAsia="nb-NO"/>
      </w:rPr>
      <w:drawing>
        <wp:inline distT="0" distB="0" distL="0" distR="0" wp14:anchorId="2CDE19AC" wp14:editId="4C860C93">
          <wp:extent cx="1560787" cy="202324"/>
          <wp:effectExtent l="0" t="0" r="1905" b="1270"/>
          <wp:docPr id="2" name="Bilde 2" descr="Et bilde som inneholder tekst, skil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, skil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218" cy="225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436"/>
    <w:multiLevelType w:val="hybridMultilevel"/>
    <w:tmpl w:val="9E9431EE"/>
    <w:lvl w:ilvl="0" w:tplc="E9529794">
      <w:start w:val="12"/>
      <w:numFmt w:val="bullet"/>
      <w:lvlText w:val="-"/>
      <w:lvlJc w:val="left"/>
      <w:pPr>
        <w:ind w:left="1410" w:hanging="705"/>
      </w:pPr>
      <w:rPr>
        <w:rFonts w:ascii="Calibri" w:eastAsiaTheme="minorHAnsi" w:hAnsi="Calibri" w:cstheme="minorBidi" w:hint="default"/>
      </w:rPr>
    </w:lvl>
    <w:lvl w:ilvl="1" w:tplc="E9529794">
      <w:start w:val="12"/>
      <w:numFmt w:val="bullet"/>
      <w:lvlText w:val="-"/>
      <w:lvlJc w:val="left"/>
      <w:pPr>
        <w:ind w:left="1785" w:hanging="360"/>
      </w:pPr>
      <w:rPr>
        <w:rFonts w:ascii="Calibri" w:eastAsiaTheme="minorHAnsi" w:hAnsi="Calibri" w:cstheme="minorBidi" w:hint="default"/>
      </w:rPr>
    </w:lvl>
    <w:lvl w:ilvl="2" w:tplc="0414001B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C34858"/>
    <w:multiLevelType w:val="hybridMultilevel"/>
    <w:tmpl w:val="48ECED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1655"/>
    <w:multiLevelType w:val="multilevel"/>
    <w:tmpl w:val="D792BB1C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31D0F0"/>
    <w:multiLevelType w:val="hybridMultilevel"/>
    <w:tmpl w:val="A0B24E10"/>
    <w:lvl w:ilvl="0" w:tplc="373ECB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BA9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D86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8E6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65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5C0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AA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8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A7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14180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3523378"/>
    <w:multiLevelType w:val="hybridMultilevel"/>
    <w:tmpl w:val="E592AA92"/>
    <w:lvl w:ilvl="0" w:tplc="F3CC618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701FD"/>
    <w:multiLevelType w:val="hybridMultilevel"/>
    <w:tmpl w:val="016866B8"/>
    <w:lvl w:ilvl="0" w:tplc="63CACD5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A4365B2"/>
    <w:multiLevelType w:val="hybridMultilevel"/>
    <w:tmpl w:val="65F4D1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F4D83"/>
    <w:multiLevelType w:val="hybridMultilevel"/>
    <w:tmpl w:val="A9FEED8A"/>
    <w:lvl w:ilvl="0" w:tplc="63CACD5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D7D33C0"/>
    <w:multiLevelType w:val="hybridMultilevel"/>
    <w:tmpl w:val="1E9E15F4"/>
    <w:lvl w:ilvl="0" w:tplc="1144D684">
      <w:start w:val="1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E30652F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1426" w:hanging="576"/>
      </w:pPr>
    </w:lvl>
    <w:lvl w:ilvl="2">
      <w:start w:val="1"/>
      <w:numFmt w:val="decimal"/>
      <w:pStyle w:val="Overskrift3"/>
      <w:lvlText w:val="%1.%2.%3"/>
      <w:lvlJc w:val="left"/>
      <w:pPr>
        <w:ind w:left="2137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1626F07"/>
    <w:multiLevelType w:val="hybridMultilevel"/>
    <w:tmpl w:val="EF6478CC"/>
    <w:lvl w:ilvl="0" w:tplc="AD1476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561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05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4E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24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941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E7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47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54B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1584F"/>
    <w:multiLevelType w:val="multilevel"/>
    <w:tmpl w:val="5410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481DD2"/>
    <w:multiLevelType w:val="hybridMultilevel"/>
    <w:tmpl w:val="7794DAD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CF33874"/>
    <w:multiLevelType w:val="hybridMultilevel"/>
    <w:tmpl w:val="E454E6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039BF"/>
    <w:multiLevelType w:val="hybridMultilevel"/>
    <w:tmpl w:val="911C6404"/>
    <w:lvl w:ilvl="0" w:tplc="E9529794">
      <w:start w:val="1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C1B6048"/>
    <w:multiLevelType w:val="hybridMultilevel"/>
    <w:tmpl w:val="0E0677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068582">
    <w:abstractNumId w:val="3"/>
  </w:num>
  <w:num w:numId="2" w16cid:durableId="1208375203">
    <w:abstractNumId w:val="11"/>
  </w:num>
  <w:num w:numId="3" w16cid:durableId="1554928855">
    <w:abstractNumId w:val="2"/>
  </w:num>
  <w:num w:numId="4" w16cid:durableId="1993479416">
    <w:abstractNumId w:val="9"/>
  </w:num>
  <w:num w:numId="5" w16cid:durableId="884634704">
    <w:abstractNumId w:val="15"/>
  </w:num>
  <w:num w:numId="6" w16cid:durableId="767698914">
    <w:abstractNumId w:val="0"/>
  </w:num>
  <w:num w:numId="7" w16cid:durableId="1820344015">
    <w:abstractNumId w:val="16"/>
  </w:num>
  <w:num w:numId="8" w16cid:durableId="962267180">
    <w:abstractNumId w:val="8"/>
  </w:num>
  <w:num w:numId="9" w16cid:durableId="1940945938">
    <w:abstractNumId w:val="6"/>
  </w:num>
  <w:num w:numId="10" w16cid:durableId="961225101">
    <w:abstractNumId w:val="13"/>
  </w:num>
  <w:num w:numId="11" w16cid:durableId="1049183294">
    <w:abstractNumId w:val="5"/>
  </w:num>
  <w:num w:numId="12" w16cid:durableId="674499197">
    <w:abstractNumId w:val="12"/>
  </w:num>
  <w:num w:numId="13" w16cid:durableId="72554727">
    <w:abstractNumId w:val="4"/>
  </w:num>
  <w:num w:numId="14" w16cid:durableId="897277537">
    <w:abstractNumId w:val="10"/>
  </w:num>
  <w:num w:numId="15" w16cid:durableId="1171749681">
    <w:abstractNumId w:val="14"/>
  </w:num>
  <w:num w:numId="16" w16cid:durableId="2066951415">
    <w:abstractNumId w:val="7"/>
  </w:num>
  <w:num w:numId="17" w16cid:durableId="2047753139">
    <w:abstractNumId w:val="1"/>
  </w:num>
  <w:num w:numId="18" w16cid:durableId="799424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5C"/>
    <w:rsid w:val="00002222"/>
    <w:rsid w:val="00004201"/>
    <w:rsid w:val="000073C7"/>
    <w:rsid w:val="00023962"/>
    <w:rsid w:val="00025C71"/>
    <w:rsid w:val="00031968"/>
    <w:rsid w:val="0003798A"/>
    <w:rsid w:val="00040502"/>
    <w:rsid w:val="000425F6"/>
    <w:rsid w:val="00044D96"/>
    <w:rsid w:val="00054E52"/>
    <w:rsid w:val="000559A4"/>
    <w:rsid w:val="00060D29"/>
    <w:rsid w:val="000629C7"/>
    <w:rsid w:val="0006444B"/>
    <w:rsid w:val="0007004C"/>
    <w:rsid w:val="00082EE7"/>
    <w:rsid w:val="00090DE0"/>
    <w:rsid w:val="00093695"/>
    <w:rsid w:val="0009431D"/>
    <w:rsid w:val="00097BDD"/>
    <w:rsid w:val="000A39D8"/>
    <w:rsid w:val="000B2129"/>
    <w:rsid w:val="000C1C0A"/>
    <w:rsid w:val="000D13BA"/>
    <w:rsid w:val="000D278E"/>
    <w:rsid w:val="000E0840"/>
    <w:rsid w:val="000F1EB1"/>
    <w:rsid w:val="000F2B43"/>
    <w:rsid w:val="00100145"/>
    <w:rsid w:val="001028EF"/>
    <w:rsid w:val="001048AD"/>
    <w:rsid w:val="00105DCE"/>
    <w:rsid w:val="001106CA"/>
    <w:rsid w:val="00110905"/>
    <w:rsid w:val="0011490E"/>
    <w:rsid w:val="00115890"/>
    <w:rsid w:val="00117FF1"/>
    <w:rsid w:val="00130CA5"/>
    <w:rsid w:val="001331D9"/>
    <w:rsid w:val="00143F93"/>
    <w:rsid w:val="0014424E"/>
    <w:rsid w:val="001568E6"/>
    <w:rsid w:val="0016223E"/>
    <w:rsid w:val="00163F76"/>
    <w:rsid w:val="001645E7"/>
    <w:rsid w:val="00166BC1"/>
    <w:rsid w:val="00183064"/>
    <w:rsid w:val="0019047E"/>
    <w:rsid w:val="001904A9"/>
    <w:rsid w:val="001A4662"/>
    <w:rsid w:val="001B7498"/>
    <w:rsid w:val="001C23EB"/>
    <w:rsid w:val="001D6790"/>
    <w:rsid w:val="001E044B"/>
    <w:rsid w:val="001E12FB"/>
    <w:rsid w:val="001F08C7"/>
    <w:rsid w:val="001F0A07"/>
    <w:rsid w:val="001F2EF8"/>
    <w:rsid w:val="001F36E3"/>
    <w:rsid w:val="001F6257"/>
    <w:rsid w:val="001F7FA3"/>
    <w:rsid w:val="002057FE"/>
    <w:rsid w:val="00206CDA"/>
    <w:rsid w:val="0021000F"/>
    <w:rsid w:val="00216A81"/>
    <w:rsid w:val="00230152"/>
    <w:rsid w:val="00237EAF"/>
    <w:rsid w:val="0024087B"/>
    <w:rsid w:val="002417B3"/>
    <w:rsid w:val="002427C9"/>
    <w:rsid w:val="0024698D"/>
    <w:rsid w:val="002477C9"/>
    <w:rsid w:val="00250567"/>
    <w:rsid w:val="00253FB9"/>
    <w:rsid w:val="00261847"/>
    <w:rsid w:val="002648B9"/>
    <w:rsid w:val="002719ED"/>
    <w:rsid w:val="00281591"/>
    <w:rsid w:val="00282009"/>
    <w:rsid w:val="002930E9"/>
    <w:rsid w:val="00297577"/>
    <w:rsid w:val="002A1A86"/>
    <w:rsid w:val="002A34C4"/>
    <w:rsid w:val="002B5704"/>
    <w:rsid w:val="002C01F8"/>
    <w:rsid w:val="002C0833"/>
    <w:rsid w:val="002C1F0B"/>
    <w:rsid w:val="002C26D3"/>
    <w:rsid w:val="002C414D"/>
    <w:rsid w:val="002C6022"/>
    <w:rsid w:val="002D2106"/>
    <w:rsid w:val="002E08A2"/>
    <w:rsid w:val="002E3FE5"/>
    <w:rsid w:val="002E5A0B"/>
    <w:rsid w:val="002E62AA"/>
    <w:rsid w:val="002E71A2"/>
    <w:rsid w:val="002F5A83"/>
    <w:rsid w:val="002F644D"/>
    <w:rsid w:val="002F670F"/>
    <w:rsid w:val="00313A31"/>
    <w:rsid w:val="00313BE8"/>
    <w:rsid w:val="00324EDE"/>
    <w:rsid w:val="0033434A"/>
    <w:rsid w:val="00337855"/>
    <w:rsid w:val="003456C7"/>
    <w:rsid w:val="00345D43"/>
    <w:rsid w:val="00346255"/>
    <w:rsid w:val="00347742"/>
    <w:rsid w:val="00350155"/>
    <w:rsid w:val="003516BB"/>
    <w:rsid w:val="003556CB"/>
    <w:rsid w:val="00361DBC"/>
    <w:rsid w:val="00363382"/>
    <w:rsid w:val="0037015C"/>
    <w:rsid w:val="00371529"/>
    <w:rsid w:val="003840A4"/>
    <w:rsid w:val="003867ED"/>
    <w:rsid w:val="00386AE4"/>
    <w:rsid w:val="0039199A"/>
    <w:rsid w:val="003A7FC8"/>
    <w:rsid w:val="003B64E1"/>
    <w:rsid w:val="003B6759"/>
    <w:rsid w:val="003C10EC"/>
    <w:rsid w:val="003C7670"/>
    <w:rsid w:val="003D1EA1"/>
    <w:rsid w:val="003D3CEB"/>
    <w:rsid w:val="003D734D"/>
    <w:rsid w:val="003E2B93"/>
    <w:rsid w:val="003E2CF6"/>
    <w:rsid w:val="003F6812"/>
    <w:rsid w:val="00400E0D"/>
    <w:rsid w:val="004055D6"/>
    <w:rsid w:val="0040AB3D"/>
    <w:rsid w:val="00417F97"/>
    <w:rsid w:val="0042325A"/>
    <w:rsid w:val="0042388D"/>
    <w:rsid w:val="00436D80"/>
    <w:rsid w:val="0044011B"/>
    <w:rsid w:val="00443AD0"/>
    <w:rsid w:val="00452D71"/>
    <w:rsid w:val="0045780E"/>
    <w:rsid w:val="00457A7C"/>
    <w:rsid w:val="00467A8D"/>
    <w:rsid w:val="00471ACB"/>
    <w:rsid w:val="00471F0F"/>
    <w:rsid w:val="00474815"/>
    <w:rsid w:val="004770FF"/>
    <w:rsid w:val="00486348"/>
    <w:rsid w:val="00487062"/>
    <w:rsid w:val="00487515"/>
    <w:rsid w:val="0049268C"/>
    <w:rsid w:val="004A002B"/>
    <w:rsid w:val="004A1959"/>
    <w:rsid w:val="004A4130"/>
    <w:rsid w:val="004B1CF3"/>
    <w:rsid w:val="004B2983"/>
    <w:rsid w:val="004B37D1"/>
    <w:rsid w:val="004B3813"/>
    <w:rsid w:val="004B3B9B"/>
    <w:rsid w:val="004B434C"/>
    <w:rsid w:val="004C04AC"/>
    <w:rsid w:val="004C7087"/>
    <w:rsid w:val="004D2F8C"/>
    <w:rsid w:val="004E04D8"/>
    <w:rsid w:val="004E0AF3"/>
    <w:rsid w:val="004E22C1"/>
    <w:rsid w:val="004E2E43"/>
    <w:rsid w:val="004E51C7"/>
    <w:rsid w:val="004F441C"/>
    <w:rsid w:val="005027E0"/>
    <w:rsid w:val="00505447"/>
    <w:rsid w:val="005115C1"/>
    <w:rsid w:val="00514918"/>
    <w:rsid w:val="0051666F"/>
    <w:rsid w:val="00521436"/>
    <w:rsid w:val="005214CB"/>
    <w:rsid w:val="005224F0"/>
    <w:rsid w:val="0052295E"/>
    <w:rsid w:val="00533928"/>
    <w:rsid w:val="005363F9"/>
    <w:rsid w:val="00536738"/>
    <w:rsid w:val="00540DFB"/>
    <w:rsid w:val="00543928"/>
    <w:rsid w:val="0054484C"/>
    <w:rsid w:val="005502A2"/>
    <w:rsid w:val="005533F8"/>
    <w:rsid w:val="00556B28"/>
    <w:rsid w:val="005630B5"/>
    <w:rsid w:val="00563A23"/>
    <w:rsid w:val="0056524F"/>
    <w:rsid w:val="00565279"/>
    <w:rsid w:val="005664B5"/>
    <w:rsid w:val="0056782A"/>
    <w:rsid w:val="0056B90F"/>
    <w:rsid w:val="005713A5"/>
    <w:rsid w:val="0057327F"/>
    <w:rsid w:val="00574687"/>
    <w:rsid w:val="00580258"/>
    <w:rsid w:val="00581AD9"/>
    <w:rsid w:val="00582FEF"/>
    <w:rsid w:val="00592177"/>
    <w:rsid w:val="00592E9F"/>
    <w:rsid w:val="00596F7C"/>
    <w:rsid w:val="005A0312"/>
    <w:rsid w:val="005A21E0"/>
    <w:rsid w:val="005A2D86"/>
    <w:rsid w:val="005A58F1"/>
    <w:rsid w:val="005A664D"/>
    <w:rsid w:val="005B6FEA"/>
    <w:rsid w:val="005C0133"/>
    <w:rsid w:val="005D14F1"/>
    <w:rsid w:val="005D2957"/>
    <w:rsid w:val="005D46AB"/>
    <w:rsid w:val="005D6F91"/>
    <w:rsid w:val="005E2D52"/>
    <w:rsid w:val="005E5DEF"/>
    <w:rsid w:val="005E6758"/>
    <w:rsid w:val="005E6771"/>
    <w:rsid w:val="005F1833"/>
    <w:rsid w:val="00603061"/>
    <w:rsid w:val="00603C5E"/>
    <w:rsid w:val="006122B1"/>
    <w:rsid w:val="00616AFA"/>
    <w:rsid w:val="00622B45"/>
    <w:rsid w:val="00623A1E"/>
    <w:rsid w:val="00632FAE"/>
    <w:rsid w:val="00633B58"/>
    <w:rsid w:val="00636C62"/>
    <w:rsid w:val="006405D0"/>
    <w:rsid w:val="00641616"/>
    <w:rsid w:val="006516FD"/>
    <w:rsid w:val="0066681A"/>
    <w:rsid w:val="00666CD1"/>
    <w:rsid w:val="00681F2E"/>
    <w:rsid w:val="00682096"/>
    <w:rsid w:val="006829AA"/>
    <w:rsid w:val="00688D89"/>
    <w:rsid w:val="00695208"/>
    <w:rsid w:val="00697986"/>
    <w:rsid w:val="006A01F1"/>
    <w:rsid w:val="006A027D"/>
    <w:rsid w:val="006A2CC0"/>
    <w:rsid w:val="006A75C1"/>
    <w:rsid w:val="006C1229"/>
    <w:rsid w:val="006D040B"/>
    <w:rsid w:val="006E0AAF"/>
    <w:rsid w:val="006E3C40"/>
    <w:rsid w:val="006E5A2E"/>
    <w:rsid w:val="006F2FBA"/>
    <w:rsid w:val="006F60AA"/>
    <w:rsid w:val="007059FF"/>
    <w:rsid w:val="00707E60"/>
    <w:rsid w:val="00714E3E"/>
    <w:rsid w:val="00720810"/>
    <w:rsid w:val="0072209D"/>
    <w:rsid w:val="0072433C"/>
    <w:rsid w:val="00726D60"/>
    <w:rsid w:val="00726DAA"/>
    <w:rsid w:val="00727BFF"/>
    <w:rsid w:val="0073087D"/>
    <w:rsid w:val="00731DED"/>
    <w:rsid w:val="0073243C"/>
    <w:rsid w:val="007345F6"/>
    <w:rsid w:val="00746FD5"/>
    <w:rsid w:val="00747339"/>
    <w:rsid w:val="00750ABF"/>
    <w:rsid w:val="007545BC"/>
    <w:rsid w:val="007561E1"/>
    <w:rsid w:val="00757CE6"/>
    <w:rsid w:val="007625EF"/>
    <w:rsid w:val="0076567C"/>
    <w:rsid w:val="007670ED"/>
    <w:rsid w:val="00781E27"/>
    <w:rsid w:val="00787F4E"/>
    <w:rsid w:val="00792043"/>
    <w:rsid w:val="007938E0"/>
    <w:rsid w:val="007A2827"/>
    <w:rsid w:val="007A4621"/>
    <w:rsid w:val="007B684C"/>
    <w:rsid w:val="007B7EAF"/>
    <w:rsid w:val="007C7226"/>
    <w:rsid w:val="007C7C98"/>
    <w:rsid w:val="007D62F9"/>
    <w:rsid w:val="007E0073"/>
    <w:rsid w:val="007E3B1E"/>
    <w:rsid w:val="007E541D"/>
    <w:rsid w:val="007F2403"/>
    <w:rsid w:val="007F2D91"/>
    <w:rsid w:val="007F3D15"/>
    <w:rsid w:val="00806398"/>
    <w:rsid w:val="0080691F"/>
    <w:rsid w:val="00807A18"/>
    <w:rsid w:val="00811088"/>
    <w:rsid w:val="00815B3B"/>
    <w:rsid w:val="00822A8C"/>
    <w:rsid w:val="00823C55"/>
    <w:rsid w:val="00824A27"/>
    <w:rsid w:val="00846C71"/>
    <w:rsid w:val="00852949"/>
    <w:rsid w:val="00854CC8"/>
    <w:rsid w:val="008571B4"/>
    <w:rsid w:val="00857209"/>
    <w:rsid w:val="00857BDD"/>
    <w:rsid w:val="00870316"/>
    <w:rsid w:val="00870D20"/>
    <w:rsid w:val="008719BA"/>
    <w:rsid w:val="00876D42"/>
    <w:rsid w:val="00881F67"/>
    <w:rsid w:val="00883796"/>
    <w:rsid w:val="0089476B"/>
    <w:rsid w:val="008970C8"/>
    <w:rsid w:val="008A1EA9"/>
    <w:rsid w:val="008A2D00"/>
    <w:rsid w:val="008A5679"/>
    <w:rsid w:val="008A5A80"/>
    <w:rsid w:val="008B0FFD"/>
    <w:rsid w:val="008B13E8"/>
    <w:rsid w:val="008C299F"/>
    <w:rsid w:val="008C4C60"/>
    <w:rsid w:val="008C576F"/>
    <w:rsid w:val="008C7DE7"/>
    <w:rsid w:val="008D3CA5"/>
    <w:rsid w:val="008D3DA2"/>
    <w:rsid w:val="008E1BBF"/>
    <w:rsid w:val="00903F4F"/>
    <w:rsid w:val="00913657"/>
    <w:rsid w:val="00917AB3"/>
    <w:rsid w:val="00922533"/>
    <w:rsid w:val="00927A44"/>
    <w:rsid w:val="00927DCF"/>
    <w:rsid w:val="00934C1D"/>
    <w:rsid w:val="00935EB6"/>
    <w:rsid w:val="009402BB"/>
    <w:rsid w:val="00953250"/>
    <w:rsid w:val="009602B8"/>
    <w:rsid w:val="009673C1"/>
    <w:rsid w:val="00967856"/>
    <w:rsid w:val="009700D7"/>
    <w:rsid w:val="00973A43"/>
    <w:rsid w:val="0097600C"/>
    <w:rsid w:val="00983460"/>
    <w:rsid w:val="00985457"/>
    <w:rsid w:val="009862E6"/>
    <w:rsid w:val="009A09D8"/>
    <w:rsid w:val="009A5E0A"/>
    <w:rsid w:val="009B0E4B"/>
    <w:rsid w:val="009B3741"/>
    <w:rsid w:val="009B54E2"/>
    <w:rsid w:val="009C23E3"/>
    <w:rsid w:val="009C33C8"/>
    <w:rsid w:val="009C4312"/>
    <w:rsid w:val="009C7CFE"/>
    <w:rsid w:val="009D729C"/>
    <w:rsid w:val="009E7244"/>
    <w:rsid w:val="009F7B84"/>
    <w:rsid w:val="00A0210C"/>
    <w:rsid w:val="00A02BB8"/>
    <w:rsid w:val="00A0649B"/>
    <w:rsid w:val="00A20700"/>
    <w:rsid w:val="00A21556"/>
    <w:rsid w:val="00A3057A"/>
    <w:rsid w:val="00A309D5"/>
    <w:rsid w:val="00A318F4"/>
    <w:rsid w:val="00A361E2"/>
    <w:rsid w:val="00A4789A"/>
    <w:rsid w:val="00A5229B"/>
    <w:rsid w:val="00A522CD"/>
    <w:rsid w:val="00A57AC6"/>
    <w:rsid w:val="00A6595C"/>
    <w:rsid w:val="00A736AF"/>
    <w:rsid w:val="00A7795C"/>
    <w:rsid w:val="00A8123A"/>
    <w:rsid w:val="00A95CEA"/>
    <w:rsid w:val="00AA1F5C"/>
    <w:rsid w:val="00AB0387"/>
    <w:rsid w:val="00AC1439"/>
    <w:rsid w:val="00AC6D1E"/>
    <w:rsid w:val="00AD3D14"/>
    <w:rsid w:val="00AD591F"/>
    <w:rsid w:val="00AD66F9"/>
    <w:rsid w:val="00AD73BE"/>
    <w:rsid w:val="00AE4AB5"/>
    <w:rsid w:val="00AE7A63"/>
    <w:rsid w:val="00AF2861"/>
    <w:rsid w:val="00B15056"/>
    <w:rsid w:val="00B1524A"/>
    <w:rsid w:val="00B15531"/>
    <w:rsid w:val="00B15692"/>
    <w:rsid w:val="00B17C2F"/>
    <w:rsid w:val="00B269D6"/>
    <w:rsid w:val="00B27A52"/>
    <w:rsid w:val="00B27D32"/>
    <w:rsid w:val="00B30A98"/>
    <w:rsid w:val="00B40B93"/>
    <w:rsid w:val="00B54A0E"/>
    <w:rsid w:val="00B56037"/>
    <w:rsid w:val="00B56BE6"/>
    <w:rsid w:val="00B74127"/>
    <w:rsid w:val="00B76D82"/>
    <w:rsid w:val="00B931C1"/>
    <w:rsid w:val="00B968ED"/>
    <w:rsid w:val="00B97EF0"/>
    <w:rsid w:val="00BA3375"/>
    <w:rsid w:val="00BA6DD4"/>
    <w:rsid w:val="00BA7FC5"/>
    <w:rsid w:val="00BB2C2D"/>
    <w:rsid w:val="00BC102D"/>
    <w:rsid w:val="00BC4671"/>
    <w:rsid w:val="00BC4C9B"/>
    <w:rsid w:val="00BD1612"/>
    <w:rsid w:val="00BD3A74"/>
    <w:rsid w:val="00BE3222"/>
    <w:rsid w:val="00BE52F9"/>
    <w:rsid w:val="00BE5C78"/>
    <w:rsid w:val="00BF0FA2"/>
    <w:rsid w:val="00BF2A8C"/>
    <w:rsid w:val="00BF5180"/>
    <w:rsid w:val="00BF57B4"/>
    <w:rsid w:val="00C12F52"/>
    <w:rsid w:val="00C20B10"/>
    <w:rsid w:val="00C20D52"/>
    <w:rsid w:val="00C331C9"/>
    <w:rsid w:val="00C41C61"/>
    <w:rsid w:val="00C43A99"/>
    <w:rsid w:val="00C47E4D"/>
    <w:rsid w:val="00C51611"/>
    <w:rsid w:val="00C525C6"/>
    <w:rsid w:val="00C53774"/>
    <w:rsid w:val="00C5378C"/>
    <w:rsid w:val="00C56846"/>
    <w:rsid w:val="00C57CDB"/>
    <w:rsid w:val="00C601DD"/>
    <w:rsid w:val="00C6036A"/>
    <w:rsid w:val="00C66494"/>
    <w:rsid w:val="00C71616"/>
    <w:rsid w:val="00C72DD1"/>
    <w:rsid w:val="00C7494B"/>
    <w:rsid w:val="00C81581"/>
    <w:rsid w:val="00C825D5"/>
    <w:rsid w:val="00C978BB"/>
    <w:rsid w:val="00CA0C4D"/>
    <w:rsid w:val="00CB6889"/>
    <w:rsid w:val="00CB69DC"/>
    <w:rsid w:val="00CC5AF2"/>
    <w:rsid w:val="00CC60BA"/>
    <w:rsid w:val="00CC620B"/>
    <w:rsid w:val="00CE298E"/>
    <w:rsid w:val="00CE3304"/>
    <w:rsid w:val="00CE4B91"/>
    <w:rsid w:val="00CF6DA2"/>
    <w:rsid w:val="00D00791"/>
    <w:rsid w:val="00D04237"/>
    <w:rsid w:val="00D11040"/>
    <w:rsid w:val="00D141DC"/>
    <w:rsid w:val="00D15293"/>
    <w:rsid w:val="00D172F8"/>
    <w:rsid w:val="00D26E5D"/>
    <w:rsid w:val="00D2759E"/>
    <w:rsid w:val="00D33737"/>
    <w:rsid w:val="00D33E0B"/>
    <w:rsid w:val="00D34DDC"/>
    <w:rsid w:val="00D44518"/>
    <w:rsid w:val="00D45359"/>
    <w:rsid w:val="00D51E02"/>
    <w:rsid w:val="00D53750"/>
    <w:rsid w:val="00D56945"/>
    <w:rsid w:val="00D56E9B"/>
    <w:rsid w:val="00D6434F"/>
    <w:rsid w:val="00D67549"/>
    <w:rsid w:val="00D7293B"/>
    <w:rsid w:val="00D731E6"/>
    <w:rsid w:val="00D83353"/>
    <w:rsid w:val="00D910EE"/>
    <w:rsid w:val="00D97CBA"/>
    <w:rsid w:val="00DC0D9F"/>
    <w:rsid w:val="00DC2575"/>
    <w:rsid w:val="00DC5180"/>
    <w:rsid w:val="00DC5AF8"/>
    <w:rsid w:val="00DD02AD"/>
    <w:rsid w:val="00DD2830"/>
    <w:rsid w:val="00DE70F5"/>
    <w:rsid w:val="00DF096A"/>
    <w:rsid w:val="00DF3BFE"/>
    <w:rsid w:val="00DF4AFB"/>
    <w:rsid w:val="00DF694E"/>
    <w:rsid w:val="00E01FEE"/>
    <w:rsid w:val="00E02C63"/>
    <w:rsid w:val="00E038FF"/>
    <w:rsid w:val="00E04B5D"/>
    <w:rsid w:val="00E05496"/>
    <w:rsid w:val="00E074EC"/>
    <w:rsid w:val="00E10148"/>
    <w:rsid w:val="00E1348E"/>
    <w:rsid w:val="00E13F51"/>
    <w:rsid w:val="00E17833"/>
    <w:rsid w:val="00E17C4C"/>
    <w:rsid w:val="00E20910"/>
    <w:rsid w:val="00E2626B"/>
    <w:rsid w:val="00E32C41"/>
    <w:rsid w:val="00E44224"/>
    <w:rsid w:val="00E50D59"/>
    <w:rsid w:val="00E57C93"/>
    <w:rsid w:val="00E63C2A"/>
    <w:rsid w:val="00E70D04"/>
    <w:rsid w:val="00E73EFC"/>
    <w:rsid w:val="00E83A7F"/>
    <w:rsid w:val="00E8783F"/>
    <w:rsid w:val="00E918AD"/>
    <w:rsid w:val="00EA042C"/>
    <w:rsid w:val="00EA477D"/>
    <w:rsid w:val="00EA6D5E"/>
    <w:rsid w:val="00EB3870"/>
    <w:rsid w:val="00ED1EEF"/>
    <w:rsid w:val="00ED2092"/>
    <w:rsid w:val="00ED41E8"/>
    <w:rsid w:val="00EE210E"/>
    <w:rsid w:val="00EE291A"/>
    <w:rsid w:val="00EF398F"/>
    <w:rsid w:val="00F04782"/>
    <w:rsid w:val="00F04BAC"/>
    <w:rsid w:val="00F056E1"/>
    <w:rsid w:val="00F12216"/>
    <w:rsid w:val="00F13CFD"/>
    <w:rsid w:val="00F25C0D"/>
    <w:rsid w:val="00F27D08"/>
    <w:rsid w:val="00F31AB2"/>
    <w:rsid w:val="00F35E93"/>
    <w:rsid w:val="00F35F1A"/>
    <w:rsid w:val="00F50CE6"/>
    <w:rsid w:val="00F568B6"/>
    <w:rsid w:val="00F849B9"/>
    <w:rsid w:val="00F85242"/>
    <w:rsid w:val="00F92769"/>
    <w:rsid w:val="00F93BBB"/>
    <w:rsid w:val="00F94543"/>
    <w:rsid w:val="00F97C0A"/>
    <w:rsid w:val="00FA785A"/>
    <w:rsid w:val="00FC24AB"/>
    <w:rsid w:val="00FC2E70"/>
    <w:rsid w:val="00FD112D"/>
    <w:rsid w:val="00FE2DF3"/>
    <w:rsid w:val="00FE76FE"/>
    <w:rsid w:val="00FE7A60"/>
    <w:rsid w:val="00FF12BF"/>
    <w:rsid w:val="01DAA991"/>
    <w:rsid w:val="01E37D65"/>
    <w:rsid w:val="05D6E1BB"/>
    <w:rsid w:val="0874A33C"/>
    <w:rsid w:val="22CB3A0A"/>
    <w:rsid w:val="273825CD"/>
    <w:rsid w:val="275F25DE"/>
    <w:rsid w:val="28A68544"/>
    <w:rsid w:val="2CC717B5"/>
    <w:rsid w:val="33313402"/>
    <w:rsid w:val="3B6576C2"/>
    <w:rsid w:val="448EFAD3"/>
    <w:rsid w:val="4505D80B"/>
    <w:rsid w:val="4586A3D1"/>
    <w:rsid w:val="470706BE"/>
    <w:rsid w:val="47B41418"/>
    <w:rsid w:val="4BEF314A"/>
    <w:rsid w:val="4C550174"/>
    <w:rsid w:val="4D257FE6"/>
    <w:rsid w:val="4E2BF6CB"/>
    <w:rsid w:val="50D0369E"/>
    <w:rsid w:val="5F302327"/>
    <w:rsid w:val="64125786"/>
    <w:rsid w:val="645946B3"/>
    <w:rsid w:val="6AB4EF80"/>
    <w:rsid w:val="6E6A85FD"/>
    <w:rsid w:val="73668DF5"/>
    <w:rsid w:val="77724A95"/>
    <w:rsid w:val="7A4DCCA5"/>
    <w:rsid w:val="7B57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EF25"/>
  <w15:docId w15:val="{96A9136C-1357-469D-A713-5FCD2760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7E60"/>
    <w:pPr>
      <w:keepNext/>
      <w:keepLines/>
      <w:numPr>
        <w:numId w:val="14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07E60"/>
    <w:pPr>
      <w:keepNext/>
      <w:keepLines/>
      <w:numPr>
        <w:ilvl w:val="1"/>
        <w:numId w:val="14"/>
      </w:numPr>
      <w:spacing w:before="160" w:after="120" w:line="259" w:lineRule="auto"/>
      <w:ind w:left="576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2325A"/>
    <w:pPr>
      <w:keepNext/>
      <w:keepLines/>
      <w:numPr>
        <w:ilvl w:val="2"/>
        <w:numId w:val="14"/>
      </w:numPr>
      <w:spacing w:before="240" w:after="240" w:line="259" w:lineRule="auto"/>
      <w:ind w:left="72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7E60"/>
    <w:pPr>
      <w:keepNext/>
      <w:keepLines/>
      <w:numPr>
        <w:ilvl w:val="3"/>
        <w:numId w:val="1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7E60"/>
    <w:pPr>
      <w:keepNext/>
      <w:keepLines/>
      <w:numPr>
        <w:ilvl w:val="4"/>
        <w:numId w:val="14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7E60"/>
    <w:pPr>
      <w:keepNext/>
      <w:keepLines/>
      <w:numPr>
        <w:ilvl w:val="5"/>
        <w:numId w:val="1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7E60"/>
    <w:pPr>
      <w:keepNext/>
      <w:keepLines/>
      <w:numPr>
        <w:ilvl w:val="6"/>
        <w:numId w:val="1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7E60"/>
    <w:pPr>
      <w:keepNext/>
      <w:keepLines/>
      <w:numPr>
        <w:ilvl w:val="7"/>
        <w:numId w:val="1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7E60"/>
    <w:pPr>
      <w:keepNext/>
      <w:keepLines/>
      <w:numPr>
        <w:ilvl w:val="8"/>
        <w:numId w:val="1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35F1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7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36AF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927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uthevingsfarge1">
    <w:name w:val="Light Shading Accent 1"/>
    <w:basedOn w:val="Vanligtabell"/>
    <w:uiPriority w:val="60"/>
    <w:rsid w:val="00216A8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Fargeriklisteuthevingsfarge1">
    <w:name w:val="Colorful List Accent 1"/>
    <w:basedOn w:val="Vanligtabell"/>
    <w:uiPriority w:val="72"/>
    <w:rsid w:val="00216A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opptekst">
    <w:name w:val="header"/>
    <w:basedOn w:val="Normal"/>
    <w:link w:val="TopptekstTegn"/>
    <w:uiPriority w:val="99"/>
    <w:unhideWhenUsed/>
    <w:rsid w:val="005A0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0312"/>
  </w:style>
  <w:style w:type="paragraph" w:styleId="Bunntekst">
    <w:name w:val="footer"/>
    <w:basedOn w:val="Normal"/>
    <w:link w:val="BunntekstTegn"/>
    <w:uiPriority w:val="99"/>
    <w:unhideWhenUsed/>
    <w:rsid w:val="005A0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0312"/>
  </w:style>
  <w:style w:type="paragraph" w:styleId="NormalWeb">
    <w:name w:val="Normal (Web)"/>
    <w:basedOn w:val="Normal"/>
    <w:uiPriority w:val="99"/>
    <w:semiHidden/>
    <w:unhideWhenUsed/>
    <w:rsid w:val="00876D42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0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07E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232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07E6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07E6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07E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07E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07E6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07E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tel">
    <w:name w:val="Title"/>
    <w:basedOn w:val="Normal"/>
    <w:next w:val="Normal"/>
    <w:link w:val="TittelTegn"/>
    <w:uiPriority w:val="10"/>
    <w:qFormat/>
    <w:rsid w:val="00707E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07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07E6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07E60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07E60"/>
    <w:rPr>
      <w:sz w:val="20"/>
      <w:szCs w:val="20"/>
      <w:lang w:val="en-US"/>
    </w:rPr>
  </w:style>
  <w:style w:type="character" w:styleId="Hyperkobling">
    <w:name w:val="Hyperlink"/>
    <w:basedOn w:val="Standardskriftforavsnitt"/>
    <w:uiPriority w:val="99"/>
    <w:unhideWhenUsed/>
    <w:rsid w:val="00707E60"/>
    <w:rPr>
      <w:color w:val="0000FF" w:themeColor="hyperlink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7F2403"/>
  </w:style>
  <w:style w:type="character" w:styleId="Ulstomtale">
    <w:name w:val="Unresolved Mention"/>
    <w:basedOn w:val="Standardskriftforavsnitt"/>
    <w:uiPriority w:val="99"/>
    <w:semiHidden/>
    <w:unhideWhenUsed/>
    <w:rsid w:val="006D040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BB2C2D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A0210C"/>
    <w:pPr>
      <w:spacing w:after="0" w:line="240" w:lineRule="auto"/>
    </w:pPr>
  </w:style>
  <w:style w:type="character" w:customStyle="1" w:styleId="normaltextrun">
    <w:name w:val="normaltextrun"/>
    <w:basedOn w:val="Standardskriftforavsnitt"/>
    <w:rsid w:val="003B64E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27D32"/>
    <w:pPr>
      <w:widowControl/>
      <w:spacing w:after="20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27D32"/>
    <w:rPr>
      <w:b/>
      <w:bCs/>
      <w:sz w:val="20"/>
      <w:szCs w:val="20"/>
      <w:lang w:val="en-US"/>
    </w:rPr>
  </w:style>
  <w:style w:type="character" w:styleId="Omtale">
    <w:name w:val="Mention"/>
    <w:basedOn w:val="Standardskriftforavsnitt"/>
    <w:uiPriority w:val="99"/>
    <w:unhideWhenUsed/>
    <w:rsid w:val="00967856"/>
    <w:rPr>
      <w:color w:val="2B579A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14918"/>
    <w:pPr>
      <w:spacing w:after="120" w:line="240" w:lineRule="auto"/>
    </w:pPr>
    <w:rPr>
      <w:lang w:val="en-US"/>
    </w:rPr>
  </w:style>
  <w:style w:type="character" w:customStyle="1" w:styleId="null1">
    <w:name w:val="null1"/>
    <w:basedOn w:val="Standardskriftforavsnitt"/>
    <w:rsid w:val="00514918"/>
  </w:style>
  <w:style w:type="paragraph" w:styleId="Fotnotetekst">
    <w:name w:val="footnote text"/>
    <w:basedOn w:val="Normal"/>
    <w:link w:val="FotnotetekstTegn"/>
    <w:uiPriority w:val="99"/>
    <w:semiHidden/>
    <w:unhideWhenUsed/>
    <w:rsid w:val="00F568B6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568B6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568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SF/forskrift/2016-12-08-148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a12e6c-9d1d-4076-b9f4-ed58d27a1c66">
      <Terms xmlns="http://schemas.microsoft.com/office/infopath/2007/PartnerControls"/>
    </lcf76f155ced4ddcb4097134ff3c332f>
    <TaxCatchAll xmlns="ab580d11-2308-4d7c-8f13-506df5de579e" xsi:nil="true"/>
    <SharedWithUsers xmlns="ab580d11-2308-4d7c-8f13-506df5de579e">
      <UserInfo>
        <DisplayName>Charlotte Næss</DisplayName>
        <AccountId>36</AccountId>
        <AccountType/>
      </UserInfo>
      <UserInfo>
        <DisplayName>Ellen Starberg Larsen (Innleid)</DisplayName>
        <AccountId>11</AccountId>
        <AccountType/>
      </UserInfo>
    </SharedWithUsers>
    <Eieravdeling xmlns="6ba12e6c-9d1d-4076-b9f4-ed58d27a1c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B9EA82EC37A04689A901802C856F15" ma:contentTypeVersion="16" ma:contentTypeDescription="Opprett et nytt dokument." ma:contentTypeScope="" ma:versionID="b2fe15a6fd49aa48eea2cbcf361ac91c">
  <xsd:schema xmlns:xsd="http://www.w3.org/2001/XMLSchema" xmlns:xs="http://www.w3.org/2001/XMLSchema" xmlns:p="http://schemas.microsoft.com/office/2006/metadata/properties" xmlns:ns2="6ba12e6c-9d1d-4076-b9f4-ed58d27a1c66" xmlns:ns3="ab580d11-2308-4d7c-8f13-506df5de579e" targetNamespace="http://schemas.microsoft.com/office/2006/metadata/properties" ma:root="true" ma:fieldsID="f4f92f3b79236078ad40bbdaa7adf9bf" ns2:_="" ns3:_="">
    <xsd:import namespace="6ba12e6c-9d1d-4076-b9f4-ed58d27a1c66"/>
    <xsd:import namespace="ab580d11-2308-4d7c-8f13-506df5de5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Eieravdel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12e6c-9d1d-4076-b9f4-ed58d27a1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Eieravdeling" ma:index="23" nillable="true" ma:displayName="Eieravdeling" ma:format="Dropdown" ma:internalName="Eieravdel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80d11-2308-4d7c-8f13-506df5de5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82e5a1-355e-44a2-b1c2-a4667697515a}" ma:internalName="TaxCatchAll" ma:showField="CatchAllData" ma:web="ab580d11-2308-4d7c-8f13-506df5de5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5FAD70-455F-4603-BB36-D149D3CB0D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89FB7-3257-4087-B906-2B70FF35BBEA}">
  <ds:schemaRefs>
    <ds:schemaRef ds:uri="http://schemas.microsoft.com/office/2006/metadata/properties"/>
    <ds:schemaRef ds:uri="http://schemas.microsoft.com/office/infopath/2007/PartnerControls"/>
    <ds:schemaRef ds:uri="6ba12e6c-9d1d-4076-b9f4-ed58d27a1c66"/>
    <ds:schemaRef ds:uri="ab580d11-2308-4d7c-8f13-506df5de579e"/>
  </ds:schemaRefs>
</ds:datastoreItem>
</file>

<file path=customXml/itemProps3.xml><?xml version="1.0" encoding="utf-8"?>
<ds:datastoreItem xmlns:ds="http://schemas.openxmlformats.org/officeDocument/2006/customXml" ds:itemID="{7675B124-6F2E-488C-9429-F43F13CB51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14C17F-ADFD-4D3A-A810-325A6507F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12e6c-9d1d-4076-b9f4-ed58d27a1c66"/>
    <ds:schemaRef ds:uri="ab580d11-2308-4d7c-8f13-506df5de5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1524</Words>
  <Characters>8081</Characters>
  <Application>Microsoft Office Word</Application>
  <DocSecurity>0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Helene Myhrer</dc:creator>
  <cp:keywords/>
  <cp:lastModifiedBy>Teresa Phuong Vy Tran</cp:lastModifiedBy>
  <cp:revision>2</cp:revision>
  <cp:lastPrinted>2026-06-01T10:04:00Z</cp:lastPrinted>
  <dcterms:created xsi:type="dcterms:W3CDTF">2026-06-01T13:08:00Z</dcterms:created>
  <dcterms:modified xsi:type="dcterms:W3CDTF">2026-06-01T13:08:00Z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0x01010041B9EA82EC37A04689A901802C856F15</vt:lpwstr>
  </property>
  <property fmtid="{D5CDD505-2E9C-101B-9397-08002B2CF9AE}" pid="3" name="MediaServiceImageTags">
    <vt:lpwstr/>
  </property>
</Properties>
</file>