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9D06" w14:textId="2B225435" w:rsidR="00AF3487" w:rsidRPr="00AF3487" w:rsidRDefault="00AF3487" w:rsidP="00AF3487">
      <w:r w:rsidRPr="00AF3487">
        <w:rPr>
          <w:b/>
          <w:bCs/>
        </w:rPr>
        <w:t>Søknad om NIPT ved tvillingsvangerskap</w:t>
      </w:r>
      <w:r w:rsidRPr="00D444E3">
        <w:rPr>
          <w:b/>
          <w:bCs/>
          <w:i/>
          <w:iCs/>
        </w:rPr>
        <w:tab/>
      </w:r>
      <w:r w:rsidRPr="00D444E3">
        <w:rPr>
          <w:b/>
          <w:bCs/>
        </w:rPr>
        <w:tab/>
      </w:r>
      <w:sdt>
        <w:sdtPr>
          <w:id w:val="-96975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62ADC05" w14:textId="77777777" w:rsidR="005C3143" w:rsidRDefault="005C3143" w:rsidP="005C3143">
      <w:r w:rsidRPr="005C3143">
        <w:t>Virksomheter som ikke tidligere har hatt godkjenning for NIPT ved tvillinggraviditet, kan søke om dette ved å dokumentere testens egnethet og virksomhetens kompetanse.</w:t>
      </w:r>
    </w:p>
    <w:p w14:paraId="437F97B7" w14:textId="153BED33" w:rsidR="00AF3487" w:rsidRPr="00AF3487" w:rsidRDefault="00AF3487" w:rsidP="00AF3487">
      <w:r w:rsidRPr="047332F2">
        <w:rPr>
          <w:b/>
          <w:bCs/>
        </w:rPr>
        <w:t>Vedlegg (dokumentasjon skal foreligge):</w:t>
      </w:r>
      <w:r>
        <w:br/>
      </w:r>
      <w:sdt>
        <w:sdtPr>
          <w:id w:val="46971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t xml:space="preserve"> Analysemetoden er validert både for monozygote og </w:t>
      </w:r>
      <w:proofErr w:type="spellStart"/>
      <w:r>
        <w:t>dizygote</w:t>
      </w:r>
      <w:proofErr w:type="spellEnd"/>
      <w:r>
        <w:t xml:space="preserve"> tvillinger</w:t>
      </w:r>
      <w:r>
        <w:br/>
      </w:r>
      <w:sdt>
        <w:sdtPr>
          <w:id w:val="145221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FA659F" w:rsidRPr="047332F2">
            <w:rPr>
              <w:rFonts w:ascii="MS Gothic" w:eastAsia="MS Gothic" w:hAnsi="MS Gothic" w:cs="MS Gothic"/>
            </w:rPr>
            <w:t>☐</w:t>
          </w:r>
        </w:sdtContent>
      </w:sdt>
      <w:r>
        <w:t xml:space="preserve"> Laboratoriet har retningslinjer for bruk av NIPT ved tvillingsvangerskap</w:t>
      </w:r>
    </w:p>
    <w:p w14:paraId="10EC2B96" w14:textId="76000EF4" w:rsidR="00AF3487" w:rsidRPr="00AF3487" w:rsidRDefault="00AF3487" w:rsidP="00AF3487">
      <w:r w:rsidRPr="00AF3487">
        <w:rPr>
          <w:b/>
          <w:bCs/>
        </w:rPr>
        <w:t>Kompetansekrav for helsepersonell:</w:t>
      </w:r>
      <w:r w:rsidRPr="00AF3487">
        <w:br/>
      </w:r>
      <w:sdt>
        <w:sdtPr>
          <w:rPr>
            <w:rFonts w:hint="eastAsia"/>
          </w:rPr>
          <w:id w:val="146754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4E3">
            <w:rPr>
              <w:rFonts w:hint="eastAsia"/>
            </w:rPr>
            <w:t>☐</w:t>
          </w:r>
        </w:sdtContent>
      </w:sdt>
      <w:r w:rsidRPr="00AF3487">
        <w:t xml:space="preserve"> Jordmor eller gynekolog som gir informasjon og veiledning til den gravide har kunnskap om:</w:t>
      </w:r>
    </w:p>
    <w:p w14:paraId="4F50E6BE" w14:textId="77777777" w:rsidR="00AF3487" w:rsidRPr="00AF3487" w:rsidRDefault="00AF3487" w:rsidP="00AF3487">
      <w:pPr>
        <w:numPr>
          <w:ilvl w:val="0"/>
          <w:numId w:val="2"/>
        </w:numPr>
      </w:pPr>
      <w:r w:rsidRPr="00AF3487">
        <w:t>forskjeller mellom bruk av NIPT ved tvillingsvangerskap og ved svangerskap med ett foster</w:t>
      </w:r>
    </w:p>
    <w:p w14:paraId="53D2F054" w14:textId="77777777" w:rsidR="00AF3487" w:rsidRDefault="00AF3487" w:rsidP="00AF3487">
      <w:pPr>
        <w:numPr>
          <w:ilvl w:val="0"/>
          <w:numId w:val="2"/>
        </w:numPr>
      </w:pPr>
      <w:r w:rsidRPr="00AF3487">
        <w:t xml:space="preserve">usikkerhet og mulighet for </w:t>
      </w:r>
      <w:proofErr w:type="spellStart"/>
      <w:r w:rsidRPr="00AF3487">
        <w:t>inkonklusive</w:t>
      </w:r>
      <w:proofErr w:type="spellEnd"/>
      <w:r w:rsidRPr="00AF3487">
        <w:t xml:space="preserve"> svar</w:t>
      </w:r>
    </w:p>
    <w:p w14:paraId="373EDDFB" w14:textId="4A87B90C" w:rsidR="00AF3487" w:rsidRPr="00AF3487" w:rsidRDefault="00AF3487" w:rsidP="00AF3487">
      <w:r w:rsidRPr="00D444E3">
        <w:t xml:space="preserve"> </w:t>
      </w:r>
      <w:sdt>
        <w:sdtPr>
          <w:rPr>
            <w:rFonts w:hint="eastAsia"/>
          </w:rPr>
          <w:id w:val="-113625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4E3">
            <w:rPr>
              <w:rFonts w:hint="eastAsia"/>
            </w:rPr>
            <w:t>☐</w:t>
          </w:r>
        </w:sdtContent>
      </w:sdt>
      <w:r w:rsidRPr="00AF3487">
        <w:t xml:space="preserve"> Jordmor eller gynekolog ved virksomheten har kompetanse til å vurdere om tvillingene deler morkake ved hjelp av ultralydundersøkelse</w:t>
      </w:r>
    </w:p>
    <w:p w14:paraId="161DF0C3" w14:textId="77777777" w:rsidR="00AF3487" w:rsidRDefault="00AF3487" w:rsidP="00AF3487">
      <w:pPr>
        <w:rPr>
          <w:b/>
          <w:bCs/>
        </w:rPr>
      </w:pPr>
    </w:p>
    <w:p w14:paraId="26E7B3F9" w14:textId="3A2F9F8C" w:rsidR="00AF3487" w:rsidRPr="00AF3487" w:rsidRDefault="00AF3487" w:rsidP="00AF3487">
      <w:pPr>
        <w:spacing w:line="600" w:lineRule="auto"/>
        <w:rPr>
          <w:b/>
          <w:bCs/>
        </w:rPr>
      </w:pPr>
      <w:r w:rsidRPr="00AF3487">
        <w:rPr>
          <w:b/>
          <w:bCs/>
        </w:rPr>
        <w:t>Navn:</w:t>
      </w:r>
      <w:r w:rsidRPr="00AF3487">
        <w:t xml:space="preserve"> ________________________</w:t>
      </w:r>
      <w:r w:rsidRPr="00AF3487">
        <w:br/>
      </w:r>
      <w:r w:rsidRPr="00AF3487">
        <w:rPr>
          <w:b/>
          <w:bCs/>
        </w:rPr>
        <w:t>Stilling:</w:t>
      </w:r>
      <w:r w:rsidRPr="00AF3487">
        <w:t xml:space="preserve"> _____________________</w:t>
      </w:r>
      <w:r w:rsidRPr="00AF3487">
        <w:br/>
      </w:r>
      <w:r w:rsidRPr="00AF3487">
        <w:rPr>
          <w:b/>
          <w:bCs/>
        </w:rPr>
        <w:t>Dato:</w:t>
      </w:r>
      <w:r w:rsidRPr="00AF3487">
        <w:t xml:space="preserve"> ________________________</w:t>
      </w:r>
    </w:p>
    <w:p w14:paraId="72BF202B" w14:textId="77777777" w:rsidR="005C3143" w:rsidRDefault="005C3143"/>
    <w:sectPr w:rsidR="005C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EA"/>
    <w:multiLevelType w:val="hybridMultilevel"/>
    <w:tmpl w:val="29E81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1462B"/>
    <w:multiLevelType w:val="multilevel"/>
    <w:tmpl w:val="5586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447142">
    <w:abstractNumId w:val="0"/>
  </w:num>
  <w:num w:numId="2" w16cid:durableId="173716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E3"/>
    <w:rsid w:val="000E696D"/>
    <w:rsid w:val="003D499C"/>
    <w:rsid w:val="00457F0E"/>
    <w:rsid w:val="004B7DC1"/>
    <w:rsid w:val="00520807"/>
    <w:rsid w:val="00581C33"/>
    <w:rsid w:val="005C3143"/>
    <w:rsid w:val="0066455A"/>
    <w:rsid w:val="00830CED"/>
    <w:rsid w:val="00AF3487"/>
    <w:rsid w:val="00BC36C7"/>
    <w:rsid w:val="00BC49C0"/>
    <w:rsid w:val="00C5431B"/>
    <w:rsid w:val="00D15E14"/>
    <w:rsid w:val="00D44061"/>
    <w:rsid w:val="00D444E3"/>
    <w:rsid w:val="00D66881"/>
    <w:rsid w:val="00E37A39"/>
    <w:rsid w:val="00E744BE"/>
    <w:rsid w:val="047332F2"/>
    <w:rsid w:val="36F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B1FF"/>
  <w15:chartTrackingRefBased/>
  <w15:docId w15:val="{BBDC87B1-7C6B-4970-A1A6-4C97F049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4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4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4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4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4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4E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44E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4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44E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4E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55f43-6290-4c37-bd3e-03afe8306218">
      <Terms xmlns="http://schemas.microsoft.com/office/infopath/2007/PartnerControls"/>
    </lcf76f155ced4ddcb4097134ff3c332f>
    <TaxCatchAll xmlns="385295e6-9b59-4ded-96fb-f0dd3a5ea967" xsi:nil="true"/>
    <kommentar xmlns="e7555f43-6290-4c37-bd3e-03afe83062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B26607E19BAA4CAD7F33D03C3EF63B" ma:contentTypeVersion="17" ma:contentTypeDescription="Opprett et nytt dokument." ma:contentTypeScope="" ma:versionID="f6793874dc63abd733e45803d0f673de">
  <xsd:schema xmlns:xsd="http://www.w3.org/2001/XMLSchema" xmlns:xs="http://www.w3.org/2001/XMLSchema" xmlns:p="http://schemas.microsoft.com/office/2006/metadata/properties" xmlns:ns2="e7555f43-6290-4c37-bd3e-03afe8306218" xmlns:ns3="385295e6-9b59-4ded-96fb-f0dd3a5ea967" targetNamespace="http://schemas.microsoft.com/office/2006/metadata/properties" ma:root="true" ma:fieldsID="8daad07aca70674cf5088b3c174b25e1" ns2:_="" ns3:_="">
    <xsd:import namespace="e7555f43-6290-4c37-bd3e-03afe8306218"/>
    <xsd:import namespace="385295e6-9b59-4ded-96fb-f0dd3a5ea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5f43-6290-4c37-bd3e-03afe8306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7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295e6-9b59-4ded-96fb-f0dd3a5ea9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a0451d-a021-48ac-a5b2-a8c99b8d593f}" ma:internalName="TaxCatchAll" ma:showField="CatchAllData" ma:web="385295e6-9b59-4ded-96fb-f0dd3a5ea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42418-F6FC-4562-8DC6-F8C21AFF2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BD618-BE96-4963-86B7-020965232753}">
  <ds:schemaRefs>
    <ds:schemaRef ds:uri="http://schemas.microsoft.com/office/2006/metadata/properties"/>
    <ds:schemaRef ds:uri="http://schemas.microsoft.com/office/infopath/2007/PartnerControls"/>
    <ds:schemaRef ds:uri="e7555f43-6290-4c37-bd3e-03afe8306218"/>
    <ds:schemaRef ds:uri="385295e6-9b59-4ded-96fb-f0dd3a5ea967"/>
  </ds:schemaRefs>
</ds:datastoreItem>
</file>

<file path=customXml/itemProps3.xml><?xml version="1.0" encoding="utf-8"?>
<ds:datastoreItem xmlns:ds="http://schemas.openxmlformats.org/officeDocument/2006/customXml" ds:itemID="{D53EEEB8-3D33-46A8-95E7-EB8DBFE1B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5f43-6290-4c37-bd3e-03afe8306218"/>
    <ds:schemaRef ds:uri="385295e6-9b59-4ded-96fb-f0dd3a5ea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759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Stavenes Andersen</dc:creator>
  <cp:keywords/>
  <dc:description/>
  <cp:lastModifiedBy>Synne Svardal Gurigard</cp:lastModifiedBy>
  <cp:revision>2</cp:revision>
  <dcterms:created xsi:type="dcterms:W3CDTF">2025-09-12T07:30:00Z</dcterms:created>
  <dcterms:modified xsi:type="dcterms:W3CDTF">2025-09-12T07:30:00Z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0x01010087B26607E19BAA4CAD7F33D03C3EF63B</vt:lpwstr>
  </property>
  <property fmtid="{D5CDD505-2E9C-101B-9397-08002B2CF9AE}" pid="3" name="MediaServiceImageTags">
    <vt:lpwstr/>
  </property>
</Properties>
</file>