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CC599" w14:textId="77777777" w:rsidR="0070703B" w:rsidRDefault="72390B05" w:rsidP="00211D58">
      <w:pPr>
        <w:pStyle w:val="Tittel"/>
        <w:jc w:val="center"/>
        <w:rPr>
          <w:sz w:val="56"/>
          <w:szCs w:val="56"/>
        </w:rPr>
      </w:pPr>
      <w:r w:rsidRPr="0070703B">
        <w:rPr>
          <w:sz w:val="56"/>
          <w:szCs w:val="56"/>
        </w:rPr>
        <w:t>M</w:t>
      </w:r>
      <w:r w:rsidR="0070703B" w:rsidRPr="0070703B">
        <w:rPr>
          <w:sz w:val="56"/>
          <w:szCs w:val="56"/>
        </w:rPr>
        <w:t xml:space="preserve">al for &lt; xxx &gt; kommune </w:t>
      </w:r>
      <w:r w:rsidR="0070703B">
        <w:rPr>
          <w:sz w:val="56"/>
          <w:szCs w:val="56"/>
        </w:rPr>
        <w:t>helseberedskapsplan</w:t>
      </w:r>
    </w:p>
    <w:p w14:paraId="673066CB" w14:textId="77777777" w:rsidR="0070703B" w:rsidRPr="0070703B" w:rsidRDefault="2BB5005A" w:rsidP="0070703B">
      <w:pPr>
        <w:pStyle w:val="Tittel"/>
        <w:jc w:val="center"/>
        <w:rPr>
          <w:color w:val="C00000"/>
          <w:sz w:val="56"/>
          <w:szCs w:val="56"/>
        </w:rPr>
      </w:pPr>
      <w:r w:rsidRPr="0070703B">
        <w:rPr>
          <w:color w:val="C00000"/>
          <w:sz w:val="56"/>
          <w:szCs w:val="56"/>
        </w:rPr>
        <w:t xml:space="preserve">Administrativ del </w:t>
      </w:r>
    </w:p>
    <w:p w14:paraId="333BC4D7" w14:textId="7EF71011" w:rsidR="00763A2D" w:rsidRPr="0070703B" w:rsidRDefault="4BD9EFEB" w:rsidP="00151D79">
      <w:pPr>
        <w:pStyle w:val="Tittel"/>
        <w:spacing w:after="480"/>
        <w:jc w:val="center"/>
        <w:rPr>
          <w:b w:val="0"/>
          <w:bCs w:val="0"/>
          <w:sz w:val="48"/>
          <w:szCs w:val="48"/>
        </w:rPr>
      </w:pPr>
      <w:r w:rsidRPr="2D78A25A">
        <w:rPr>
          <w:b w:val="0"/>
          <w:bCs w:val="0"/>
          <w:sz w:val="52"/>
          <w:szCs w:val="52"/>
        </w:rPr>
        <w:t>(</w:t>
      </w:r>
      <w:r w:rsidR="5510C5B0" w:rsidRPr="2D78A25A">
        <w:rPr>
          <w:b w:val="0"/>
          <w:bCs w:val="0"/>
          <w:sz w:val="52"/>
          <w:szCs w:val="52"/>
        </w:rPr>
        <w:t>20</w:t>
      </w:r>
      <w:r w:rsidR="0570CE99" w:rsidRPr="2D78A25A">
        <w:rPr>
          <w:b w:val="0"/>
          <w:bCs w:val="0"/>
          <w:sz w:val="52"/>
          <w:szCs w:val="52"/>
        </w:rPr>
        <w:t>XX</w:t>
      </w:r>
      <w:r w:rsidR="5510C5B0" w:rsidRPr="2D78A25A">
        <w:rPr>
          <w:b w:val="0"/>
          <w:bCs w:val="0"/>
          <w:sz w:val="52"/>
          <w:szCs w:val="52"/>
        </w:rPr>
        <w:t>-</w:t>
      </w:r>
      <w:r w:rsidR="142449BC" w:rsidRPr="2D78A25A">
        <w:rPr>
          <w:b w:val="0"/>
          <w:bCs w:val="0"/>
          <w:sz w:val="52"/>
          <w:szCs w:val="52"/>
        </w:rPr>
        <w:t>20</w:t>
      </w:r>
      <w:r w:rsidR="4D200BE7" w:rsidRPr="2D78A25A">
        <w:rPr>
          <w:b w:val="0"/>
          <w:bCs w:val="0"/>
          <w:sz w:val="52"/>
          <w:szCs w:val="52"/>
        </w:rPr>
        <w:t>XX</w:t>
      </w:r>
      <w:r w:rsidRPr="2D78A25A">
        <w:rPr>
          <w:b w:val="0"/>
          <w:bCs w:val="0"/>
          <w:sz w:val="52"/>
          <w:szCs w:val="52"/>
        </w:rPr>
        <w:t>)</w:t>
      </w:r>
    </w:p>
    <w:tbl>
      <w:tblPr>
        <w:tblStyle w:val="Tabellrutenett"/>
        <w:tblW w:w="0" w:type="auto"/>
        <w:tblLook w:val="06A0" w:firstRow="1" w:lastRow="0" w:firstColumn="1" w:lastColumn="0" w:noHBand="1" w:noVBand="1"/>
      </w:tblPr>
      <w:tblGrid>
        <w:gridCol w:w="9060"/>
      </w:tblGrid>
      <w:tr w:rsidR="2D78A25A" w14:paraId="362D667F" w14:textId="77777777" w:rsidTr="2D78A25A">
        <w:trPr>
          <w:trHeight w:val="300"/>
        </w:trPr>
        <w:tc>
          <w:tcPr>
            <w:tcW w:w="9060" w:type="dxa"/>
            <w:shd w:val="clear" w:color="auto" w:fill="D9E2F3"/>
          </w:tcPr>
          <w:p w14:paraId="646A97C2" w14:textId="02EC2C57" w:rsidR="415C2816" w:rsidRDefault="415C2816" w:rsidP="2D78A25A">
            <w:pPr>
              <w:spacing w:before="120" w:after="120" w:line="252" w:lineRule="auto"/>
              <w:rPr>
                <w:b/>
                <w:bCs/>
                <w:sz w:val="24"/>
                <w:szCs w:val="24"/>
              </w:rPr>
            </w:pPr>
            <w:r w:rsidRPr="2D78A25A">
              <w:rPr>
                <w:b/>
                <w:bCs/>
                <w:sz w:val="24"/>
                <w:szCs w:val="24"/>
              </w:rPr>
              <w:t>Forklaring til mal for administrativ del av helseberedskapsplanen</w:t>
            </w:r>
          </w:p>
          <w:p w14:paraId="3F26B5F6" w14:textId="7791D01B" w:rsidR="415C2816" w:rsidRDefault="5D0504CF" w:rsidP="2D78A25A">
            <w:pPr>
              <w:spacing w:after="120" w:line="252" w:lineRule="auto"/>
              <w:rPr>
                <w:color w:val="000000" w:themeColor="text1"/>
                <w:lang w:val="nb-NO"/>
              </w:rPr>
            </w:pPr>
            <w:r w:rsidRPr="14A70DE7">
              <w:rPr>
                <w:rFonts w:eastAsia="Yu Gothic" w:cs="Arial"/>
                <w:lang w:val="nb-NO"/>
              </w:rPr>
              <w:t>Malen</w:t>
            </w:r>
            <w:r w:rsidR="04338818" w:rsidRPr="2D78A25A">
              <w:rPr>
                <w:rFonts w:eastAsia="Yu Gothic" w:cs="Arial"/>
                <w:lang w:val="nb-NO"/>
              </w:rPr>
              <w:t xml:space="preserve"> for administrativ del av helseberedskapsplanen </w:t>
            </w:r>
            <w:r w:rsidR="40367EB9" w:rsidRPr="14A70DE7">
              <w:rPr>
                <w:rFonts w:eastAsia="Yu Gothic" w:cs="Arial"/>
                <w:lang w:val="nb-NO"/>
              </w:rPr>
              <w:t>er</w:t>
            </w:r>
            <w:r w:rsidR="04338818" w:rsidRPr="2D78A25A" w:rsidDel="00A53867">
              <w:rPr>
                <w:rFonts w:eastAsia="Yu Gothic" w:cs="Arial"/>
                <w:lang w:val="nb-NO"/>
              </w:rPr>
              <w:t xml:space="preserve"> et</w:t>
            </w:r>
            <w:r w:rsidR="04338818" w:rsidRPr="2D78A25A">
              <w:rPr>
                <w:rFonts w:eastAsia="Yu Gothic" w:cs="Arial"/>
                <w:lang w:val="nb-NO"/>
              </w:rPr>
              <w:t xml:space="preserve"> forslag til</w:t>
            </w:r>
            <w:r w:rsidR="415C2816" w:rsidRPr="2D78A25A" w:rsidDel="415C2816">
              <w:rPr>
                <w:rFonts w:eastAsia="Yu Gothic" w:cs="Arial"/>
                <w:color w:val="000000" w:themeColor="text1"/>
                <w:lang w:val="nb-NO"/>
              </w:rPr>
              <w:t xml:space="preserve"> </w:t>
            </w:r>
            <w:r w:rsidR="415C2816" w:rsidRPr="2D78A25A">
              <w:rPr>
                <w:rFonts w:eastAsia="Yu Gothic" w:cs="Arial"/>
                <w:color w:val="000000" w:themeColor="text1"/>
                <w:lang w:val="nb-NO"/>
              </w:rPr>
              <w:t>struktur, innhold og formuleringer som kan støtte kommunen i arbeidet med å utvikle en egen helseberedskapsplan.</w:t>
            </w:r>
          </w:p>
          <w:p w14:paraId="096531C7" w14:textId="72B79205" w:rsidR="415C2816" w:rsidRDefault="415C2816" w:rsidP="2D78A25A">
            <w:pPr>
              <w:spacing w:after="120" w:line="252" w:lineRule="auto"/>
              <w:rPr>
                <w:color w:val="000000" w:themeColor="text1"/>
                <w:lang w:val="nb-NO"/>
              </w:rPr>
            </w:pPr>
            <w:r w:rsidRPr="2D78A25A">
              <w:rPr>
                <w:rFonts w:eastAsia="Yu Gothic" w:cs="Arial"/>
                <w:color w:val="000000" w:themeColor="text1"/>
                <w:lang w:val="nb-NO"/>
              </w:rPr>
              <w:t xml:space="preserve">Den er skrevet for å kunne brukes av alle kommuner, uavhengig av størrelse, organisering og risikobilde. </w:t>
            </w:r>
          </w:p>
          <w:p w14:paraId="76D8B8FD" w14:textId="6ABBEA35" w:rsidR="415C2816" w:rsidRDefault="415C2816" w:rsidP="2D78A25A">
            <w:pPr>
              <w:spacing w:after="120" w:line="252" w:lineRule="auto"/>
              <w:rPr>
                <w:color w:val="000000" w:themeColor="text1"/>
                <w:lang w:val="nb-NO"/>
              </w:rPr>
            </w:pPr>
            <w:r w:rsidRPr="2D78A25A">
              <w:rPr>
                <w:rFonts w:eastAsia="Yu Gothic" w:cs="Arial"/>
                <w:color w:val="000000" w:themeColor="text1"/>
                <w:lang w:val="nb-NO"/>
              </w:rPr>
              <w:t>Det er viktig å være oppmerksom på at malen ikke er en ferdig plan som kan tas i bruk uten tilpasning</w:t>
            </w:r>
            <w:r w:rsidR="00904D2E">
              <w:rPr>
                <w:rFonts w:eastAsia="Yu Gothic" w:cs="Arial"/>
                <w:color w:val="000000" w:themeColor="text1"/>
                <w:lang w:val="nb-NO"/>
              </w:rPr>
              <w:t xml:space="preserve"> og</w:t>
            </w:r>
            <w:r w:rsidRPr="2D78A25A">
              <w:rPr>
                <w:rFonts w:eastAsia="Yu Gothic" w:cs="Arial"/>
                <w:color w:val="000000" w:themeColor="text1"/>
                <w:lang w:val="nb-NO"/>
              </w:rPr>
              <w:t xml:space="preserve"> en uttømmende beskrivelse av lokale forhold, og den erstatter ikke kommunens egne vurderinger, prioriteringer og ansvar. </w:t>
            </w:r>
          </w:p>
          <w:p w14:paraId="21134421" w14:textId="77777777" w:rsidR="00E91B06" w:rsidRDefault="415C2816" w:rsidP="2D78A25A">
            <w:pPr>
              <w:spacing w:after="120" w:line="252" w:lineRule="auto"/>
            </w:pPr>
            <w:r w:rsidRPr="2D78A25A">
              <w:rPr>
                <w:rFonts w:eastAsia="Yu Gothic" w:cs="Arial"/>
                <w:color w:val="000000" w:themeColor="text1"/>
                <w:lang w:val="nb-NO"/>
              </w:rPr>
              <w:t xml:space="preserve">Malen er ment brukt som et arbeidsverktøy. Både </w:t>
            </w:r>
            <w:r w:rsidRPr="2D78A25A">
              <w:rPr>
                <w:rFonts w:eastAsia="Yu Gothic" w:cs="Arial"/>
                <w:color w:val="000000" w:themeColor="text1"/>
              </w:rPr>
              <w:t>form og innhold må tilpasses lokale forhold, behov og hva som er nyttig for den enkelte kommune.</w:t>
            </w:r>
            <w:r w:rsidR="00857E4F">
              <w:t xml:space="preserve"> </w:t>
            </w:r>
            <w:r w:rsidR="00857E4F">
              <w:t xml:space="preserve">Videre er bruken av ordene «skal», «bør» og «kan» i denne malen </w:t>
            </w:r>
            <w:r w:rsidR="00857E4F">
              <w:rPr>
                <w:i/>
                <w:iCs/>
              </w:rPr>
              <w:t>ikke</w:t>
            </w:r>
            <w:r w:rsidR="00857E4F">
              <w:t xml:space="preserve"> brukt i normerende hensikt. Kommunen må vurdere valg av ord i eget plandokument.</w:t>
            </w:r>
          </w:p>
          <w:p w14:paraId="4EFD0CE7" w14:textId="181CB9DE" w:rsidR="415C2816" w:rsidRDefault="415C2816" w:rsidP="2D78A25A">
            <w:pPr>
              <w:spacing w:after="120" w:line="252" w:lineRule="auto"/>
              <w:rPr>
                <w:rFonts w:eastAsia="Yu Gothic" w:cs="Arial"/>
                <w:color w:val="000000" w:themeColor="text1"/>
                <w:lang w:val="nb-NO"/>
              </w:rPr>
            </w:pPr>
            <w:r w:rsidRPr="2D78A25A">
              <w:rPr>
                <w:rFonts w:eastAsia="Yu Gothic" w:cs="Arial"/>
                <w:color w:val="000000" w:themeColor="text1"/>
                <w:lang w:val="nb-NO"/>
              </w:rPr>
              <w:t>Tekstboksene med "Tips for lokal tilpasning" er sentrale i bruken av malen. Bruk disse aktivt for å:</w:t>
            </w:r>
          </w:p>
          <w:p w14:paraId="016789EE" w14:textId="77777777" w:rsidR="415C2816" w:rsidRDefault="415C2816" w:rsidP="00C96D0E">
            <w:pPr>
              <w:numPr>
                <w:ilvl w:val="0"/>
                <w:numId w:val="19"/>
              </w:numPr>
              <w:spacing w:after="120" w:line="252" w:lineRule="auto"/>
              <w:rPr>
                <w:rFonts w:eastAsia="Yu Gothic" w:cs="Arial"/>
                <w:color w:val="000000" w:themeColor="text1"/>
                <w:lang w:val="nb-NO"/>
              </w:rPr>
            </w:pPr>
            <w:r w:rsidRPr="2D78A25A">
              <w:rPr>
                <w:rFonts w:eastAsia="Yu Gothic" w:cs="Arial"/>
                <w:color w:val="000000" w:themeColor="text1"/>
                <w:lang w:val="nb-NO"/>
              </w:rPr>
              <w:t>identifisere hva som må tilpasses lokalt</w:t>
            </w:r>
          </w:p>
          <w:p w14:paraId="3F15E216" w14:textId="5519261A" w:rsidR="415C2816" w:rsidRDefault="415C2816" w:rsidP="00C96D0E">
            <w:pPr>
              <w:numPr>
                <w:ilvl w:val="0"/>
                <w:numId w:val="19"/>
              </w:numPr>
              <w:spacing w:after="120" w:line="252" w:lineRule="auto"/>
              <w:rPr>
                <w:rFonts w:eastAsia="Yu Gothic" w:cs="Arial"/>
                <w:color w:val="000000" w:themeColor="text1"/>
                <w:lang w:val="nb-NO"/>
              </w:rPr>
            </w:pPr>
            <w:r w:rsidRPr="2D78A25A">
              <w:rPr>
                <w:rFonts w:eastAsia="Yu Gothic" w:cs="Arial"/>
                <w:color w:val="000000" w:themeColor="text1"/>
                <w:lang w:val="nb-NO"/>
              </w:rPr>
              <w:t>få hjelp til å sikre at relevante hensyn blir ivaretatt</w:t>
            </w:r>
          </w:p>
          <w:p w14:paraId="769E2FDD" w14:textId="58A1A014" w:rsidR="415C2816" w:rsidRDefault="415C2816" w:rsidP="00C96D0E">
            <w:pPr>
              <w:numPr>
                <w:ilvl w:val="0"/>
                <w:numId w:val="19"/>
              </w:numPr>
              <w:spacing w:after="120" w:line="252" w:lineRule="auto"/>
              <w:rPr>
                <w:rFonts w:eastAsia="Yu Gothic" w:cs="Arial"/>
                <w:color w:val="000000" w:themeColor="text1"/>
                <w:lang w:val="nb-NO"/>
              </w:rPr>
            </w:pPr>
            <w:r w:rsidRPr="2D78A25A">
              <w:rPr>
                <w:rFonts w:eastAsia="Yu Gothic" w:cs="Arial"/>
                <w:color w:val="000000" w:themeColor="text1"/>
                <w:lang w:val="nb-NO"/>
              </w:rPr>
              <w:t>finne støtte i aktuelle veiledere, erfaringer og kunnskapsgrunnlag.</w:t>
            </w:r>
            <w:r>
              <w:t xml:space="preserve"> </w:t>
            </w:r>
          </w:p>
          <w:p w14:paraId="33AE8516" w14:textId="77777777" w:rsidR="415C2816" w:rsidRDefault="2B38639D" w:rsidP="00241C4A">
            <w:pPr>
              <w:spacing w:after="120" w:line="252" w:lineRule="auto"/>
              <w:rPr>
                <w:rFonts w:eastAsia="Yu Gothic" w:cs="Arial"/>
                <w:color w:val="000000" w:themeColor="text1"/>
                <w:lang w:val="nb-NO"/>
              </w:rPr>
            </w:pPr>
            <w:r w:rsidRPr="00241C4A">
              <w:rPr>
                <w:rFonts w:eastAsia="Yu Gothic" w:cs="Arial"/>
                <w:color w:val="000000" w:themeColor="text1"/>
                <w:lang w:val="nb-NO"/>
              </w:rPr>
              <w:t xml:space="preserve">Helseberedskapsplanen skal samordnes med overordnet beredskapsplan for kommunen. Tema som forutsettes ivaretatt i overordnet beredskapsplan </w:t>
            </w:r>
            <w:r w:rsidR="444DFBF5" w:rsidRPr="00241C4A">
              <w:rPr>
                <w:rFonts w:eastAsia="Yu Gothic" w:cs="Arial"/>
                <w:color w:val="000000" w:themeColor="text1"/>
                <w:lang w:val="nb-NO"/>
              </w:rPr>
              <w:t>er derfor svært kort omtalt.</w:t>
            </w:r>
          </w:p>
          <w:p w14:paraId="05D4631A" w14:textId="291BECB2" w:rsidR="00857E4F" w:rsidRDefault="00857E4F" w:rsidP="00241C4A">
            <w:pPr>
              <w:spacing w:after="120" w:line="252" w:lineRule="auto"/>
              <w:rPr>
                <w:rFonts w:eastAsia="Yu Gothic" w:cs="Arial"/>
                <w:color w:val="000000" w:themeColor="text1"/>
                <w:lang w:val="nb-NO"/>
              </w:rPr>
            </w:pPr>
          </w:p>
        </w:tc>
      </w:tr>
    </w:tbl>
    <w:p w14:paraId="45691397" w14:textId="44BB800F" w:rsidR="2D78A25A" w:rsidRDefault="2D78A25A" w:rsidP="2D78A25A"/>
    <w:p w14:paraId="057C8E2C" w14:textId="11649226" w:rsidR="2D78A25A" w:rsidRDefault="2D78A25A">
      <w:r>
        <w:br w:type="page"/>
      </w:r>
    </w:p>
    <w:sdt>
      <w:sdtPr>
        <w:rPr>
          <w:rFonts w:ascii="Calibri" w:eastAsia="Calibri" w:hAnsi="Calibri" w:cs="Calibri"/>
          <w:color w:val="auto"/>
          <w:sz w:val="22"/>
          <w:szCs w:val="22"/>
          <w:lang w:val="no"/>
        </w:rPr>
        <w:id w:val="264421344"/>
        <w:docPartObj>
          <w:docPartGallery w:val="Table of Contents"/>
          <w:docPartUnique/>
        </w:docPartObj>
      </w:sdtPr>
      <w:sdtEndPr>
        <w:rPr>
          <w:b/>
          <w:bCs/>
        </w:rPr>
      </w:sdtEndPr>
      <w:sdtContent>
        <w:p w14:paraId="1E3A6CDE" w14:textId="60DC8B83" w:rsidR="00121426" w:rsidRDefault="00121426" w:rsidP="00211D58">
          <w:pPr>
            <w:pStyle w:val="Overskriftforinnholdsfortegnelse"/>
            <w:spacing w:after="240"/>
          </w:pPr>
          <w:r>
            <w:t>Innhold</w:t>
          </w:r>
        </w:p>
        <w:p w14:paraId="4ABFDC43" w14:textId="29CF1B58" w:rsidR="005A78FD" w:rsidRDefault="00121426">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r w:rsidRPr="79AF0840">
            <w:fldChar w:fldCharType="begin"/>
          </w:r>
          <w:r>
            <w:instrText>TOC \o "1-3" \z \u \h</w:instrText>
          </w:r>
          <w:r w:rsidRPr="79AF0840">
            <w:fldChar w:fldCharType="separate"/>
          </w:r>
          <w:hyperlink w:anchor="_Toc232600238" w:history="1">
            <w:r w:rsidR="005A78FD" w:rsidRPr="00120D47">
              <w:rPr>
                <w:rStyle w:val="Hyperkobling"/>
                <w:noProof/>
              </w:rPr>
              <w:t>1</w:t>
            </w:r>
            <w:r w:rsidR="005A78FD">
              <w:rPr>
                <w:rFonts w:asciiTheme="minorHAnsi" w:eastAsiaTheme="minorEastAsia" w:hAnsiTheme="minorHAnsi" w:cstheme="minorBidi"/>
                <w:noProof/>
                <w:kern w:val="2"/>
                <w:sz w:val="24"/>
                <w:szCs w:val="24"/>
                <w:lang w:val="nb-NO"/>
                <w14:ligatures w14:val="standardContextual"/>
              </w:rPr>
              <w:tab/>
            </w:r>
            <w:r w:rsidR="005A78FD" w:rsidRPr="00120D47">
              <w:rPr>
                <w:rStyle w:val="Hyperkobling"/>
                <w:noProof/>
              </w:rPr>
              <w:t>Innledning: Om planen</w:t>
            </w:r>
            <w:r w:rsidR="005A78FD">
              <w:rPr>
                <w:noProof/>
                <w:webHidden/>
              </w:rPr>
              <w:tab/>
            </w:r>
            <w:r w:rsidR="005A78FD">
              <w:rPr>
                <w:noProof/>
                <w:webHidden/>
              </w:rPr>
              <w:fldChar w:fldCharType="begin"/>
            </w:r>
            <w:r w:rsidR="005A78FD">
              <w:rPr>
                <w:noProof/>
                <w:webHidden/>
              </w:rPr>
              <w:instrText xml:space="preserve"> PAGEREF _Toc232600238 \h </w:instrText>
            </w:r>
            <w:r w:rsidR="005A78FD">
              <w:rPr>
                <w:noProof/>
                <w:webHidden/>
              </w:rPr>
            </w:r>
            <w:r w:rsidR="005A78FD">
              <w:rPr>
                <w:noProof/>
                <w:webHidden/>
              </w:rPr>
              <w:fldChar w:fldCharType="separate"/>
            </w:r>
            <w:r w:rsidR="005A78FD">
              <w:rPr>
                <w:noProof/>
                <w:webHidden/>
              </w:rPr>
              <w:t>4</w:t>
            </w:r>
            <w:r w:rsidR="005A78FD">
              <w:rPr>
                <w:noProof/>
                <w:webHidden/>
              </w:rPr>
              <w:fldChar w:fldCharType="end"/>
            </w:r>
          </w:hyperlink>
        </w:p>
        <w:p w14:paraId="3D71D6A0" w14:textId="2DD90D86"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39" w:history="1">
            <w:r w:rsidRPr="00120D47">
              <w:rPr>
                <w:rStyle w:val="Hyperkobling"/>
                <w:noProof/>
              </w:rPr>
              <w:t>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Formål</w:t>
            </w:r>
            <w:r>
              <w:rPr>
                <w:noProof/>
                <w:webHidden/>
              </w:rPr>
              <w:tab/>
            </w:r>
            <w:r>
              <w:rPr>
                <w:noProof/>
                <w:webHidden/>
              </w:rPr>
              <w:fldChar w:fldCharType="begin"/>
            </w:r>
            <w:r>
              <w:rPr>
                <w:noProof/>
                <w:webHidden/>
              </w:rPr>
              <w:instrText xml:space="preserve"> PAGEREF _Toc232600239 \h </w:instrText>
            </w:r>
            <w:r>
              <w:rPr>
                <w:noProof/>
                <w:webHidden/>
              </w:rPr>
            </w:r>
            <w:r>
              <w:rPr>
                <w:noProof/>
                <w:webHidden/>
              </w:rPr>
              <w:fldChar w:fldCharType="separate"/>
            </w:r>
            <w:r>
              <w:rPr>
                <w:noProof/>
                <w:webHidden/>
              </w:rPr>
              <w:t>4</w:t>
            </w:r>
            <w:r>
              <w:rPr>
                <w:noProof/>
                <w:webHidden/>
              </w:rPr>
              <w:fldChar w:fldCharType="end"/>
            </w:r>
          </w:hyperlink>
        </w:p>
        <w:p w14:paraId="53437B43" w14:textId="4741EF96"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0" w:history="1">
            <w:r w:rsidRPr="00120D47">
              <w:rPr>
                <w:rStyle w:val="Hyperkobling"/>
                <w:noProof/>
              </w:rPr>
              <w:t>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Verdivurdering og skjerming av informasjon</w:t>
            </w:r>
            <w:r>
              <w:rPr>
                <w:noProof/>
                <w:webHidden/>
              </w:rPr>
              <w:tab/>
            </w:r>
            <w:r>
              <w:rPr>
                <w:noProof/>
                <w:webHidden/>
              </w:rPr>
              <w:fldChar w:fldCharType="begin"/>
            </w:r>
            <w:r>
              <w:rPr>
                <w:noProof/>
                <w:webHidden/>
              </w:rPr>
              <w:instrText xml:space="preserve"> PAGEREF _Toc232600240 \h </w:instrText>
            </w:r>
            <w:r>
              <w:rPr>
                <w:noProof/>
                <w:webHidden/>
              </w:rPr>
            </w:r>
            <w:r>
              <w:rPr>
                <w:noProof/>
                <w:webHidden/>
              </w:rPr>
              <w:fldChar w:fldCharType="separate"/>
            </w:r>
            <w:r>
              <w:rPr>
                <w:noProof/>
                <w:webHidden/>
              </w:rPr>
              <w:t>4</w:t>
            </w:r>
            <w:r>
              <w:rPr>
                <w:noProof/>
                <w:webHidden/>
              </w:rPr>
              <w:fldChar w:fldCharType="end"/>
            </w:r>
          </w:hyperlink>
        </w:p>
        <w:p w14:paraId="5EDC8996" w14:textId="28DD9FB0"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1" w:history="1">
            <w:r w:rsidRPr="00120D47">
              <w:rPr>
                <w:rStyle w:val="Hyperkobling"/>
                <w:noProof/>
              </w:rPr>
              <w:t>4</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Hvilke hendelser dekker planen?</w:t>
            </w:r>
            <w:r>
              <w:rPr>
                <w:noProof/>
                <w:webHidden/>
              </w:rPr>
              <w:tab/>
            </w:r>
            <w:r>
              <w:rPr>
                <w:noProof/>
                <w:webHidden/>
              </w:rPr>
              <w:fldChar w:fldCharType="begin"/>
            </w:r>
            <w:r>
              <w:rPr>
                <w:noProof/>
                <w:webHidden/>
              </w:rPr>
              <w:instrText xml:space="preserve"> PAGEREF _Toc232600241 \h </w:instrText>
            </w:r>
            <w:r>
              <w:rPr>
                <w:noProof/>
                <w:webHidden/>
              </w:rPr>
            </w:r>
            <w:r>
              <w:rPr>
                <w:noProof/>
                <w:webHidden/>
              </w:rPr>
              <w:fldChar w:fldCharType="separate"/>
            </w:r>
            <w:r>
              <w:rPr>
                <w:noProof/>
                <w:webHidden/>
              </w:rPr>
              <w:t>5</w:t>
            </w:r>
            <w:r>
              <w:rPr>
                <w:noProof/>
                <w:webHidden/>
              </w:rPr>
              <w:fldChar w:fldCharType="end"/>
            </w:r>
          </w:hyperlink>
        </w:p>
        <w:p w14:paraId="4D972DF0" w14:textId="1D6B10D1"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2" w:history="1">
            <w:r w:rsidRPr="00120D47">
              <w:rPr>
                <w:rStyle w:val="Hyperkobling"/>
                <w:noProof/>
              </w:rPr>
              <w:t>5</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Hvilke virksomheter dekkes av planen?</w:t>
            </w:r>
            <w:r>
              <w:rPr>
                <w:noProof/>
                <w:webHidden/>
              </w:rPr>
              <w:tab/>
            </w:r>
            <w:r>
              <w:rPr>
                <w:noProof/>
                <w:webHidden/>
              </w:rPr>
              <w:fldChar w:fldCharType="begin"/>
            </w:r>
            <w:r>
              <w:rPr>
                <w:noProof/>
                <w:webHidden/>
              </w:rPr>
              <w:instrText xml:space="preserve"> PAGEREF _Toc232600242 \h </w:instrText>
            </w:r>
            <w:r>
              <w:rPr>
                <w:noProof/>
                <w:webHidden/>
              </w:rPr>
            </w:r>
            <w:r>
              <w:rPr>
                <w:noProof/>
                <w:webHidden/>
              </w:rPr>
              <w:fldChar w:fldCharType="separate"/>
            </w:r>
            <w:r>
              <w:rPr>
                <w:noProof/>
                <w:webHidden/>
              </w:rPr>
              <w:t>6</w:t>
            </w:r>
            <w:r>
              <w:rPr>
                <w:noProof/>
                <w:webHidden/>
              </w:rPr>
              <w:fldChar w:fldCharType="end"/>
            </w:r>
          </w:hyperlink>
        </w:p>
        <w:p w14:paraId="3BCA1FFD" w14:textId="184A0FFD"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3" w:history="1">
            <w:r w:rsidRPr="00120D47">
              <w:rPr>
                <w:rStyle w:val="Hyperkobling"/>
                <w:noProof/>
              </w:rPr>
              <w:t>6</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Prinsipper for krisehåndtering</w:t>
            </w:r>
            <w:r>
              <w:rPr>
                <w:noProof/>
                <w:webHidden/>
              </w:rPr>
              <w:tab/>
            </w:r>
            <w:r>
              <w:rPr>
                <w:noProof/>
                <w:webHidden/>
              </w:rPr>
              <w:fldChar w:fldCharType="begin"/>
            </w:r>
            <w:r>
              <w:rPr>
                <w:noProof/>
                <w:webHidden/>
              </w:rPr>
              <w:instrText xml:space="preserve"> PAGEREF _Toc232600243 \h </w:instrText>
            </w:r>
            <w:r>
              <w:rPr>
                <w:noProof/>
                <w:webHidden/>
              </w:rPr>
            </w:r>
            <w:r>
              <w:rPr>
                <w:noProof/>
                <w:webHidden/>
              </w:rPr>
              <w:fldChar w:fldCharType="separate"/>
            </w:r>
            <w:r>
              <w:rPr>
                <w:noProof/>
                <w:webHidden/>
              </w:rPr>
              <w:t>7</w:t>
            </w:r>
            <w:r>
              <w:rPr>
                <w:noProof/>
                <w:webHidden/>
              </w:rPr>
              <w:fldChar w:fldCharType="end"/>
            </w:r>
          </w:hyperlink>
        </w:p>
        <w:p w14:paraId="5439F18B" w14:textId="6FBABAFF"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4" w:history="1">
            <w:r w:rsidRPr="00120D47">
              <w:rPr>
                <w:rStyle w:val="Hyperkobling"/>
                <w:noProof/>
              </w:rPr>
              <w:t>6.1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Forslag til vurdering</w:t>
            </w:r>
            <w:r>
              <w:rPr>
                <w:noProof/>
                <w:webHidden/>
              </w:rPr>
              <w:tab/>
            </w:r>
            <w:r>
              <w:rPr>
                <w:noProof/>
                <w:webHidden/>
              </w:rPr>
              <w:fldChar w:fldCharType="begin"/>
            </w:r>
            <w:r>
              <w:rPr>
                <w:noProof/>
                <w:webHidden/>
              </w:rPr>
              <w:instrText xml:space="preserve"> PAGEREF _Toc232600244 \h </w:instrText>
            </w:r>
            <w:r>
              <w:rPr>
                <w:noProof/>
                <w:webHidden/>
              </w:rPr>
            </w:r>
            <w:r>
              <w:rPr>
                <w:noProof/>
                <w:webHidden/>
              </w:rPr>
              <w:fldChar w:fldCharType="separate"/>
            </w:r>
            <w:r>
              <w:rPr>
                <w:noProof/>
                <w:webHidden/>
              </w:rPr>
              <w:t>7</w:t>
            </w:r>
            <w:r>
              <w:rPr>
                <w:noProof/>
                <w:webHidden/>
              </w:rPr>
              <w:fldChar w:fldCharType="end"/>
            </w:r>
          </w:hyperlink>
        </w:p>
        <w:p w14:paraId="4DF44A05" w14:textId="7077C056"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5" w:history="1">
            <w:r w:rsidRPr="00120D47">
              <w:rPr>
                <w:rStyle w:val="Hyperkobling"/>
                <w:noProof/>
              </w:rPr>
              <w:t>6.2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Møter i krise- og beredskapsledelse</w:t>
            </w:r>
            <w:r>
              <w:rPr>
                <w:noProof/>
                <w:webHidden/>
              </w:rPr>
              <w:tab/>
            </w:r>
            <w:r>
              <w:rPr>
                <w:noProof/>
                <w:webHidden/>
              </w:rPr>
              <w:fldChar w:fldCharType="begin"/>
            </w:r>
            <w:r>
              <w:rPr>
                <w:noProof/>
                <w:webHidden/>
              </w:rPr>
              <w:instrText xml:space="preserve"> PAGEREF _Toc232600245 \h </w:instrText>
            </w:r>
            <w:r>
              <w:rPr>
                <w:noProof/>
                <w:webHidden/>
              </w:rPr>
            </w:r>
            <w:r>
              <w:rPr>
                <w:noProof/>
                <w:webHidden/>
              </w:rPr>
              <w:fldChar w:fldCharType="separate"/>
            </w:r>
            <w:r>
              <w:rPr>
                <w:noProof/>
                <w:webHidden/>
              </w:rPr>
              <w:t>8</w:t>
            </w:r>
            <w:r>
              <w:rPr>
                <w:noProof/>
                <w:webHidden/>
              </w:rPr>
              <w:fldChar w:fldCharType="end"/>
            </w:r>
          </w:hyperlink>
        </w:p>
        <w:p w14:paraId="2FC88A91" w14:textId="3D657321"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6" w:history="1">
            <w:r w:rsidRPr="00120D47">
              <w:rPr>
                <w:rStyle w:val="Hyperkobling"/>
                <w:noProof/>
              </w:rPr>
              <w:t>6.3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Loggføring og annen dokumentasjon</w:t>
            </w:r>
            <w:r>
              <w:rPr>
                <w:noProof/>
                <w:webHidden/>
              </w:rPr>
              <w:tab/>
            </w:r>
            <w:r>
              <w:rPr>
                <w:noProof/>
                <w:webHidden/>
              </w:rPr>
              <w:fldChar w:fldCharType="begin"/>
            </w:r>
            <w:r>
              <w:rPr>
                <w:noProof/>
                <w:webHidden/>
              </w:rPr>
              <w:instrText xml:space="preserve"> PAGEREF _Toc232600246 \h </w:instrText>
            </w:r>
            <w:r>
              <w:rPr>
                <w:noProof/>
                <w:webHidden/>
              </w:rPr>
            </w:r>
            <w:r>
              <w:rPr>
                <w:noProof/>
                <w:webHidden/>
              </w:rPr>
              <w:fldChar w:fldCharType="separate"/>
            </w:r>
            <w:r>
              <w:rPr>
                <w:noProof/>
                <w:webHidden/>
              </w:rPr>
              <w:t>8</w:t>
            </w:r>
            <w:r>
              <w:rPr>
                <w:noProof/>
                <w:webHidden/>
              </w:rPr>
              <w:fldChar w:fldCharType="end"/>
            </w:r>
          </w:hyperlink>
        </w:p>
        <w:p w14:paraId="3B78B3F8" w14:textId="7DFA2DAC"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7" w:history="1">
            <w:r w:rsidRPr="00120D47">
              <w:rPr>
                <w:rStyle w:val="Hyperkobling"/>
                <w:noProof/>
              </w:rPr>
              <w:t>6.4</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Papirkopi eller digital lagring som er uavhengig av ordinær strøm og ekom</w:t>
            </w:r>
            <w:r>
              <w:rPr>
                <w:noProof/>
                <w:webHidden/>
              </w:rPr>
              <w:tab/>
            </w:r>
            <w:r>
              <w:rPr>
                <w:noProof/>
                <w:webHidden/>
              </w:rPr>
              <w:fldChar w:fldCharType="begin"/>
            </w:r>
            <w:r>
              <w:rPr>
                <w:noProof/>
                <w:webHidden/>
              </w:rPr>
              <w:instrText xml:space="preserve"> PAGEREF _Toc232600247 \h </w:instrText>
            </w:r>
            <w:r>
              <w:rPr>
                <w:noProof/>
                <w:webHidden/>
              </w:rPr>
            </w:r>
            <w:r>
              <w:rPr>
                <w:noProof/>
                <w:webHidden/>
              </w:rPr>
              <w:fldChar w:fldCharType="separate"/>
            </w:r>
            <w:r>
              <w:rPr>
                <w:noProof/>
                <w:webHidden/>
              </w:rPr>
              <w:t>8</w:t>
            </w:r>
            <w:r>
              <w:rPr>
                <w:noProof/>
                <w:webHidden/>
              </w:rPr>
              <w:fldChar w:fldCharType="end"/>
            </w:r>
          </w:hyperlink>
        </w:p>
        <w:p w14:paraId="209CFC06" w14:textId="6A6CA77E"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8" w:history="1">
            <w:r w:rsidRPr="00120D47">
              <w:rPr>
                <w:rStyle w:val="Hyperkobling"/>
                <w:noProof/>
              </w:rPr>
              <w:t>7</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Rettslig grunnlag</w:t>
            </w:r>
            <w:r>
              <w:rPr>
                <w:noProof/>
                <w:webHidden/>
              </w:rPr>
              <w:tab/>
            </w:r>
            <w:r>
              <w:rPr>
                <w:noProof/>
                <w:webHidden/>
              </w:rPr>
              <w:fldChar w:fldCharType="begin"/>
            </w:r>
            <w:r>
              <w:rPr>
                <w:noProof/>
                <w:webHidden/>
              </w:rPr>
              <w:instrText xml:space="preserve"> PAGEREF _Toc232600248 \h </w:instrText>
            </w:r>
            <w:r>
              <w:rPr>
                <w:noProof/>
                <w:webHidden/>
              </w:rPr>
            </w:r>
            <w:r>
              <w:rPr>
                <w:noProof/>
                <w:webHidden/>
              </w:rPr>
              <w:fldChar w:fldCharType="separate"/>
            </w:r>
            <w:r>
              <w:rPr>
                <w:noProof/>
                <w:webHidden/>
              </w:rPr>
              <w:t>8</w:t>
            </w:r>
            <w:r>
              <w:rPr>
                <w:noProof/>
                <w:webHidden/>
              </w:rPr>
              <w:fldChar w:fldCharType="end"/>
            </w:r>
          </w:hyperlink>
        </w:p>
        <w:p w14:paraId="417D3E3B" w14:textId="0C40CF9E"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49" w:history="1">
            <w:r w:rsidRPr="00120D47">
              <w:rPr>
                <w:rStyle w:val="Hyperkobling"/>
                <w:noProof/>
              </w:rPr>
              <w:t>8</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Ansvar og myndighet</w:t>
            </w:r>
            <w:r>
              <w:rPr>
                <w:noProof/>
                <w:webHidden/>
              </w:rPr>
              <w:tab/>
            </w:r>
            <w:r>
              <w:rPr>
                <w:noProof/>
                <w:webHidden/>
              </w:rPr>
              <w:fldChar w:fldCharType="begin"/>
            </w:r>
            <w:r>
              <w:rPr>
                <w:noProof/>
                <w:webHidden/>
              </w:rPr>
              <w:instrText xml:space="preserve"> PAGEREF _Toc232600249 \h </w:instrText>
            </w:r>
            <w:r>
              <w:rPr>
                <w:noProof/>
                <w:webHidden/>
              </w:rPr>
            </w:r>
            <w:r>
              <w:rPr>
                <w:noProof/>
                <w:webHidden/>
              </w:rPr>
              <w:fldChar w:fldCharType="separate"/>
            </w:r>
            <w:r>
              <w:rPr>
                <w:noProof/>
                <w:webHidden/>
              </w:rPr>
              <w:t>10</w:t>
            </w:r>
            <w:r>
              <w:rPr>
                <w:noProof/>
                <w:webHidden/>
              </w:rPr>
              <w:fldChar w:fldCharType="end"/>
            </w:r>
          </w:hyperlink>
        </w:p>
        <w:p w14:paraId="7CC94548" w14:textId="469A0734"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0" w:history="1">
            <w:r w:rsidRPr="00120D47">
              <w:rPr>
                <w:rStyle w:val="Hyperkobling"/>
                <w:noProof/>
              </w:rPr>
              <w:t>8.1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Ansvar og fullmakter på de ulike nivåene i organisasjonen</w:t>
            </w:r>
            <w:r>
              <w:rPr>
                <w:noProof/>
                <w:webHidden/>
              </w:rPr>
              <w:tab/>
            </w:r>
            <w:r>
              <w:rPr>
                <w:noProof/>
                <w:webHidden/>
              </w:rPr>
              <w:fldChar w:fldCharType="begin"/>
            </w:r>
            <w:r>
              <w:rPr>
                <w:noProof/>
                <w:webHidden/>
              </w:rPr>
              <w:instrText xml:space="preserve"> PAGEREF _Toc232600250 \h </w:instrText>
            </w:r>
            <w:r>
              <w:rPr>
                <w:noProof/>
                <w:webHidden/>
              </w:rPr>
            </w:r>
            <w:r>
              <w:rPr>
                <w:noProof/>
                <w:webHidden/>
              </w:rPr>
              <w:fldChar w:fldCharType="separate"/>
            </w:r>
            <w:r>
              <w:rPr>
                <w:noProof/>
                <w:webHidden/>
              </w:rPr>
              <w:t>10</w:t>
            </w:r>
            <w:r>
              <w:rPr>
                <w:noProof/>
                <w:webHidden/>
              </w:rPr>
              <w:fldChar w:fldCharType="end"/>
            </w:r>
          </w:hyperlink>
        </w:p>
        <w:p w14:paraId="5073D1EB" w14:textId="5EF3036F"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1" w:history="1">
            <w:r w:rsidRPr="00120D47">
              <w:rPr>
                <w:rStyle w:val="Hyperkobling"/>
                <w:noProof/>
              </w:rPr>
              <w:t>8.2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Grunnlag for å utøve sin rolle og ansvar på sektor- og virksomhetsnivå</w:t>
            </w:r>
            <w:r>
              <w:rPr>
                <w:noProof/>
                <w:webHidden/>
              </w:rPr>
              <w:tab/>
            </w:r>
            <w:r>
              <w:rPr>
                <w:noProof/>
                <w:webHidden/>
              </w:rPr>
              <w:fldChar w:fldCharType="begin"/>
            </w:r>
            <w:r>
              <w:rPr>
                <w:noProof/>
                <w:webHidden/>
              </w:rPr>
              <w:instrText xml:space="preserve"> PAGEREF _Toc232600251 \h </w:instrText>
            </w:r>
            <w:r>
              <w:rPr>
                <w:noProof/>
                <w:webHidden/>
              </w:rPr>
            </w:r>
            <w:r>
              <w:rPr>
                <w:noProof/>
                <w:webHidden/>
              </w:rPr>
              <w:fldChar w:fldCharType="separate"/>
            </w:r>
            <w:r>
              <w:rPr>
                <w:noProof/>
                <w:webHidden/>
              </w:rPr>
              <w:t>11</w:t>
            </w:r>
            <w:r>
              <w:rPr>
                <w:noProof/>
                <w:webHidden/>
              </w:rPr>
              <w:fldChar w:fldCharType="end"/>
            </w:r>
          </w:hyperlink>
        </w:p>
        <w:p w14:paraId="0648FA78" w14:textId="0BBC1B53" w:rsidR="005A78FD" w:rsidRDefault="005A78FD">
          <w:pPr>
            <w:pStyle w:val="INNH1"/>
            <w:tabs>
              <w:tab w:val="left" w:pos="72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2" w:history="1">
            <w:r w:rsidRPr="00120D47">
              <w:rPr>
                <w:rStyle w:val="Hyperkobling"/>
                <w:noProof/>
              </w:rPr>
              <w:t>9</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Organisering av tjenestene</w:t>
            </w:r>
            <w:r>
              <w:rPr>
                <w:noProof/>
                <w:webHidden/>
              </w:rPr>
              <w:tab/>
            </w:r>
            <w:r>
              <w:rPr>
                <w:noProof/>
                <w:webHidden/>
              </w:rPr>
              <w:fldChar w:fldCharType="begin"/>
            </w:r>
            <w:r>
              <w:rPr>
                <w:noProof/>
                <w:webHidden/>
              </w:rPr>
              <w:instrText xml:space="preserve"> PAGEREF _Toc232600252 \h </w:instrText>
            </w:r>
            <w:r>
              <w:rPr>
                <w:noProof/>
                <w:webHidden/>
              </w:rPr>
            </w:r>
            <w:r>
              <w:rPr>
                <w:noProof/>
                <w:webHidden/>
              </w:rPr>
              <w:fldChar w:fldCharType="separate"/>
            </w:r>
            <w:r>
              <w:rPr>
                <w:noProof/>
                <w:webHidden/>
              </w:rPr>
              <w:t>12</w:t>
            </w:r>
            <w:r>
              <w:rPr>
                <w:noProof/>
                <w:webHidden/>
              </w:rPr>
              <w:fldChar w:fldCharType="end"/>
            </w:r>
          </w:hyperlink>
        </w:p>
        <w:p w14:paraId="38BD75C2" w14:textId="6B944B16"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3" w:history="1">
            <w:r w:rsidRPr="00120D47">
              <w:rPr>
                <w:rStyle w:val="Hyperkobling"/>
                <w:noProof/>
              </w:rPr>
              <w:t>9.1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Krav til organisering, styring og ledelse</w:t>
            </w:r>
            <w:r>
              <w:rPr>
                <w:noProof/>
                <w:webHidden/>
              </w:rPr>
              <w:tab/>
            </w:r>
            <w:r>
              <w:rPr>
                <w:noProof/>
                <w:webHidden/>
              </w:rPr>
              <w:fldChar w:fldCharType="begin"/>
            </w:r>
            <w:r>
              <w:rPr>
                <w:noProof/>
                <w:webHidden/>
              </w:rPr>
              <w:instrText xml:space="preserve"> PAGEREF _Toc232600253 \h </w:instrText>
            </w:r>
            <w:r>
              <w:rPr>
                <w:noProof/>
                <w:webHidden/>
              </w:rPr>
            </w:r>
            <w:r>
              <w:rPr>
                <w:noProof/>
                <w:webHidden/>
              </w:rPr>
              <w:fldChar w:fldCharType="separate"/>
            </w:r>
            <w:r>
              <w:rPr>
                <w:noProof/>
                <w:webHidden/>
              </w:rPr>
              <w:t>12</w:t>
            </w:r>
            <w:r>
              <w:rPr>
                <w:noProof/>
                <w:webHidden/>
              </w:rPr>
              <w:fldChar w:fldCharType="end"/>
            </w:r>
          </w:hyperlink>
        </w:p>
        <w:p w14:paraId="575B54BD" w14:textId="41FC1B96"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4" w:history="1">
            <w:r w:rsidRPr="00120D47">
              <w:rPr>
                <w:rStyle w:val="Hyperkobling"/>
                <w:noProof/>
              </w:rPr>
              <w:t>9.2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Organisering av tjenester som yter helse- og omsorgshjelp</w:t>
            </w:r>
            <w:r>
              <w:rPr>
                <w:noProof/>
                <w:webHidden/>
              </w:rPr>
              <w:tab/>
            </w:r>
            <w:r>
              <w:rPr>
                <w:noProof/>
                <w:webHidden/>
              </w:rPr>
              <w:fldChar w:fldCharType="begin"/>
            </w:r>
            <w:r>
              <w:rPr>
                <w:noProof/>
                <w:webHidden/>
              </w:rPr>
              <w:instrText xml:space="preserve"> PAGEREF _Toc232600254 \h </w:instrText>
            </w:r>
            <w:r>
              <w:rPr>
                <w:noProof/>
                <w:webHidden/>
              </w:rPr>
            </w:r>
            <w:r>
              <w:rPr>
                <w:noProof/>
                <w:webHidden/>
              </w:rPr>
              <w:fldChar w:fldCharType="separate"/>
            </w:r>
            <w:r>
              <w:rPr>
                <w:noProof/>
                <w:webHidden/>
              </w:rPr>
              <w:t>12</w:t>
            </w:r>
            <w:r>
              <w:rPr>
                <w:noProof/>
                <w:webHidden/>
              </w:rPr>
              <w:fldChar w:fldCharType="end"/>
            </w:r>
          </w:hyperlink>
        </w:p>
        <w:p w14:paraId="65CEB884" w14:textId="4789B999"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5" w:history="1">
            <w:r w:rsidRPr="00120D47">
              <w:rPr>
                <w:rStyle w:val="Hyperkobling"/>
                <w:noProof/>
              </w:rPr>
              <w:t>9.3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Avhengigheter, sårbarheter og prioriteringskriterier</w:t>
            </w:r>
            <w:r>
              <w:rPr>
                <w:noProof/>
                <w:webHidden/>
              </w:rPr>
              <w:tab/>
            </w:r>
            <w:r>
              <w:rPr>
                <w:noProof/>
                <w:webHidden/>
              </w:rPr>
              <w:fldChar w:fldCharType="begin"/>
            </w:r>
            <w:r>
              <w:rPr>
                <w:noProof/>
                <w:webHidden/>
              </w:rPr>
              <w:instrText xml:space="preserve"> PAGEREF _Toc232600255 \h </w:instrText>
            </w:r>
            <w:r>
              <w:rPr>
                <w:noProof/>
                <w:webHidden/>
              </w:rPr>
            </w:r>
            <w:r>
              <w:rPr>
                <w:noProof/>
                <w:webHidden/>
              </w:rPr>
              <w:fldChar w:fldCharType="separate"/>
            </w:r>
            <w:r>
              <w:rPr>
                <w:noProof/>
                <w:webHidden/>
              </w:rPr>
              <w:t>13</w:t>
            </w:r>
            <w:r>
              <w:rPr>
                <w:noProof/>
                <w:webHidden/>
              </w:rPr>
              <w:fldChar w:fldCharType="end"/>
            </w:r>
          </w:hyperlink>
        </w:p>
        <w:p w14:paraId="46898255" w14:textId="244CA4B4"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6" w:history="1">
            <w:r w:rsidRPr="00120D47">
              <w:rPr>
                <w:rStyle w:val="Hyperkobling"/>
                <w:noProof/>
              </w:rPr>
              <w:t>9.4</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Krise over tid og kontinuitet i tjenestene</w:t>
            </w:r>
            <w:r>
              <w:rPr>
                <w:noProof/>
                <w:webHidden/>
              </w:rPr>
              <w:tab/>
            </w:r>
            <w:r>
              <w:rPr>
                <w:noProof/>
                <w:webHidden/>
              </w:rPr>
              <w:fldChar w:fldCharType="begin"/>
            </w:r>
            <w:r>
              <w:rPr>
                <w:noProof/>
                <w:webHidden/>
              </w:rPr>
              <w:instrText xml:space="preserve"> PAGEREF _Toc232600256 \h </w:instrText>
            </w:r>
            <w:r>
              <w:rPr>
                <w:noProof/>
                <w:webHidden/>
              </w:rPr>
            </w:r>
            <w:r>
              <w:rPr>
                <w:noProof/>
                <w:webHidden/>
              </w:rPr>
              <w:fldChar w:fldCharType="separate"/>
            </w:r>
            <w:r>
              <w:rPr>
                <w:noProof/>
                <w:webHidden/>
              </w:rPr>
              <w:t>14</w:t>
            </w:r>
            <w:r>
              <w:rPr>
                <w:noProof/>
                <w:webHidden/>
              </w:rPr>
              <w:fldChar w:fldCharType="end"/>
            </w:r>
          </w:hyperlink>
        </w:p>
        <w:p w14:paraId="2459E3AD" w14:textId="51B5E466"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7" w:history="1">
            <w:r w:rsidRPr="00120D47">
              <w:rPr>
                <w:rStyle w:val="Hyperkobling"/>
                <w:noProof/>
              </w:rPr>
              <w:t>9.5</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Samordning av planer og samhandling med eksterne aktører</w:t>
            </w:r>
            <w:r>
              <w:rPr>
                <w:noProof/>
                <w:webHidden/>
              </w:rPr>
              <w:tab/>
            </w:r>
            <w:r>
              <w:rPr>
                <w:noProof/>
                <w:webHidden/>
              </w:rPr>
              <w:fldChar w:fldCharType="begin"/>
            </w:r>
            <w:r>
              <w:rPr>
                <w:noProof/>
                <w:webHidden/>
              </w:rPr>
              <w:instrText xml:space="preserve"> PAGEREF _Toc232600257 \h </w:instrText>
            </w:r>
            <w:r>
              <w:rPr>
                <w:noProof/>
                <w:webHidden/>
              </w:rPr>
            </w:r>
            <w:r>
              <w:rPr>
                <w:noProof/>
                <w:webHidden/>
              </w:rPr>
              <w:fldChar w:fldCharType="separate"/>
            </w:r>
            <w:r>
              <w:rPr>
                <w:noProof/>
                <w:webHidden/>
              </w:rPr>
              <w:t>15</w:t>
            </w:r>
            <w:r>
              <w:rPr>
                <w:noProof/>
                <w:webHidden/>
              </w:rPr>
              <w:fldChar w:fldCharType="end"/>
            </w:r>
          </w:hyperlink>
        </w:p>
        <w:p w14:paraId="278033CC" w14:textId="3199DE35"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8" w:history="1">
            <w:r w:rsidRPr="00120D47">
              <w:rPr>
                <w:rStyle w:val="Hyperkobling"/>
                <w:noProof/>
              </w:rPr>
              <w:t>10</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Tilgang på ressurser i helse- og omsorgssektoren</w:t>
            </w:r>
            <w:r>
              <w:rPr>
                <w:noProof/>
                <w:webHidden/>
              </w:rPr>
              <w:tab/>
            </w:r>
            <w:r>
              <w:rPr>
                <w:noProof/>
                <w:webHidden/>
              </w:rPr>
              <w:fldChar w:fldCharType="begin"/>
            </w:r>
            <w:r>
              <w:rPr>
                <w:noProof/>
                <w:webHidden/>
              </w:rPr>
              <w:instrText xml:space="preserve"> PAGEREF _Toc232600258 \h </w:instrText>
            </w:r>
            <w:r>
              <w:rPr>
                <w:noProof/>
                <w:webHidden/>
              </w:rPr>
            </w:r>
            <w:r>
              <w:rPr>
                <w:noProof/>
                <w:webHidden/>
              </w:rPr>
              <w:fldChar w:fldCharType="separate"/>
            </w:r>
            <w:r>
              <w:rPr>
                <w:noProof/>
                <w:webHidden/>
              </w:rPr>
              <w:t>15</w:t>
            </w:r>
            <w:r>
              <w:rPr>
                <w:noProof/>
                <w:webHidden/>
              </w:rPr>
              <w:fldChar w:fldCharType="end"/>
            </w:r>
          </w:hyperlink>
        </w:p>
        <w:p w14:paraId="7C4FEBAD" w14:textId="2FDAEC6A"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59" w:history="1">
            <w:r w:rsidRPr="00120D47">
              <w:rPr>
                <w:rStyle w:val="Hyperkobling"/>
                <w:noProof/>
              </w:rPr>
              <w:t>10.1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Interne ressurser</w:t>
            </w:r>
            <w:r>
              <w:rPr>
                <w:noProof/>
                <w:webHidden/>
              </w:rPr>
              <w:tab/>
            </w:r>
            <w:r>
              <w:rPr>
                <w:noProof/>
                <w:webHidden/>
              </w:rPr>
              <w:fldChar w:fldCharType="begin"/>
            </w:r>
            <w:r>
              <w:rPr>
                <w:noProof/>
                <w:webHidden/>
              </w:rPr>
              <w:instrText xml:space="preserve"> PAGEREF _Toc232600259 \h </w:instrText>
            </w:r>
            <w:r>
              <w:rPr>
                <w:noProof/>
                <w:webHidden/>
              </w:rPr>
            </w:r>
            <w:r>
              <w:rPr>
                <w:noProof/>
                <w:webHidden/>
              </w:rPr>
              <w:fldChar w:fldCharType="separate"/>
            </w:r>
            <w:r>
              <w:rPr>
                <w:noProof/>
                <w:webHidden/>
              </w:rPr>
              <w:t>15</w:t>
            </w:r>
            <w:r>
              <w:rPr>
                <w:noProof/>
                <w:webHidden/>
              </w:rPr>
              <w:fldChar w:fldCharType="end"/>
            </w:r>
          </w:hyperlink>
        </w:p>
        <w:p w14:paraId="2111527F" w14:textId="7FBFBDEE"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0" w:history="1">
            <w:r w:rsidRPr="00120D47">
              <w:rPr>
                <w:rStyle w:val="Hyperkobling"/>
                <w:noProof/>
              </w:rPr>
              <w:t>10.2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Eksterne tilgjengelige ressurser</w:t>
            </w:r>
            <w:r>
              <w:rPr>
                <w:noProof/>
                <w:webHidden/>
              </w:rPr>
              <w:tab/>
            </w:r>
            <w:r>
              <w:rPr>
                <w:noProof/>
                <w:webHidden/>
              </w:rPr>
              <w:fldChar w:fldCharType="begin"/>
            </w:r>
            <w:r>
              <w:rPr>
                <w:noProof/>
                <w:webHidden/>
              </w:rPr>
              <w:instrText xml:space="preserve"> PAGEREF _Toc232600260 \h </w:instrText>
            </w:r>
            <w:r>
              <w:rPr>
                <w:noProof/>
                <w:webHidden/>
              </w:rPr>
            </w:r>
            <w:r>
              <w:rPr>
                <w:noProof/>
                <w:webHidden/>
              </w:rPr>
              <w:fldChar w:fldCharType="separate"/>
            </w:r>
            <w:r>
              <w:rPr>
                <w:noProof/>
                <w:webHidden/>
              </w:rPr>
              <w:t>16</w:t>
            </w:r>
            <w:r>
              <w:rPr>
                <w:noProof/>
                <w:webHidden/>
              </w:rPr>
              <w:fldChar w:fldCharType="end"/>
            </w:r>
          </w:hyperlink>
        </w:p>
        <w:p w14:paraId="30969559" w14:textId="15B6E067"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1" w:history="1">
            <w:r w:rsidRPr="00120D47">
              <w:rPr>
                <w:rStyle w:val="Hyperkobling"/>
                <w:noProof/>
              </w:rPr>
              <w:t>11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Varsling og iverksetting av umiddelbare tiltak</w:t>
            </w:r>
            <w:r>
              <w:rPr>
                <w:noProof/>
                <w:webHidden/>
              </w:rPr>
              <w:tab/>
            </w:r>
            <w:r>
              <w:rPr>
                <w:noProof/>
                <w:webHidden/>
              </w:rPr>
              <w:fldChar w:fldCharType="begin"/>
            </w:r>
            <w:r>
              <w:rPr>
                <w:noProof/>
                <w:webHidden/>
              </w:rPr>
              <w:instrText xml:space="preserve"> PAGEREF _Toc232600261 \h </w:instrText>
            </w:r>
            <w:r>
              <w:rPr>
                <w:noProof/>
                <w:webHidden/>
              </w:rPr>
            </w:r>
            <w:r>
              <w:rPr>
                <w:noProof/>
                <w:webHidden/>
              </w:rPr>
              <w:fldChar w:fldCharType="separate"/>
            </w:r>
            <w:r>
              <w:rPr>
                <w:noProof/>
                <w:webHidden/>
              </w:rPr>
              <w:t>17</w:t>
            </w:r>
            <w:r>
              <w:rPr>
                <w:noProof/>
                <w:webHidden/>
              </w:rPr>
              <w:fldChar w:fldCharType="end"/>
            </w:r>
          </w:hyperlink>
        </w:p>
        <w:p w14:paraId="1BEC4E8D" w14:textId="522CD411"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2" w:history="1">
            <w:r w:rsidRPr="00120D47">
              <w:rPr>
                <w:rStyle w:val="Hyperkobling"/>
                <w:noProof/>
              </w:rPr>
              <w:t>11.1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Grovvurdering og beslutning om å varsle og mobilisere</w:t>
            </w:r>
            <w:r>
              <w:rPr>
                <w:noProof/>
                <w:webHidden/>
              </w:rPr>
              <w:tab/>
            </w:r>
            <w:r>
              <w:rPr>
                <w:noProof/>
                <w:webHidden/>
              </w:rPr>
              <w:fldChar w:fldCharType="begin"/>
            </w:r>
            <w:r>
              <w:rPr>
                <w:noProof/>
                <w:webHidden/>
              </w:rPr>
              <w:instrText xml:space="preserve"> PAGEREF _Toc232600262 \h </w:instrText>
            </w:r>
            <w:r>
              <w:rPr>
                <w:noProof/>
                <w:webHidden/>
              </w:rPr>
            </w:r>
            <w:r>
              <w:rPr>
                <w:noProof/>
                <w:webHidden/>
              </w:rPr>
              <w:fldChar w:fldCharType="separate"/>
            </w:r>
            <w:r>
              <w:rPr>
                <w:noProof/>
                <w:webHidden/>
              </w:rPr>
              <w:t>17</w:t>
            </w:r>
            <w:r>
              <w:rPr>
                <w:noProof/>
                <w:webHidden/>
              </w:rPr>
              <w:fldChar w:fldCharType="end"/>
            </w:r>
          </w:hyperlink>
        </w:p>
        <w:p w14:paraId="538E3B2F" w14:textId="066DFFDD"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3" w:history="1">
            <w:r w:rsidRPr="00120D47">
              <w:rPr>
                <w:rStyle w:val="Hyperkobling"/>
                <w:noProof/>
              </w:rPr>
              <w:t>11.2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Ansvar og fullmakt ved varsling og iverksetting</w:t>
            </w:r>
            <w:r>
              <w:rPr>
                <w:noProof/>
                <w:webHidden/>
              </w:rPr>
              <w:tab/>
            </w:r>
            <w:r>
              <w:rPr>
                <w:noProof/>
                <w:webHidden/>
              </w:rPr>
              <w:fldChar w:fldCharType="begin"/>
            </w:r>
            <w:r>
              <w:rPr>
                <w:noProof/>
                <w:webHidden/>
              </w:rPr>
              <w:instrText xml:space="preserve"> PAGEREF _Toc232600263 \h </w:instrText>
            </w:r>
            <w:r>
              <w:rPr>
                <w:noProof/>
                <w:webHidden/>
              </w:rPr>
            </w:r>
            <w:r>
              <w:rPr>
                <w:noProof/>
                <w:webHidden/>
              </w:rPr>
              <w:fldChar w:fldCharType="separate"/>
            </w:r>
            <w:r>
              <w:rPr>
                <w:noProof/>
                <w:webHidden/>
              </w:rPr>
              <w:t>18</w:t>
            </w:r>
            <w:r>
              <w:rPr>
                <w:noProof/>
                <w:webHidden/>
              </w:rPr>
              <w:fldChar w:fldCharType="end"/>
            </w:r>
          </w:hyperlink>
        </w:p>
        <w:p w14:paraId="12814A40" w14:textId="4CB414A5" w:rsidR="005A78FD" w:rsidRDefault="005A78FD">
          <w:pPr>
            <w:pStyle w:val="INNH3"/>
            <w:tabs>
              <w:tab w:val="left" w:pos="144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4" w:history="1">
            <w:r w:rsidRPr="00120D47">
              <w:rPr>
                <w:rStyle w:val="Hyperkobling"/>
                <w:noProof/>
              </w:rPr>
              <w:t>11.2.1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Varsling internt i kommunen</w:t>
            </w:r>
            <w:r>
              <w:rPr>
                <w:noProof/>
                <w:webHidden/>
              </w:rPr>
              <w:tab/>
            </w:r>
            <w:r>
              <w:rPr>
                <w:noProof/>
                <w:webHidden/>
              </w:rPr>
              <w:fldChar w:fldCharType="begin"/>
            </w:r>
            <w:r>
              <w:rPr>
                <w:noProof/>
                <w:webHidden/>
              </w:rPr>
              <w:instrText xml:space="preserve"> PAGEREF _Toc232600264 \h </w:instrText>
            </w:r>
            <w:r>
              <w:rPr>
                <w:noProof/>
                <w:webHidden/>
              </w:rPr>
            </w:r>
            <w:r>
              <w:rPr>
                <w:noProof/>
                <w:webHidden/>
              </w:rPr>
              <w:fldChar w:fldCharType="separate"/>
            </w:r>
            <w:r>
              <w:rPr>
                <w:noProof/>
                <w:webHidden/>
              </w:rPr>
              <w:t>18</w:t>
            </w:r>
            <w:r>
              <w:rPr>
                <w:noProof/>
                <w:webHidden/>
              </w:rPr>
              <w:fldChar w:fldCharType="end"/>
            </w:r>
          </w:hyperlink>
        </w:p>
        <w:p w14:paraId="050A3A5E" w14:textId="26B083F7" w:rsidR="005A78FD" w:rsidRDefault="005A78FD">
          <w:pPr>
            <w:pStyle w:val="INNH3"/>
            <w:tabs>
              <w:tab w:val="left" w:pos="144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5" w:history="1">
            <w:r w:rsidRPr="00120D47">
              <w:rPr>
                <w:rStyle w:val="Hyperkobling"/>
                <w:noProof/>
              </w:rPr>
              <w:t>11.2.2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Varsling til psykososialt kriseteam</w:t>
            </w:r>
            <w:r>
              <w:rPr>
                <w:noProof/>
                <w:webHidden/>
              </w:rPr>
              <w:tab/>
            </w:r>
            <w:r>
              <w:rPr>
                <w:noProof/>
                <w:webHidden/>
              </w:rPr>
              <w:fldChar w:fldCharType="begin"/>
            </w:r>
            <w:r>
              <w:rPr>
                <w:noProof/>
                <w:webHidden/>
              </w:rPr>
              <w:instrText xml:space="preserve"> PAGEREF _Toc232600265 \h </w:instrText>
            </w:r>
            <w:r>
              <w:rPr>
                <w:noProof/>
                <w:webHidden/>
              </w:rPr>
            </w:r>
            <w:r>
              <w:rPr>
                <w:noProof/>
                <w:webHidden/>
              </w:rPr>
              <w:fldChar w:fldCharType="separate"/>
            </w:r>
            <w:r>
              <w:rPr>
                <w:noProof/>
                <w:webHidden/>
              </w:rPr>
              <w:t>18</w:t>
            </w:r>
            <w:r>
              <w:rPr>
                <w:noProof/>
                <w:webHidden/>
              </w:rPr>
              <w:fldChar w:fldCharType="end"/>
            </w:r>
          </w:hyperlink>
        </w:p>
        <w:p w14:paraId="746DD5B4" w14:textId="4D2E86D2" w:rsidR="005A78FD" w:rsidRDefault="005A78FD">
          <w:pPr>
            <w:pStyle w:val="INNH3"/>
            <w:tabs>
              <w:tab w:val="left" w:pos="144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6" w:history="1">
            <w:r w:rsidRPr="00120D47">
              <w:rPr>
                <w:rStyle w:val="Hyperkobling"/>
                <w:noProof/>
              </w:rPr>
              <w:t>11.2.3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Varsling til kommuneoverlegen</w:t>
            </w:r>
            <w:r>
              <w:rPr>
                <w:noProof/>
                <w:webHidden/>
              </w:rPr>
              <w:tab/>
            </w:r>
            <w:r>
              <w:rPr>
                <w:noProof/>
                <w:webHidden/>
              </w:rPr>
              <w:fldChar w:fldCharType="begin"/>
            </w:r>
            <w:r>
              <w:rPr>
                <w:noProof/>
                <w:webHidden/>
              </w:rPr>
              <w:instrText xml:space="preserve"> PAGEREF _Toc232600266 \h </w:instrText>
            </w:r>
            <w:r>
              <w:rPr>
                <w:noProof/>
                <w:webHidden/>
              </w:rPr>
            </w:r>
            <w:r>
              <w:rPr>
                <w:noProof/>
                <w:webHidden/>
              </w:rPr>
              <w:fldChar w:fldCharType="separate"/>
            </w:r>
            <w:r>
              <w:rPr>
                <w:noProof/>
                <w:webHidden/>
              </w:rPr>
              <w:t>19</w:t>
            </w:r>
            <w:r>
              <w:rPr>
                <w:noProof/>
                <w:webHidden/>
              </w:rPr>
              <w:fldChar w:fldCharType="end"/>
            </w:r>
          </w:hyperlink>
        </w:p>
        <w:p w14:paraId="34AC4504" w14:textId="7A820705"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7" w:history="1">
            <w:r w:rsidRPr="00120D47">
              <w:rPr>
                <w:rStyle w:val="Hyperkobling"/>
                <w:noProof/>
              </w:rPr>
              <w:t>11.3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Varsling til og fra eksterne, inkludert ved særskilte hendelser</w:t>
            </w:r>
            <w:r>
              <w:rPr>
                <w:noProof/>
                <w:webHidden/>
              </w:rPr>
              <w:tab/>
            </w:r>
            <w:r>
              <w:rPr>
                <w:noProof/>
                <w:webHidden/>
              </w:rPr>
              <w:fldChar w:fldCharType="begin"/>
            </w:r>
            <w:r>
              <w:rPr>
                <w:noProof/>
                <w:webHidden/>
              </w:rPr>
              <w:instrText xml:space="preserve"> PAGEREF _Toc232600267 \h </w:instrText>
            </w:r>
            <w:r>
              <w:rPr>
                <w:noProof/>
                <w:webHidden/>
              </w:rPr>
            </w:r>
            <w:r>
              <w:rPr>
                <w:noProof/>
                <w:webHidden/>
              </w:rPr>
              <w:fldChar w:fldCharType="separate"/>
            </w:r>
            <w:r>
              <w:rPr>
                <w:noProof/>
                <w:webHidden/>
              </w:rPr>
              <w:t>19</w:t>
            </w:r>
            <w:r>
              <w:rPr>
                <w:noProof/>
                <w:webHidden/>
              </w:rPr>
              <w:fldChar w:fldCharType="end"/>
            </w:r>
          </w:hyperlink>
        </w:p>
        <w:p w14:paraId="4FE07036" w14:textId="608CDF0C"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8" w:history="1">
            <w:r w:rsidRPr="00120D47">
              <w:rPr>
                <w:rStyle w:val="Hyperkobling"/>
                <w:noProof/>
              </w:rPr>
              <w:t>12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Kommunikasjon</w:t>
            </w:r>
            <w:r>
              <w:rPr>
                <w:noProof/>
                <w:webHidden/>
              </w:rPr>
              <w:tab/>
            </w:r>
            <w:r>
              <w:rPr>
                <w:noProof/>
                <w:webHidden/>
              </w:rPr>
              <w:fldChar w:fldCharType="begin"/>
            </w:r>
            <w:r>
              <w:rPr>
                <w:noProof/>
                <w:webHidden/>
              </w:rPr>
              <w:instrText xml:space="preserve"> PAGEREF _Toc232600268 \h </w:instrText>
            </w:r>
            <w:r>
              <w:rPr>
                <w:noProof/>
                <w:webHidden/>
              </w:rPr>
            </w:r>
            <w:r>
              <w:rPr>
                <w:noProof/>
                <w:webHidden/>
              </w:rPr>
              <w:fldChar w:fldCharType="separate"/>
            </w:r>
            <w:r>
              <w:rPr>
                <w:noProof/>
                <w:webHidden/>
              </w:rPr>
              <w:t>20</w:t>
            </w:r>
            <w:r>
              <w:rPr>
                <w:noProof/>
                <w:webHidden/>
              </w:rPr>
              <w:fldChar w:fldCharType="end"/>
            </w:r>
          </w:hyperlink>
        </w:p>
        <w:p w14:paraId="703DA593" w14:textId="4D70EDE1"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69" w:history="1">
            <w:r w:rsidRPr="00120D47">
              <w:rPr>
                <w:rStyle w:val="Hyperkobling"/>
                <w:noProof/>
              </w:rPr>
              <w:t>12.1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Intern informasjonsdeling</w:t>
            </w:r>
            <w:r>
              <w:rPr>
                <w:noProof/>
                <w:webHidden/>
              </w:rPr>
              <w:tab/>
            </w:r>
            <w:r>
              <w:rPr>
                <w:noProof/>
                <w:webHidden/>
              </w:rPr>
              <w:fldChar w:fldCharType="begin"/>
            </w:r>
            <w:r>
              <w:rPr>
                <w:noProof/>
                <w:webHidden/>
              </w:rPr>
              <w:instrText xml:space="preserve"> PAGEREF _Toc232600269 \h </w:instrText>
            </w:r>
            <w:r>
              <w:rPr>
                <w:noProof/>
                <w:webHidden/>
              </w:rPr>
            </w:r>
            <w:r>
              <w:rPr>
                <w:noProof/>
                <w:webHidden/>
              </w:rPr>
              <w:fldChar w:fldCharType="separate"/>
            </w:r>
            <w:r>
              <w:rPr>
                <w:noProof/>
                <w:webHidden/>
              </w:rPr>
              <w:t>20</w:t>
            </w:r>
            <w:r>
              <w:rPr>
                <w:noProof/>
                <w:webHidden/>
              </w:rPr>
              <w:fldChar w:fldCharType="end"/>
            </w:r>
          </w:hyperlink>
        </w:p>
        <w:p w14:paraId="0805F011" w14:textId="63C6A67B"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0" w:history="1">
            <w:r w:rsidRPr="00120D47">
              <w:rPr>
                <w:rStyle w:val="Hyperkobling"/>
                <w:noProof/>
              </w:rPr>
              <w:t>12.2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Kommunikasjon med innbyggere, ansatte og media</w:t>
            </w:r>
            <w:r>
              <w:rPr>
                <w:noProof/>
                <w:webHidden/>
              </w:rPr>
              <w:tab/>
            </w:r>
            <w:r>
              <w:rPr>
                <w:noProof/>
                <w:webHidden/>
              </w:rPr>
              <w:fldChar w:fldCharType="begin"/>
            </w:r>
            <w:r>
              <w:rPr>
                <w:noProof/>
                <w:webHidden/>
              </w:rPr>
              <w:instrText xml:space="preserve"> PAGEREF _Toc232600270 \h </w:instrText>
            </w:r>
            <w:r>
              <w:rPr>
                <w:noProof/>
                <w:webHidden/>
              </w:rPr>
            </w:r>
            <w:r>
              <w:rPr>
                <w:noProof/>
                <w:webHidden/>
              </w:rPr>
              <w:fldChar w:fldCharType="separate"/>
            </w:r>
            <w:r>
              <w:rPr>
                <w:noProof/>
                <w:webHidden/>
              </w:rPr>
              <w:t>20</w:t>
            </w:r>
            <w:r>
              <w:rPr>
                <w:noProof/>
                <w:webHidden/>
              </w:rPr>
              <w:fldChar w:fldCharType="end"/>
            </w:r>
          </w:hyperlink>
        </w:p>
        <w:p w14:paraId="66D772CC" w14:textId="74BA06F7"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1" w:history="1">
            <w:r w:rsidRPr="00120D47">
              <w:rPr>
                <w:rStyle w:val="Hyperkobling"/>
                <w:noProof/>
              </w:rPr>
              <w:t>13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Kommunens plan for psykososiale kriseteam</w:t>
            </w:r>
            <w:r>
              <w:rPr>
                <w:noProof/>
                <w:webHidden/>
              </w:rPr>
              <w:tab/>
            </w:r>
            <w:r>
              <w:rPr>
                <w:noProof/>
                <w:webHidden/>
              </w:rPr>
              <w:fldChar w:fldCharType="begin"/>
            </w:r>
            <w:r>
              <w:rPr>
                <w:noProof/>
                <w:webHidden/>
              </w:rPr>
              <w:instrText xml:space="preserve"> PAGEREF _Toc232600271 \h </w:instrText>
            </w:r>
            <w:r>
              <w:rPr>
                <w:noProof/>
                <w:webHidden/>
              </w:rPr>
            </w:r>
            <w:r>
              <w:rPr>
                <w:noProof/>
                <w:webHidden/>
              </w:rPr>
              <w:fldChar w:fldCharType="separate"/>
            </w:r>
            <w:r>
              <w:rPr>
                <w:noProof/>
                <w:webHidden/>
              </w:rPr>
              <w:t>22</w:t>
            </w:r>
            <w:r>
              <w:rPr>
                <w:noProof/>
                <w:webHidden/>
              </w:rPr>
              <w:fldChar w:fldCharType="end"/>
            </w:r>
          </w:hyperlink>
        </w:p>
        <w:p w14:paraId="725BE5E8" w14:textId="5FCBC9AD"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2" w:history="1">
            <w:r w:rsidRPr="00120D47">
              <w:rPr>
                <w:rStyle w:val="Hyperkobling"/>
                <w:noProof/>
              </w:rPr>
              <w:t>14</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Ivaretakelse av egne ansatte</w:t>
            </w:r>
            <w:r>
              <w:rPr>
                <w:noProof/>
                <w:webHidden/>
              </w:rPr>
              <w:tab/>
            </w:r>
            <w:r>
              <w:rPr>
                <w:noProof/>
                <w:webHidden/>
              </w:rPr>
              <w:fldChar w:fldCharType="begin"/>
            </w:r>
            <w:r>
              <w:rPr>
                <w:noProof/>
                <w:webHidden/>
              </w:rPr>
              <w:instrText xml:space="preserve"> PAGEREF _Toc232600272 \h </w:instrText>
            </w:r>
            <w:r>
              <w:rPr>
                <w:noProof/>
                <w:webHidden/>
              </w:rPr>
            </w:r>
            <w:r>
              <w:rPr>
                <w:noProof/>
                <w:webHidden/>
              </w:rPr>
              <w:fldChar w:fldCharType="separate"/>
            </w:r>
            <w:r>
              <w:rPr>
                <w:noProof/>
                <w:webHidden/>
              </w:rPr>
              <w:t>22</w:t>
            </w:r>
            <w:r>
              <w:rPr>
                <w:noProof/>
                <w:webHidden/>
              </w:rPr>
              <w:fldChar w:fldCharType="end"/>
            </w:r>
          </w:hyperlink>
        </w:p>
        <w:p w14:paraId="4A8FE167" w14:textId="5BEA0664"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3" w:history="1">
            <w:r w:rsidRPr="00120D47">
              <w:rPr>
                <w:rStyle w:val="Hyperkobling"/>
                <w:noProof/>
              </w:rPr>
              <w:t>15</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Normalisering, oppfølging, evaluering og forbedringsarbeid</w:t>
            </w:r>
            <w:r>
              <w:rPr>
                <w:noProof/>
                <w:webHidden/>
              </w:rPr>
              <w:tab/>
            </w:r>
            <w:r>
              <w:rPr>
                <w:noProof/>
                <w:webHidden/>
              </w:rPr>
              <w:fldChar w:fldCharType="begin"/>
            </w:r>
            <w:r>
              <w:rPr>
                <w:noProof/>
                <w:webHidden/>
              </w:rPr>
              <w:instrText xml:space="preserve"> PAGEREF _Toc232600273 \h </w:instrText>
            </w:r>
            <w:r>
              <w:rPr>
                <w:noProof/>
                <w:webHidden/>
              </w:rPr>
            </w:r>
            <w:r>
              <w:rPr>
                <w:noProof/>
                <w:webHidden/>
              </w:rPr>
              <w:fldChar w:fldCharType="separate"/>
            </w:r>
            <w:r>
              <w:rPr>
                <w:noProof/>
                <w:webHidden/>
              </w:rPr>
              <w:t>23</w:t>
            </w:r>
            <w:r>
              <w:rPr>
                <w:noProof/>
                <w:webHidden/>
              </w:rPr>
              <w:fldChar w:fldCharType="end"/>
            </w:r>
          </w:hyperlink>
        </w:p>
        <w:p w14:paraId="0CC70A75" w14:textId="0403760F"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4" w:history="1">
            <w:r w:rsidRPr="00120D47">
              <w:rPr>
                <w:rStyle w:val="Hyperkobling"/>
                <w:noProof/>
              </w:rPr>
              <w:t>16</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Kompetanse og øvelser</w:t>
            </w:r>
            <w:r>
              <w:rPr>
                <w:noProof/>
                <w:webHidden/>
              </w:rPr>
              <w:tab/>
            </w:r>
            <w:r>
              <w:rPr>
                <w:noProof/>
                <w:webHidden/>
              </w:rPr>
              <w:fldChar w:fldCharType="begin"/>
            </w:r>
            <w:r>
              <w:rPr>
                <w:noProof/>
                <w:webHidden/>
              </w:rPr>
              <w:instrText xml:space="preserve"> PAGEREF _Toc232600274 \h </w:instrText>
            </w:r>
            <w:r>
              <w:rPr>
                <w:noProof/>
                <w:webHidden/>
              </w:rPr>
            </w:r>
            <w:r>
              <w:rPr>
                <w:noProof/>
                <w:webHidden/>
              </w:rPr>
              <w:fldChar w:fldCharType="separate"/>
            </w:r>
            <w:r>
              <w:rPr>
                <w:noProof/>
                <w:webHidden/>
              </w:rPr>
              <w:t>24</w:t>
            </w:r>
            <w:r>
              <w:rPr>
                <w:noProof/>
                <w:webHidden/>
              </w:rPr>
              <w:fldChar w:fldCharType="end"/>
            </w:r>
          </w:hyperlink>
        </w:p>
        <w:p w14:paraId="4AE8DC68" w14:textId="68906C8C"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5" w:history="1">
            <w:r w:rsidRPr="00120D47">
              <w:rPr>
                <w:rStyle w:val="Hyperkobling"/>
                <w:noProof/>
              </w:rPr>
              <w:t>17</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Utarbeidelse, godkjenning og revisjon av denne planen</w:t>
            </w:r>
            <w:r>
              <w:rPr>
                <w:noProof/>
                <w:webHidden/>
              </w:rPr>
              <w:tab/>
            </w:r>
            <w:r>
              <w:rPr>
                <w:noProof/>
                <w:webHidden/>
              </w:rPr>
              <w:fldChar w:fldCharType="begin"/>
            </w:r>
            <w:r>
              <w:rPr>
                <w:noProof/>
                <w:webHidden/>
              </w:rPr>
              <w:instrText xml:space="preserve"> PAGEREF _Toc232600275 \h </w:instrText>
            </w:r>
            <w:r>
              <w:rPr>
                <w:noProof/>
                <w:webHidden/>
              </w:rPr>
            </w:r>
            <w:r>
              <w:rPr>
                <w:noProof/>
                <w:webHidden/>
              </w:rPr>
              <w:fldChar w:fldCharType="separate"/>
            </w:r>
            <w:r>
              <w:rPr>
                <w:noProof/>
                <w:webHidden/>
              </w:rPr>
              <w:t>24</w:t>
            </w:r>
            <w:r>
              <w:rPr>
                <w:noProof/>
                <w:webHidden/>
              </w:rPr>
              <w:fldChar w:fldCharType="end"/>
            </w:r>
          </w:hyperlink>
        </w:p>
        <w:p w14:paraId="625C5A92" w14:textId="4F068FC5" w:rsidR="005A78FD" w:rsidRDefault="005A78FD">
          <w:pPr>
            <w:pStyle w:val="INNH1"/>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6" w:history="1">
            <w:r w:rsidRPr="00120D47">
              <w:rPr>
                <w:rStyle w:val="Hyperkobling"/>
                <w:noProof/>
              </w:rPr>
              <w:t>18</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Vedlegg</w:t>
            </w:r>
            <w:r>
              <w:rPr>
                <w:noProof/>
                <w:webHidden/>
              </w:rPr>
              <w:tab/>
            </w:r>
            <w:r>
              <w:rPr>
                <w:noProof/>
                <w:webHidden/>
              </w:rPr>
              <w:fldChar w:fldCharType="begin"/>
            </w:r>
            <w:r>
              <w:rPr>
                <w:noProof/>
                <w:webHidden/>
              </w:rPr>
              <w:instrText xml:space="preserve"> PAGEREF _Toc232600276 \h </w:instrText>
            </w:r>
            <w:r>
              <w:rPr>
                <w:noProof/>
                <w:webHidden/>
              </w:rPr>
            </w:r>
            <w:r>
              <w:rPr>
                <w:noProof/>
                <w:webHidden/>
              </w:rPr>
              <w:fldChar w:fldCharType="separate"/>
            </w:r>
            <w:r>
              <w:rPr>
                <w:noProof/>
                <w:webHidden/>
              </w:rPr>
              <w:t>25</w:t>
            </w:r>
            <w:r>
              <w:rPr>
                <w:noProof/>
                <w:webHidden/>
              </w:rPr>
              <w:fldChar w:fldCharType="end"/>
            </w:r>
          </w:hyperlink>
        </w:p>
        <w:p w14:paraId="0C0B763F" w14:textId="56CA632B"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7" w:history="1">
            <w:r w:rsidRPr="00120D47">
              <w:rPr>
                <w:rStyle w:val="Hyperkobling"/>
                <w:noProof/>
              </w:rPr>
              <w:t>18.1</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Oversikt over samlet planverk innen helse- og omsorgsberedskap i kommunen</w:t>
            </w:r>
            <w:r>
              <w:rPr>
                <w:noProof/>
                <w:webHidden/>
              </w:rPr>
              <w:tab/>
            </w:r>
            <w:r>
              <w:rPr>
                <w:noProof/>
                <w:webHidden/>
              </w:rPr>
              <w:fldChar w:fldCharType="begin"/>
            </w:r>
            <w:r>
              <w:rPr>
                <w:noProof/>
                <w:webHidden/>
              </w:rPr>
              <w:instrText xml:space="preserve"> PAGEREF _Toc232600277 \h </w:instrText>
            </w:r>
            <w:r>
              <w:rPr>
                <w:noProof/>
                <w:webHidden/>
              </w:rPr>
            </w:r>
            <w:r>
              <w:rPr>
                <w:noProof/>
                <w:webHidden/>
              </w:rPr>
              <w:fldChar w:fldCharType="separate"/>
            </w:r>
            <w:r>
              <w:rPr>
                <w:noProof/>
                <w:webHidden/>
              </w:rPr>
              <w:t>25</w:t>
            </w:r>
            <w:r>
              <w:rPr>
                <w:noProof/>
                <w:webHidden/>
              </w:rPr>
              <w:fldChar w:fldCharType="end"/>
            </w:r>
          </w:hyperlink>
        </w:p>
        <w:p w14:paraId="2EC4153F" w14:textId="3F4F2BDA"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8" w:history="1">
            <w:r w:rsidRPr="00120D47">
              <w:rPr>
                <w:rStyle w:val="Hyperkobling"/>
                <w:noProof/>
              </w:rPr>
              <w:t>18.2</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Sjekkliste for grovvurdering etter mottatt varsel</w:t>
            </w:r>
            <w:r>
              <w:rPr>
                <w:noProof/>
                <w:webHidden/>
              </w:rPr>
              <w:tab/>
            </w:r>
            <w:r>
              <w:rPr>
                <w:noProof/>
                <w:webHidden/>
              </w:rPr>
              <w:fldChar w:fldCharType="begin"/>
            </w:r>
            <w:r>
              <w:rPr>
                <w:noProof/>
                <w:webHidden/>
              </w:rPr>
              <w:instrText xml:space="preserve"> PAGEREF _Toc232600278 \h </w:instrText>
            </w:r>
            <w:r>
              <w:rPr>
                <w:noProof/>
                <w:webHidden/>
              </w:rPr>
            </w:r>
            <w:r>
              <w:rPr>
                <w:noProof/>
                <w:webHidden/>
              </w:rPr>
              <w:fldChar w:fldCharType="separate"/>
            </w:r>
            <w:r>
              <w:rPr>
                <w:noProof/>
                <w:webHidden/>
              </w:rPr>
              <w:t>26</w:t>
            </w:r>
            <w:r>
              <w:rPr>
                <w:noProof/>
                <w:webHidden/>
              </w:rPr>
              <w:fldChar w:fldCharType="end"/>
            </w:r>
          </w:hyperlink>
        </w:p>
        <w:p w14:paraId="336FDADE" w14:textId="7A70D11A"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79" w:history="1">
            <w:r w:rsidRPr="00120D47">
              <w:rPr>
                <w:rStyle w:val="Hyperkobling"/>
                <w:noProof/>
              </w:rPr>
              <w:t>18.3</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Egenberedskap av kritiske innsatsfaktorer – for sektor</w:t>
            </w:r>
            <w:r>
              <w:rPr>
                <w:noProof/>
                <w:webHidden/>
              </w:rPr>
              <w:tab/>
            </w:r>
            <w:r>
              <w:rPr>
                <w:noProof/>
                <w:webHidden/>
              </w:rPr>
              <w:fldChar w:fldCharType="begin"/>
            </w:r>
            <w:r>
              <w:rPr>
                <w:noProof/>
                <w:webHidden/>
              </w:rPr>
              <w:instrText xml:space="preserve"> PAGEREF _Toc232600279 \h </w:instrText>
            </w:r>
            <w:r>
              <w:rPr>
                <w:noProof/>
                <w:webHidden/>
              </w:rPr>
            </w:r>
            <w:r>
              <w:rPr>
                <w:noProof/>
                <w:webHidden/>
              </w:rPr>
              <w:fldChar w:fldCharType="separate"/>
            </w:r>
            <w:r>
              <w:rPr>
                <w:noProof/>
                <w:webHidden/>
              </w:rPr>
              <w:t>27</w:t>
            </w:r>
            <w:r>
              <w:rPr>
                <w:noProof/>
                <w:webHidden/>
              </w:rPr>
              <w:fldChar w:fldCharType="end"/>
            </w:r>
          </w:hyperlink>
        </w:p>
        <w:p w14:paraId="652C4D57" w14:textId="4B3F7D79" w:rsidR="005A78FD" w:rsidRDefault="005A78FD">
          <w:pPr>
            <w:pStyle w:val="INNH2"/>
            <w:tabs>
              <w:tab w:val="left" w:pos="960"/>
              <w:tab w:val="right" w:leader="dot" w:pos="9062"/>
            </w:tabs>
            <w:rPr>
              <w:rFonts w:asciiTheme="minorHAnsi" w:eastAsiaTheme="minorEastAsia" w:hAnsiTheme="minorHAnsi" w:cstheme="minorBidi"/>
              <w:noProof/>
              <w:kern w:val="2"/>
              <w:sz w:val="24"/>
              <w:szCs w:val="24"/>
              <w:lang w:val="nb-NO"/>
              <w14:ligatures w14:val="standardContextual"/>
            </w:rPr>
          </w:pPr>
          <w:hyperlink w:anchor="_Toc232600280" w:history="1">
            <w:r w:rsidRPr="00120D47">
              <w:rPr>
                <w:rStyle w:val="Hyperkobling"/>
                <w:noProof/>
              </w:rPr>
              <w:t>18.4</w:t>
            </w:r>
            <w:r>
              <w:rPr>
                <w:rFonts w:asciiTheme="minorHAnsi" w:eastAsiaTheme="minorEastAsia" w:hAnsiTheme="minorHAnsi" w:cstheme="minorBidi"/>
                <w:noProof/>
                <w:kern w:val="2"/>
                <w:sz w:val="24"/>
                <w:szCs w:val="24"/>
                <w:lang w:val="nb-NO"/>
                <w14:ligatures w14:val="standardContextual"/>
              </w:rPr>
              <w:tab/>
            </w:r>
            <w:r w:rsidRPr="00120D47">
              <w:rPr>
                <w:rStyle w:val="Hyperkobling"/>
                <w:noProof/>
              </w:rPr>
              <w:t>Begreper</w:t>
            </w:r>
            <w:r>
              <w:rPr>
                <w:noProof/>
                <w:webHidden/>
              </w:rPr>
              <w:tab/>
            </w:r>
            <w:r>
              <w:rPr>
                <w:noProof/>
                <w:webHidden/>
              </w:rPr>
              <w:fldChar w:fldCharType="begin"/>
            </w:r>
            <w:r>
              <w:rPr>
                <w:noProof/>
                <w:webHidden/>
              </w:rPr>
              <w:instrText xml:space="preserve"> PAGEREF _Toc232600280 \h </w:instrText>
            </w:r>
            <w:r>
              <w:rPr>
                <w:noProof/>
                <w:webHidden/>
              </w:rPr>
            </w:r>
            <w:r>
              <w:rPr>
                <w:noProof/>
                <w:webHidden/>
              </w:rPr>
              <w:fldChar w:fldCharType="separate"/>
            </w:r>
            <w:r>
              <w:rPr>
                <w:noProof/>
                <w:webHidden/>
              </w:rPr>
              <w:t>28</w:t>
            </w:r>
            <w:r>
              <w:rPr>
                <w:noProof/>
                <w:webHidden/>
              </w:rPr>
              <w:fldChar w:fldCharType="end"/>
            </w:r>
          </w:hyperlink>
        </w:p>
        <w:p w14:paraId="426F48F4" w14:textId="6F9FE283" w:rsidR="00121426" w:rsidRDefault="00121426">
          <w:r w:rsidRPr="79AF0840">
            <w:rPr>
              <w:b/>
              <w:bCs/>
            </w:rPr>
            <w:fldChar w:fldCharType="end"/>
          </w:r>
        </w:p>
      </w:sdtContent>
    </w:sdt>
    <w:p w14:paraId="7D0269D5" w14:textId="2181C2E8" w:rsidR="00863FF9" w:rsidRDefault="00D7742F" w:rsidP="1B447012">
      <w:r>
        <w:br w:type="page"/>
      </w:r>
    </w:p>
    <w:p w14:paraId="053EB4B3" w14:textId="115F1EB0" w:rsidR="00151D79" w:rsidRPr="001272C9" w:rsidRDefault="51554145" w:rsidP="00241C4A">
      <w:pPr>
        <w:pStyle w:val="Overskrift1"/>
      </w:pPr>
      <w:bookmarkStart w:id="0" w:name="_Toc232600238"/>
      <w:r w:rsidRPr="001272C9">
        <w:lastRenderedPageBreak/>
        <w:t>Innledning: Om planen</w:t>
      </w:r>
      <w:bookmarkEnd w:id="0"/>
    </w:p>
    <w:p w14:paraId="16D74A53" w14:textId="412FF51C" w:rsidR="00EE496E" w:rsidRPr="000B3CA1" w:rsidRDefault="147D1F74" w:rsidP="4094C3FD">
      <w:pPr>
        <w:spacing w:line="257" w:lineRule="auto"/>
        <w:ind w:left="0"/>
      </w:pPr>
      <w:r w:rsidRPr="4094C3FD">
        <w:rPr>
          <w:color w:val="000000" w:themeColor="text1"/>
          <w:lang w:val="nb-NO"/>
        </w:rPr>
        <w:t>Helseberedskapsplanen skal støtte ledelsens arbeid med styring, prioritering og samordning av ressurser, og være i tråd med gjeldende regelverk, nasjonale føringer og kommunens overordnede beredskapsplanverk.</w:t>
      </w:r>
    </w:p>
    <w:p w14:paraId="088E39B1" w14:textId="4AE721B0" w:rsidR="00EE496E" w:rsidRPr="000B3CA1" w:rsidRDefault="147D1F74" w:rsidP="4094C3FD">
      <w:pPr>
        <w:ind w:left="0"/>
        <w:rPr>
          <w:rFonts w:eastAsia="Yu Gothic" w:cs="Arial"/>
          <w:color w:val="000000" w:themeColor="text1"/>
          <w:lang w:val="nb-NO"/>
        </w:rPr>
      </w:pPr>
      <w:r w:rsidRPr="4094C3FD">
        <w:rPr>
          <w:rFonts w:eastAsia="Yu Gothic" w:cs="Arial"/>
          <w:color w:val="000000" w:themeColor="text1"/>
          <w:lang w:val="nb-NO"/>
        </w:rPr>
        <w:t>P</w:t>
      </w:r>
      <w:r w:rsidR="5C96A636" w:rsidRPr="4094C3FD">
        <w:rPr>
          <w:rFonts w:eastAsia="Yu Gothic" w:cs="Arial"/>
          <w:color w:val="000000" w:themeColor="text1"/>
          <w:lang w:val="nb-NO"/>
        </w:rPr>
        <w:t>lanens administrative del er et overordnet styringsdokument for kommunens arbeid med beredskap innen helse</w:t>
      </w:r>
      <w:r w:rsidR="67F3AEFD">
        <w:noBreakHyphen/>
      </w:r>
      <w:r w:rsidR="5C96A636" w:rsidRPr="4094C3FD">
        <w:rPr>
          <w:rFonts w:eastAsia="Yu Gothic" w:cs="Arial"/>
          <w:color w:val="000000" w:themeColor="text1"/>
          <w:lang w:val="nb-NO"/>
        </w:rPr>
        <w:t xml:space="preserve"> og omsorgstjenestene. </w:t>
      </w:r>
      <w:r w:rsidR="032CE5C1" w:rsidRPr="4094C3FD">
        <w:rPr>
          <w:rFonts w:eastAsia="Yu Gothic" w:cs="Arial"/>
          <w:color w:val="000000" w:themeColor="text1"/>
          <w:lang w:val="nb-NO"/>
        </w:rPr>
        <w:t xml:space="preserve">Planen </w:t>
      </w:r>
      <w:r w:rsidR="394E7DE9" w:rsidRPr="4094C3FD">
        <w:rPr>
          <w:lang w:val="nb-NO"/>
        </w:rPr>
        <w:t>beskriver mål og rammer, organisering og fullmakter og</w:t>
      </w:r>
      <w:r w:rsidR="032CE5C1" w:rsidRPr="4094C3FD">
        <w:rPr>
          <w:lang w:val="nb-NO"/>
        </w:rPr>
        <w:t xml:space="preserve"> </w:t>
      </w:r>
      <w:r w:rsidR="032CE5C1" w:rsidRPr="4094C3FD">
        <w:rPr>
          <w:rFonts w:eastAsia="Yu Gothic" w:cs="Arial"/>
          <w:color w:val="000000" w:themeColor="text1"/>
          <w:lang w:val="nb-NO"/>
        </w:rPr>
        <w:t>skal benyttes i planlegging, opplæring, øvelser</w:t>
      </w:r>
      <w:r w:rsidR="030F5809" w:rsidRPr="4094C3FD">
        <w:rPr>
          <w:rFonts w:eastAsia="Yu Gothic" w:cs="Arial"/>
          <w:color w:val="000000" w:themeColor="text1"/>
          <w:lang w:val="nb-NO"/>
        </w:rPr>
        <w:t>, håndtering</w:t>
      </w:r>
      <w:r w:rsidR="032CE5C1" w:rsidRPr="4094C3FD">
        <w:rPr>
          <w:rFonts w:eastAsia="Yu Gothic" w:cs="Arial"/>
          <w:color w:val="000000" w:themeColor="text1"/>
          <w:lang w:val="nb-NO"/>
        </w:rPr>
        <w:t xml:space="preserve"> og evaluering av hendelser.</w:t>
      </w:r>
    </w:p>
    <w:p w14:paraId="520CDE9F" w14:textId="229DB601" w:rsidR="002A7394" w:rsidRDefault="00293F4C" w:rsidP="00C96D0E">
      <w:pPr>
        <w:pStyle w:val="Listeavsnitt"/>
        <w:numPr>
          <w:ilvl w:val="0"/>
          <w:numId w:val="21"/>
        </w:numPr>
        <w:ind w:left="714" w:hanging="357"/>
        <w:contextualSpacing w:val="0"/>
        <w:rPr>
          <w:rFonts w:eastAsia="Yu Gothic" w:cs="Arial"/>
          <w:color w:val="000000" w:themeColor="text1"/>
          <w:lang w:val="nb-NO"/>
        </w:rPr>
      </w:pPr>
      <w:r w:rsidRPr="14A70DE7">
        <w:rPr>
          <w:rFonts w:eastAsia="Yu Gothic" w:cs="Arial"/>
          <w:color w:val="000000" w:themeColor="text1"/>
          <w:lang w:val="nb-NO"/>
        </w:rPr>
        <w:t>Hensikten</w:t>
      </w:r>
      <w:r w:rsidR="000E11DB" w:rsidRPr="002A7394" w:rsidDel="00AF5A16">
        <w:rPr>
          <w:rFonts w:eastAsia="Yu Gothic" w:cs="Arial"/>
          <w:color w:val="000000" w:themeColor="text1"/>
          <w:lang w:val="nb-NO"/>
        </w:rPr>
        <w:t xml:space="preserve"> </w:t>
      </w:r>
      <w:r w:rsidR="000E11DB" w:rsidRPr="002A7394">
        <w:rPr>
          <w:rFonts w:eastAsia="Yu Gothic" w:cs="Arial"/>
          <w:color w:val="000000" w:themeColor="text1"/>
          <w:lang w:val="nb-NO"/>
        </w:rPr>
        <w:t xml:space="preserve">er å </w:t>
      </w:r>
      <w:r w:rsidR="00EE496E" w:rsidRPr="002A7394">
        <w:rPr>
          <w:rFonts w:eastAsia="Yu Gothic" w:cs="Arial"/>
          <w:color w:val="000000" w:themeColor="text1"/>
          <w:lang w:val="nb-NO"/>
        </w:rPr>
        <w:t>tydeliggjøre roller, ansvar og myndighet</w:t>
      </w:r>
      <w:r w:rsidR="00E22F0A" w:rsidRPr="002A7394">
        <w:rPr>
          <w:rFonts w:eastAsia="Yu Gothic" w:cs="Arial"/>
          <w:color w:val="000000" w:themeColor="text1"/>
          <w:lang w:val="nb-NO"/>
        </w:rPr>
        <w:t xml:space="preserve"> innen helse- og omsorgsberedskapen i kommunen</w:t>
      </w:r>
      <w:r w:rsidR="00EE496E" w:rsidRPr="002A7394">
        <w:rPr>
          <w:rFonts w:eastAsia="Yu Gothic" w:cs="Arial"/>
          <w:color w:val="000000" w:themeColor="text1"/>
          <w:lang w:val="nb-NO"/>
        </w:rPr>
        <w:t xml:space="preserve">, samt legge til rette for god samhandling internt i kommunen og med eksterne aktører. </w:t>
      </w:r>
    </w:p>
    <w:p w14:paraId="35E6D7BE" w14:textId="54B9A318" w:rsidR="00EE496E" w:rsidRPr="002A7394" w:rsidRDefault="49596EB8" w:rsidP="00C96D0E">
      <w:pPr>
        <w:pStyle w:val="Listeavsnitt"/>
        <w:numPr>
          <w:ilvl w:val="0"/>
          <w:numId w:val="21"/>
        </w:numPr>
        <w:rPr>
          <w:rFonts w:eastAsia="Yu Gothic" w:cs="Arial"/>
          <w:color w:val="000000" w:themeColor="text1"/>
          <w:lang w:val="nb-NO"/>
        </w:rPr>
      </w:pPr>
      <w:r w:rsidRPr="51C0CF53">
        <w:rPr>
          <w:rFonts w:eastAsia="Yu Gothic" w:cs="Arial"/>
          <w:color w:val="000000" w:themeColor="text1"/>
          <w:lang w:val="nb-NO"/>
        </w:rPr>
        <w:t>R</w:t>
      </w:r>
      <w:r w:rsidR="00293F4C" w:rsidRPr="51C0CF53">
        <w:rPr>
          <w:rFonts w:eastAsia="Yu Gothic" w:cs="Arial"/>
          <w:color w:val="000000" w:themeColor="text1"/>
          <w:lang w:val="nb-NO"/>
        </w:rPr>
        <w:t>ammeverket</w:t>
      </w:r>
      <w:r w:rsidR="00293F4C" w:rsidRPr="002A7394">
        <w:rPr>
          <w:rFonts w:eastAsia="Yu Gothic" w:cs="Arial"/>
          <w:color w:val="000000" w:themeColor="text1"/>
          <w:lang w:val="nb-NO"/>
        </w:rPr>
        <w:t xml:space="preserve"> </w:t>
      </w:r>
      <w:r w:rsidR="00EE496E" w:rsidRPr="002A7394">
        <w:rPr>
          <w:rFonts w:eastAsia="Yu Gothic" w:cs="Arial"/>
          <w:color w:val="000000" w:themeColor="text1"/>
          <w:lang w:val="nb-NO"/>
        </w:rPr>
        <w:t xml:space="preserve">skal også </w:t>
      </w:r>
      <w:r w:rsidR="00293F4C" w:rsidRPr="002A7394">
        <w:rPr>
          <w:rFonts w:eastAsia="Yu Gothic" w:cs="Arial"/>
          <w:color w:val="000000" w:themeColor="text1"/>
          <w:lang w:val="nb-NO"/>
        </w:rPr>
        <w:t xml:space="preserve">bidra til å </w:t>
      </w:r>
      <w:r w:rsidR="00EE496E" w:rsidRPr="002A7394">
        <w:rPr>
          <w:rFonts w:eastAsia="Yu Gothic" w:cs="Arial"/>
          <w:color w:val="000000" w:themeColor="text1"/>
          <w:lang w:val="nb-NO"/>
        </w:rPr>
        <w:t>sikre sammenheng mellom risiko</w:t>
      </w:r>
      <w:r w:rsidR="00EE496E">
        <w:noBreakHyphen/>
      </w:r>
      <w:r w:rsidR="00EE496E" w:rsidRPr="002A7394">
        <w:rPr>
          <w:rFonts w:eastAsia="Yu Gothic" w:cs="Arial"/>
          <w:color w:val="000000" w:themeColor="text1"/>
          <w:lang w:val="nb-NO"/>
        </w:rPr>
        <w:t xml:space="preserve"> og sårbarhetsanalyse (ROS-analyse), </w:t>
      </w:r>
      <w:r w:rsidR="33E27382" w:rsidRPr="234A556B">
        <w:rPr>
          <w:rFonts w:eastAsia="Yu Gothic" w:cs="Arial"/>
          <w:color w:val="000000" w:themeColor="text1"/>
          <w:lang w:val="nb-NO"/>
        </w:rPr>
        <w:t xml:space="preserve">beredskaps- og </w:t>
      </w:r>
      <w:r w:rsidR="33E27382" w:rsidRPr="0BBFAF9B">
        <w:rPr>
          <w:rFonts w:eastAsia="Yu Gothic" w:cs="Arial"/>
          <w:color w:val="000000" w:themeColor="text1"/>
          <w:lang w:val="nb-NO"/>
        </w:rPr>
        <w:t>kontinuitets</w:t>
      </w:r>
      <w:r w:rsidR="00EE496E" w:rsidRPr="0BBFAF9B">
        <w:rPr>
          <w:rFonts w:eastAsia="Yu Gothic" w:cs="Arial"/>
          <w:color w:val="000000" w:themeColor="text1"/>
          <w:lang w:val="nb-NO"/>
        </w:rPr>
        <w:t>plan</w:t>
      </w:r>
      <w:r w:rsidR="57BEB404" w:rsidRPr="0BBFAF9B">
        <w:rPr>
          <w:rFonts w:eastAsia="Yu Gothic" w:cs="Arial"/>
          <w:color w:val="000000" w:themeColor="text1"/>
          <w:lang w:val="nb-NO"/>
        </w:rPr>
        <w:t>er</w:t>
      </w:r>
      <w:r w:rsidR="00EE496E" w:rsidRPr="002A7394">
        <w:rPr>
          <w:rFonts w:eastAsia="Yu Gothic" w:cs="Arial"/>
          <w:color w:val="000000" w:themeColor="text1"/>
          <w:lang w:val="nb-NO"/>
        </w:rPr>
        <w:t xml:space="preserve">, øvelser, </w:t>
      </w:r>
      <w:r w:rsidR="00EE496E" w:rsidRPr="0BBFAF9B">
        <w:rPr>
          <w:rFonts w:eastAsia="Yu Gothic" w:cs="Arial"/>
          <w:color w:val="000000" w:themeColor="text1"/>
          <w:lang w:val="nb-NO"/>
        </w:rPr>
        <w:t>hendelse</w:t>
      </w:r>
      <w:r w:rsidR="5A8B133D" w:rsidRPr="0BBFAF9B">
        <w:rPr>
          <w:rFonts w:eastAsia="Yu Gothic" w:cs="Arial"/>
          <w:color w:val="000000" w:themeColor="text1"/>
          <w:lang w:val="nb-NO"/>
        </w:rPr>
        <w:t>shåndtering</w:t>
      </w:r>
      <w:r w:rsidR="00EE496E" w:rsidRPr="002A7394">
        <w:rPr>
          <w:rFonts w:eastAsia="Yu Gothic" w:cs="Arial"/>
          <w:color w:val="000000" w:themeColor="text1"/>
          <w:lang w:val="nb-NO"/>
        </w:rPr>
        <w:t xml:space="preserve"> og kontinuerlig forbedringsarbeid. </w:t>
      </w:r>
    </w:p>
    <w:p w14:paraId="66530727" w14:textId="2C34B77F" w:rsidR="004450D4" w:rsidRPr="001272C9" w:rsidRDefault="143AB8D5" w:rsidP="001272C9">
      <w:pPr>
        <w:pStyle w:val="Overskrift1"/>
      </w:pPr>
      <w:bookmarkStart w:id="1" w:name="_Toc232600239"/>
      <w:r w:rsidRPr="001272C9">
        <w:t>Formål</w:t>
      </w:r>
      <w:bookmarkEnd w:id="1"/>
    </w:p>
    <w:p w14:paraId="7BAE3B90" w14:textId="0C3F53C2" w:rsidR="00A757A7" w:rsidRDefault="5E941BE3" w:rsidP="4094C3FD">
      <w:pPr>
        <w:ind w:left="0"/>
        <w:rPr>
          <w:lang w:val="nb-NO"/>
        </w:rPr>
      </w:pPr>
      <w:r w:rsidRPr="4094C3FD">
        <w:rPr>
          <w:lang w:val="nb-NO"/>
        </w:rPr>
        <w:t>Målet for k</w:t>
      </w:r>
      <w:r w:rsidR="50EB8F7F" w:rsidRPr="4094C3FD">
        <w:rPr>
          <w:lang w:val="nb-NO"/>
        </w:rPr>
        <w:t>ommunens helse</w:t>
      </w:r>
      <w:r w:rsidR="4CDE17E2" w:rsidRPr="4094C3FD">
        <w:rPr>
          <w:lang w:val="nb-NO"/>
        </w:rPr>
        <w:t>- og omsorgs</w:t>
      </w:r>
      <w:r w:rsidR="50EB8F7F" w:rsidRPr="4094C3FD">
        <w:rPr>
          <w:lang w:val="nb-NO"/>
        </w:rPr>
        <w:t>beredskap</w:t>
      </w:r>
      <w:r w:rsidRPr="4094C3FD">
        <w:rPr>
          <w:lang w:val="nb-NO"/>
        </w:rPr>
        <w:t xml:space="preserve"> er å</w:t>
      </w:r>
      <w:r w:rsidR="34A356BB" w:rsidRPr="4094C3FD">
        <w:rPr>
          <w:lang w:val="nb-NO"/>
        </w:rPr>
        <w:t xml:space="preserve"> verne befolkningens liv og helse</w:t>
      </w:r>
      <w:r w:rsidR="071A2AFF" w:rsidRPr="4094C3FD">
        <w:rPr>
          <w:lang w:val="nb-NO"/>
        </w:rPr>
        <w:t>. Den skal</w:t>
      </w:r>
      <w:r w:rsidR="34A356BB" w:rsidRPr="4094C3FD">
        <w:rPr>
          <w:lang w:val="nb-NO"/>
        </w:rPr>
        <w:t xml:space="preserve"> bidra til at nødvendig helsehjelp</w:t>
      </w:r>
      <w:r w:rsidR="6236A85E" w:rsidRPr="4094C3FD">
        <w:rPr>
          <w:lang w:val="nb-NO"/>
        </w:rPr>
        <w:t xml:space="preserve"> og </w:t>
      </w:r>
      <w:r w:rsidR="34A356BB" w:rsidRPr="4094C3FD">
        <w:rPr>
          <w:lang w:val="nb-NO"/>
        </w:rPr>
        <w:t xml:space="preserve">tjenester kan tilbys befolkningen </w:t>
      </w:r>
      <w:r w:rsidR="2C458C73" w:rsidRPr="4094C3FD">
        <w:rPr>
          <w:lang w:val="nb-NO"/>
        </w:rPr>
        <w:t xml:space="preserve">også </w:t>
      </w:r>
      <w:r w:rsidR="34A356BB" w:rsidRPr="4094C3FD">
        <w:rPr>
          <w:lang w:val="nb-NO"/>
        </w:rPr>
        <w:t>ved kriser og katastrofer i fredstid</w:t>
      </w:r>
      <w:r w:rsidR="56D0474A" w:rsidRPr="4094C3FD">
        <w:rPr>
          <w:lang w:val="nb-NO"/>
        </w:rPr>
        <w:t xml:space="preserve"> og under krig</w:t>
      </w:r>
      <w:r w:rsidR="77DEDF78" w:rsidRPr="4094C3FD">
        <w:rPr>
          <w:lang w:val="nb-NO"/>
        </w:rPr>
        <w:t>, herunder:</w:t>
      </w:r>
    </w:p>
    <w:p w14:paraId="529C7E58" w14:textId="50F9F51A" w:rsidR="00A757A7" w:rsidRDefault="000D3B09" w:rsidP="00C96D0E">
      <w:pPr>
        <w:pStyle w:val="Listeavsnitt"/>
        <w:numPr>
          <w:ilvl w:val="0"/>
          <w:numId w:val="20"/>
        </w:numPr>
        <w:ind w:left="714" w:hanging="357"/>
        <w:contextualSpacing w:val="0"/>
        <w:rPr>
          <w:lang w:val="nb-NO"/>
        </w:rPr>
      </w:pPr>
      <w:r w:rsidRPr="30EB940F">
        <w:rPr>
          <w:lang w:val="nb-NO"/>
        </w:rPr>
        <w:t xml:space="preserve">sikre at helse- og omsorgstjenestene er forberedt på å håndtere </w:t>
      </w:r>
      <w:r w:rsidR="00E25E60" w:rsidRPr="30EB940F">
        <w:rPr>
          <w:lang w:val="nb-NO"/>
        </w:rPr>
        <w:t xml:space="preserve">hendelser </w:t>
      </w:r>
      <w:r w:rsidRPr="30EB940F">
        <w:rPr>
          <w:lang w:val="nb-NO"/>
        </w:rPr>
        <w:t>som kan true liv og helse i befolkningen</w:t>
      </w:r>
      <w:r w:rsidR="00A757A7" w:rsidRPr="30EB940F">
        <w:rPr>
          <w:lang w:val="nb-NO"/>
        </w:rPr>
        <w:t>, og</w:t>
      </w:r>
    </w:p>
    <w:p w14:paraId="6DE5260F" w14:textId="5BE90C75" w:rsidR="2D78A25A" w:rsidRPr="001272C9" w:rsidRDefault="65C06152" w:rsidP="00C96D0E">
      <w:pPr>
        <w:pStyle w:val="Listeavsnitt"/>
        <w:numPr>
          <w:ilvl w:val="0"/>
          <w:numId w:val="20"/>
        </w:numPr>
        <w:rPr>
          <w:lang w:val="nb-NO"/>
        </w:rPr>
      </w:pPr>
      <w:r w:rsidRPr="2D78A25A">
        <w:rPr>
          <w:lang w:val="nb-NO"/>
        </w:rPr>
        <w:t xml:space="preserve">bidra til at kommunen, innenfor sitt lovpålagte ansvar, </w:t>
      </w:r>
      <w:r w:rsidR="0686FEB9">
        <w:t xml:space="preserve">har </w:t>
      </w:r>
      <w:r w:rsidR="6F6C7C59">
        <w:t xml:space="preserve">rutiner og tiltak </w:t>
      </w:r>
      <w:r w:rsidR="0686FEB9">
        <w:t xml:space="preserve">for </w:t>
      </w:r>
      <w:r w:rsidR="1962A640">
        <w:t xml:space="preserve">mobilisering og disponering av </w:t>
      </w:r>
      <w:r w:rsidR="0686FEB9">
        <w:t>ressurs</w:t>
      </w:r>
      <w:r w:rsidR="1962A640">
        <w:t>er</w:t>
      </w:r>
      <w:r w:rsidR="7BAA0B13">
        <w:t>, prioritering</w:t>
      </w:r>
      <w:r w:rsidR="0686FEB9">
        <w:t xml:space="preserve"> og omlegging av drift </w:t>
      </w:r>
      <w:r w:rsidRPr="2D78A25A">
        <w:rPr>
          <w:lang w:val="nb-NO"/>
        </w:rPr>
        <w:t>ved ekstraordinære hendelser</w:t>
      </w:r>
      <w:r w:rsidR="68C27087" w:rsidRPr="2D78A25A">
        <w:rPr>
          <w:lang w:val="nb-NO"/>
        </w:rPr>
        <w:t xml:space="preserve"> og belastninger</w:t>
      </w:r>
      <w:r w:rsidR="4855D1BF" w:rsidRPr="2D78A25A">
        <w:rPr>
          <w:lang w:val="nb-NO"/>
        </w:rPr>
        <w:t>.</w:t>
      </w:r>
    </w:p>
    <w:p w14:paraId="3C595D4C" w14:textId="1C5432FE" w:rsidR="5BAEE25D" w:rsidRPr="001272C9" w:rsidRDefault="74119789" w:rsidP="001272C9">
      <w:pPr>
        <w:pStyle w:val="Overskrift1"/>
      </w:pPr>
      <w:bookmarkStart w:id="2" w:name="_Toc232600240"/>
      <w:r w:rsidRPr="001272C9">
        <w:t>Verdivurdering</w:t>
      </w:r>
      <w:r w:rsidR="54285DD1" w:rsidRPr="001272C9">
        <w:t xml:space="preserve"> </w:t>
      </w:r>
      <w:r w:rsidRPr="001272C9">
        <w:t>og skjerming av informasjon</w:t>
      </w:r>
      <w:bookmarkEnd w:id="2"/>
    </w:p>
    <w:p w14:paraId="01EBC3BB" w14:textId="0E3117B7" w:rsidR="628CC795" w:rsidRDefault="6DF00C20" w:rsidP="4094C3FD">
      <w:pPr>
        <w:ind w:left="0"/>
        <w:rPr>
          <w:color w:val="000000" w:themeColor="text1"/>
          <w:lang w:val="nb-NO"/>
        </w:rPr>
      </w:pPr>
      <w:r w:rsidRPr="4094C3FD">
        <w:rPr>
          <w:color w:val="000000" w:themeColor="text1"/>
          <w:lang w:val="nb-NO"/>
        </w:rPr>
        <w:t>Beredskapsplanen inneholder informasjon som i utgangspunktet er offentlig</w:t>
      </w:r>
      <w:r w:rsidR="2E045FA7" w:rsidRPr="4094C3FD">
        <w:rPr>
          <w:color w:val="000000" w:themeColor="text1"/>
          <w:lang w:val="nb-NO"/>
        </w:rPr>
        <w:t>.</w:t>
      </w:r>
      <w:r w:rsidRPr="4094C3FD">
        <w:rPr>
          <w:color w:val="000000" w:themeColor="text1"/>
          <w:lang w:val="nb-NO"/>
        </w:rPr>
        <w:t xml:space="preserve"> </w:t>
      </w:r>
      <w:r w:rsidR="39A8B349" w:rsidRPr="4094C3FD">
        <w:rPr>
          <w:color w:val="000000" w:themeColor="text1"/>
          <w:lang w:val="nb-NO"/>
        </w:rPr>
        <w:t>Deler av planverket</w:t>
      </w:r>
      <w:r w:rsidRPr="4094C3FD">
        <w:rPr>
          <w:color w:val="000000" w:themeColor="text1"/>
          <w:lang w:val="nb-NO"/>
        </w:rPr>
        <w:t xml:space="preserve"> kan </w:t>
      </w:r>
      <w:r w:rsidR="67BFA577" w:rsidRPr="4094C3FD">
        <w:rPr>
          <w:color w:val="000000" w:themeColor="text1"/>
          <w:lang w:val="nb-NO"/>
        </w:rPr>
        <w:t>likevel</w:t>
      </w:r>
      <w:r w:rsidR="39A8B349" w:rsidRPr="4094C3FD">
        <w:rPr>
          <w:color w:val="000000" w:themeColor="text1"/>
          <w:lang w:val="nb-NO"/>
        </w:rPr>
        <w:t xml:space="preserve"> være unntatt offentlighet etter </w:t>
      </w:r>
      <w:r w:rsidR="3A556A86" w:rsidRPr="4094C3FD">
        <w:rPr>
          <w:color w:val="000000" w:themeColor="text1"/>
          <w:lang w:val="nb-NO"/>
        </w:rPr>
        <w:t>offentlighetsloven</w:t>
      </w:r>
      <w:r w:rsidR="39A8B349" w:rsidRPr="4094C3FD">
        <w:rPr>
          <w:color w:val="000000" w:themeColor="text1"/>
          <w:lang w:val="nb-NO"/>
        </w:rPr>
        <w:t xml:space="preserve">. </w:t>
      </w:r>
      <w:r w:rsidR="11A85351" w:rsidRPr="4094C3FD">
        <w:rPr>
          <w:color w:val="000000" w:themeColor="text1"/>
          <w:lang w:val="nb-NO"/>
        </w:rPr>
        <w:t xml:space="preserve">Dette </w:t>
      </w:r>
      <w:r w:rsidRPr="4094C3FD">
        <w:rPr>
          <w:color w:val="000000" w:themeColor="text1"/>
          <w:lang w:val="nb-NO"/>
        </w:rPr>
        <w:t>omfatte</w:t>
      </w:r>
      <w:r w:rsidR="22601368" w:rsidRPr="4094C3FD">
        <w:rPr>
          <w:color w:val="000000" w:themeColor="text1"/>
          <w:lang w:val="nb-NO"/>
        </w:rPr>
        <w:t>r</w:t>
      </w:r>
      <w:r w:rsidR="165BAEEA" w:rsidRPr="4094C3FD">
        <w:rPr>
          <w:color w:val="000000" w:themeColor="text1"/>
          <w:lang w:val="nb-NO"/>
        </w:rPr>
        <w:t xml:space="preserve"> for eksempel</w:t>
      </w:r>
      <w:r w:rsidRPr="4094C3FD">
        <w:rPr>
          <w:color w:val="000000" w:themeColor="text1"/>
          <w:lang w:val="nb-NO"/>
        </w:rPr>
        <w:t xml:space="preserve"> opplysninger som av hensyn til sikkerhet</w:t>
      </w:r>
      <w:r w:rsidR="53CDED9F" w:rsidRPr="4094C3FD">
        <w:rPr>
          <w:color w:val="000000" w:themeColor="text1"/>
          <w:lang w:val="nb-NO"/>
        </w:rPr>
        <w:t xml:space="preserve"> og beredskap</w:t>
      </w:r>
      <w:r w:rsidR="08F4E2EC" w:rsidRPr="4094C3FD">
        <w:rPr>
          <w:color w:val="000000" w:themeColor="text1"/>
          <w:lang w:val="nb-NO"/>
        </w:rPr>
        <w:t xml:space="preserve"> </w:t>
      </w:r>
      <w:r w:rsidR="4B631306" w:rsidRPr="4094C3FD">
        <w:rPr>
          <w:color w:val="000000" w:themeColor="text1"/>
          <w:lang w:val="nb-NO"/>
        </w:rPr>
        <w:t>eller</w:t>
      </w:r>
      <w:r w:rsidRPr="4094C3FD">
        <w:rPr>
          <w:color w:val="000000" w:themeColor="text1"/>
          <w:lang w:val="nb-NO"/>
        </w:rPr>
        <w:t xml:space="preserve"> personvern ikke </w:t>
      </w:r>
      <w:r w:rsidR="055F55CF" w:rsidRPr="4094C3FD">
        <w:rPr>
          <w:color w:val="000000" w:themeColor="text1"/>
          <w:lang w:val="nb-NO"/>
        </w:rPr>
        <w:t>skal</w:t>
      </w:r>
      <w:r w:rsidRPr="4094C3FD">
        <w:rPr>
          <w:color w:val="000000" w:themeColor="text1"/>
          <w:lang w:val="nb-NO"/>
        </w:rPr>
        <w:t xml:space="preserve"> være allment tilgjengelige.</w:t>
      </w:r>
    </w:p>
    <w:p w14:paraId="0D1622EA" w14:textId="30D41E24" w:rsidR="628CC795" w:rsidRDefault="6DF00C20" w:rsidP="4094C3FD">
      <w:pPr>
        <w:ind w:left="0"/>
        <w:rPr>
          <w:color w:val="000000" w:themeColor="text1"/>
          <w:lang w:val="nb-NO"/>
        </w:rPr>
      </w:pPr>
      <w:r w:rsidRPr="4094C3FD">
        <w:rPr>
          <w:color w:val="000000" w:themeColor="text1"/>
          <w:lang w:val="nb-NO"/>
        </w:rPr>
        <w:t>Kommunen gjennomføre</w:t>
      </w:r>
      <w:r w:rsidR="042A77E2" w:rsidRPr="4094C3FD">
        <w:rPr>
          <w:color w:val="000000" w:themeColor="text1"/>
          <w:lang w:val="nb-NO"/>
        </w:rPr>
        <w:t xml:space="preserve">r fortløpende </w:t>
      </w:r>
      <w:r w:rsidRPr="4094C3FD">
        <w:rPr>
          <w:color w:val="000000" w:themeColor="text1"/>
          <w:lang w:val="nb-NO"/>
        </w:rPr>
        <w:t>en verdivurdering av informasjonen i planverket, og vurdere</w:t>
      </w:r>
      <w:r w:rsidR="6116E711" w:rsidRPr="4094C3FD">
        <w:rPr>
          <w:color w:val="000000" w:themeColor="text1"/>
          <w:lang w:val="nb-NO"/>
        </w:rPr>
        <w:t>r</w:t>
      </w:r>
      <w:r w:rsidRPr="4094C3FD">
        <w:rPr>
          <w:color w:val="000000" w:themeColor="text1"/>
          <w:lang w:val="nb-NO"/>
        </w:rPr>
        <w:t xml:space="preserve"> behov for skjerming i tråd med gjeldende regelverk, herunder offentlighetsloven og sikkerhetsloven. </w:t>
      </w:r>
    </w:p>
    <w:p w14:paraId="34C77161" w14:textId="4E0215C9" w:rsidR="628CC795" w:rsidRDefault="3EA0D169" w:rsidP="4094C3FD">
      <w:pPr>
        <w:ind w:left="0"/>
        <w:rPr>
          <w:color w:val="000000" w:themeColor="text1"/>
          <w:lang w:val="nb-NO"/>
        </w:rPr>
      </w:pPr>
      <w:r w:rsidRPr="4094C3FD">
        <w:rPr>
          <w:color w:val="000000" w:themeColor="text1"/>
          <w:lang w:val="nb-NO"/>
        </w:rPr>
        <w:t>K</w:t>
      </w:r>
      <w:r w:rsidR="6DF00C20" w:rsidRPr="4094C3FD">
        <w:rPr>
          <w:color w:val="000000" w:themeColor="text1"/>
          <w:lang w:val="nb-NO"/>
        </w:rPr>
        <w:t>ommunedirektøren har ansvar for at verdivurdering av informasjon gjennomføres og at tilstrekkelige tiltak for informasjonssikkerhet er etablert.</w:t>
      </w:r>
    </w:p>
    <w:p w14:paraId="20FCCCB3" w14:textId="41C2AF6A" w:rsidR="628CC795" w:rsidRDefault="6DF00C20" w:rsidP="4094C3FD">
      <w:pPr>
        <w:ind w:left="0"/>
        <w:rPr>
          <w:color w:val="000000" w:themeColor="text1"/>
          <w:lang w:val="nb-NO"/>
        </w:rPr>
      </w:pPr>
      <w:r w:rsidRPr="4094C3FD">
        <w:rPr>
          <w:color w:val="000000" w:themeColor="text1"/>
          <w:lang w:val="nb-NO"/>
        </w:rPr>
        <w:t>Følgende typer informasjon skal vurderes særskilt:</w:t>
      </w:r>
    </w:p>
    <w:p w14:paraId="53C9643C" w14:textId="152FCC55" w:rsidR="628CC795" w:rsidRDefault="2A264018" w:rsidP="00C96D0E">
      <w:pPr>
        <w:pStyle w:val="Listeavsnitt"/>
        <w:numPr>
          <w:ilvl w:val="0"/>
          <w:numId w:val="7"/>
        </w:numPr>
        <w:contextualSpacing w:val="0"/>
        <w:rPr>
          <w:color w:val="000000" w:themeColor="text1"/>
          <w:lang w:val="nb-NO"/>
        </w:rPr>
      </w:pPr>
      <w:r w:rsidRPr="14A70DE7">
        <w:rPr>
          <w:color w:val="000000" w:themeColor="text1"/>
          <w:lang w:val="nb-NO"/>
        </w:rPr>
        <w:t>pasient- og brukerinformasjon</w:t>
      </w:r>
    </w:p>
    <w:p w14:paraId="3937490B" w14:textId="0990100C" w:rsidR="628CC795" w:rsidRDefault="2A264018" w:rsidP="00C96D0E">
      <w:pPr>
        <w:pStyle w:val="Listeavsnitt"/>
        <w:numPr>
          <w:ilvl w:val="0"/>
          <w:numId w:val="7"/>
        </w:numPr>
        <w:contextualSpacing w:val="0"/>
        <w:rPr>
          <w:color w:val="000000" w:themeColor="text1"/>
          <w:lang w:val="nb-NO"/>
        </w:rPr>
      </w:pPr>
      <w:r w:rsidRPr="14A70DE7">
        <w:rPr>
          <w:color w:val="000000" w:themeColor="text1"/>
          <w:lang w:val="nb-NO"/>
        </w:rPr>
        <w:t>personopplysninger til ansatte</w:t>
      </w:r>
    </w:p>
    <w:p w14:paraId="4E4BD734" w14:textId="2C6F936F" w:rsidR="628CC795" w:rsidRDefault="628CC795" w:rsidP="00C96D0E">
      <w:pPr>
        <w:pStyle w:val="Listeavsnitt"/>
        <w:numPr>
          <w:ilvl w:val="0"/>
          <w:numId w:val="7"/>
        </w:numPr>
        <w:contextualSpacing w:val="0"/>
        <w:rPr>
          <w:color w:val="000000" w:themeColor="text1"/>
          <w:lang w:val="nb-NO"/>
        </w:rPr>
      </w:pPr>
      <w:r w:rsidRPr="2D78A25A">
        <w:rPr>
          <w:color w:val="000000" w:themeColor="text1"/>
          <w:lang w:val="nb-NO"/>
        </w:rPr>
        <w:t>kontaktinformasjon til nøkkelpersonell og varslingslister</w:t>
      </w:r>
    </w:p>
    <w:p w14:paraId="4C00C36D" w14:textId="59B89D8C" w:rsidR="628CC795" w:rsidRDefault="628CC795" w:rsidP="00C96D0E">
      <w:pPr>
        <w:pStyle w:val="Listeavsnitt"/>
        <w:numPr>
          <w:ilvl w:val="0"/>
          <w:numId w:val="7"/>
        </w:numPr>
        <w:contextualSpacing w:val="0"/>
        <w:rPr>
          <w:color w:val="000000" w:themeColor="text1"/>
          <w:lang w:val="nb-NO"/>
        </w:rPr>
      </w:pPr>
      <w:r w:rsidRPr="2D78A25A">
        <w:rPr>
          <w:color w:val="000000" w:themeColor="text1"/>
          <w:lang w:val="nb-NO"/>
        </w:rPr>
        <w:t>detaljerte ressursoversikter og kritiske kapasiteter</w:t>
      </w:r>
    </w:p>
    <w:p w14:paraId="41666BC8" w14:textId="2BF49765" w:rsidR="628CC795" w:rsidRDefault="628CC795" w:rsidP="00C96D0E">
      <w:pPr>
        <w:pStyle w:val="Listeavsnitt"/>
        <w:numPr>
          <w:ilvl w:val="0"/>
          <w:numId w:val="7"/>
        </w:numPr>
        <w:contextualSpacing w:val="0"/>
        <w:rPr>
          <w:color w:val="000000" w:themeColor="text1"/>
          <w:lang w:val="nb-NO"/>
        </w:rPr>
      </w:pPr>
      <w:r w:rsidRPr="2D78A25A">
        <w:rPr>
          <w:color w:val="000000" w:themeColor="text1"/>
          <w:lang w:val="nb-NO"/>
        </w:rPr>
        <w:t>tiltakskort og operative rutiner</w:t>
      </w:r>
    </w:p>
    <w:p w14:paraId="66D3A08E" w14:textId="01681221" w:rsidR="628CC795" w:rsidRDefault="628CC795" w:rsidP="00C96D0E">
      <w:pPr>
        <w:pStyle w:val="Listeavsnitt"/>
        <w:numPr>
          <w:ilvl w:val="0"/>
          <w:numId w:val="7"/>
        </w:numPr>
        <w:contextualSpacing w:val="0"/>
        <w:rPr>
          <w:color w:val="000000" w:themeColor="text1"/>
          <w:lang w:val="nb-NO"/>
        </w:rPr>
      </w:pPr>
      <w:r w:rsidRPr="2D78A25A">
        <w:rPr>
          <w:color w:val="000000" w:themeColor="text1"/>
          <w:lang w:val="nb-NO"/>
        </w:rPr>
        <w:t>informasjon om sårbarheter i infrastruktur og tjenester</w:t>
      </w:r>
    </w:p>
    <w:p w14:paraId="4550562C" w14:textId="250A26FE" w:rsidR="628CC795" w:rsidRPr="00622009" w:rsidRDefault="665C52ED" w:rsidP="00622009">
      <w:pPr>
        <w:pStyle w:val="Listeavsnitt"/>
        <w:numPr>
          <w:ilvl w:val="0"/>
          <w:numId w:val="7"/>
        </w:numPr>
        <w:spacing w:after="240"/>
        <w:ind w:left="714" w:hanging="357"/>
        <w:contextualSpacing w:val="0"/>
        <w:rPr>
          <w:color w:val="000000" w:themeColor="text1"/>
          <w:lang w:val="nb-NO"/>
        </w:rPr>
      </w:pPr>
      <w:r w:rsidRPr="14A70DE7">
        <w:rPr>
          <w:color w:val="000000" w:themeColor="text1"/>
          <w:lang w:val="nb-NO"/>
        </w:rPr>
        <w:lastRenderedPageBreak/>
        <w:t>opplysninger fra samarbeidspartnere</w:t>
      </w:r>
    </w:p>
    <w:tbl>
      <w:tblPr>
        <w:tblStyle w:val="Tabellrutenett"/>
        <w:tblW w:w="0" w:type="auto"/>
        <w:tblLook w:val="06A0" w:firstRow="1" w:lastRow="0" w:firstColumn="1" w:lastColumn="0" w:noHBand="1" w:noVBand="1"/>
      </w:tblPr>
      <w:tblGrid>
        <w:gridCol w:w="9060"/>
      </w:tblGrid>
      <w:tr w:rsidR="2D78A25A" w14:paraId="7DF88405" w14:textId="77777777" w:rsidTr="4094C3FD">
        <w:trPr>
          <w:trHeight w:val="300"/>
        </w:trPr>
        <w:tc>
          <w:tcPr>
            <w:tcW w:w="9060" w:type="dxa"/>
            <w:shd w:val="clear" w:color="auto" w:fill="D9E2F3"/>
          </w:tcPr>
          <w:p w14:paraId="16E4E474" w14:textId="3EA1077D" w:rsidR="5BF473D3" w:rsidRDefault="7D6BCDC0" w:rsidP="4094C3FD">
            <w:pPr>
              <w:spacing w:before="120" w:after="160"/>
              <w:ind w:left="0"/>
              <w:rPr>
                <w:color w:val="000000" w:themeColor="text1"/>
                <w:lang w:val="nb-NO"/>
              </w:rPr>
            </w:pPr>
            <w:r w:rsidRPr="4094C3FD">
              <w:rPr>
                <w:b/>
                <w:bCs/>
                <w:color w:val="000000" w:themeColor="text1"/>
                <w:lang w:val="nb-NO"/>
              </w:rPr>
              <w:t>Tips for lokal tilpasning:</w:t>
            </w:r>
          </w:p>
          <w:p w14:paraId="2DD573B6" w14:textId="4680AACD" w:rsidR="39FF1DCB" w:rsidRDefault="39FF1DCB" w:rsidP="00C96D0E">
            <w:pPr>
              <w:pStyle w:val="Listeavsnitt"/>
              <w:numPr>
                <w:ilvl w:val="0"/>
                <w:numId w:val="6"/>
              </w:numPr>
              <w:spacing w:before="120" w:after="120"/>
              <w:contextualSpacing w:val="0"/>
              <w:rPr>
                <w:color w:val="000000" w:themeColor="text1"/>
                <w:lang w:val="nb-NO"/>
              </w:rPr>
            </w:pPr>
            <w:r w:rsidRPr="2D78A25A">
              <w:rPr>
                <w:color w:val="000000" w:themeColor="text1"/>
                <w:lang w:val="nb-NO"/>
              </w:rPr>
              <w:t xml:space="preserve">Se  </w:t>
            </w:r>
            <w:hyperlink r:id="rId11">
              <w:r w:rsidR="59DB2536" w:rsidRPr="51C0CF53">
                <w:rPr>
                  <w:rStyle w:val="Hyperkobling"/>
                  <w:lang w:val="nb-NO"/>
                </w:rPr>
                <w:t>DSBs veileder</w:t>
              </w:r>
              <w:r w:rsidR="48F022E9" w:rsidRPr="51C0CF53">
                <w:rPr>
                  <w:rStyle w:val="Hyperkobling"/>
                  <w:lang w:val="nb-NO"/>
                </w:rPr>
                <w:t xml:space="preserve"> for overordnet beredskapsplan</w:t>
              </w:r>
            </w:hyperlink>
            <w:r w:rsidRPr="2D78A25A">
              <w:rPr>
                <w:color w:val="000000" w:themeColor="text1"/>
                <w:lang w:val="nb-NO"/>
              </w:rPr>
              <w:t xml:space="preserve"> </w:t>
            </w:r>
            <w:r w:rsidR="179E9BDF" w:rsidRPr="51C0CF53">
              <w:rPr>
                <w:color w:val="000000" w:themeColor="text1"/>
                <w:lang w:val="nb-NO"/>
              </w:rPr>
              <w:t>der</w:t>
            </w:r>
            <w:r w:rsidRPr="2D78A25A">
              <w:rPr>
                <w:color w:val="000000" w:themeColor="text1"/>
                <w:lang w:val="nb-NO"/>
              </w:rPr>
              <w:t xml:space="preserve"> </w:t>
            </w:r>
            <w:r w:rsidR="0582D58F" w:rsidRPr="2BE8FCDA">
              <w:rPr>
                <w:color w:val="000000" w:themeColor="text1"/>
                <w:lang w:val="nb-NO"/>
              </w:rPr>
              <w:t>bl</w:t>
            </w:r>
            <w:r w:rsidR="6E81EC98" w:rsidRPr="2BE8FCDA">
              <w:rPr>
                <w:color w:val="000000" w:themeColor="text1"/>
                <w:lang w:val="nb-NO"/>
              </w:rPr>
              <w:t>ant annet</w:t>
            </w:r>
            <w:r w:rsidRPr="2D78A25A">
              <w:rPr>
                <w:color w:val="000000" w:themeColor="text1"/>
                <w:lang w:val="nb-NO"/>
              </w:rPr>
              <w:t xml:space="preserve"> følgende </w:t>
            </w:r>
            <w:r w:rsidR="039A9339" w:rsidRPr="2BE8FCDA">
              <w:rPr>
                <w:color w:val="000000" w:themeColor="text1"/>
                <w:lang w:val="nb-NO"/>
              </w:rPr>
              <w:t>trekkes fram</w:t>
            </w:r>
            <w:r w:rsidRPr="2D78A25A">
              <w:rPr>
                <w:color w:val="000000" w:themeColor="text1"/>
                <w:lang w:val="nb-NO"/>
              </w:rPr>
              <w:t>:</w:t>
            </w:r>
          </w:p>
          <w:p w14:paraId="49326A83" w14:textId="65297426" w:rsidR="39FF1DCB" w:rsidRDefault="39FF1DCB" w:rsidP="51C0CF53">
            <w:pPr>
              <w:spacing w:after="120"/>
              <w:ind w:left="720"/>
              <w:rPr>
                <w:color w:val="000000" w:themeColor="text1"/>
                <w:lang w:val="nb-NO"/>
              </w:rPr>
            </w:pPr>
            <w:r w:rsidRPr="2D78A25A">
              <w:rPr>
                <w:color w:val="000000" w:themeColor="text1"/>
                <w:lang w:val="nb-NO"/>
              </w:rPr>
              <w:t>I utgangspunktet er all informasjon i kommunen offentlig, også beredskapsplanen. Det er gode grunner til at beredskapsplaner bør være tilgjengelig for kommunens innbyggere.</w:t>
            </w:r>
          </w:p>
          <w:p w14:paraId="42B74DCC" w14:textId="3F8BA736" w:rsidR="39FF1DCB" w:rsidRDefault="39FF1DCB" w:rsidP="51C0CF53">
            <w:pPr>
              <w:spacing w:after="120"/>
              <w:ind w:left="720"/>
              <w:rPr>
                <w:color w:val="000000" w:themeColor="text1"/>
                <w:lang w:val="nb-NO"/>
              </w:rPr>
            </w:pPr>
            <w:r w:rsidRPr="2D78A25A">
              <w:rPr>
                <w:color w:val="000000" w:themeColor="text1"/>
                <w:lang w:val="nb-NO"/>
              </w:rPr>
              <w:t>Planen kan inneholde informasjon som av ulike grunner ikke skal være tilgjengelig for offentligheten, enten fordi det faller inn under noen av unntakene i offentlighetsloven, eller fordi det er informasjon som kan utgjøre en risiko for rikets sikkerhet. Dette er viktige vurderinger som må gjøres tidlig i prosessen og som kommunen må huske på underveis.</w:t>
            </w:r>
          </w:p>
          <w:p w14:paraId="3DCD1CA7" w14:textId="584D62BE" w:rsidR="39FF1DCB" w:rsidRDefault="39FF1DCB" w:rsidP="51C0CF53">
            <w:pPr>
              <w:spacing w:after="120"/>
              <w:ind w:left="720"/>
              <w:rPr>
                <w:color w:val="000000" w:themeColor="text1"/>
                <w:lang w:val="nb-NO"/>
              </w:rPr>
            </w:pPr>
            <w:r w:rsidRPr="2D78A25A">
              <w:rPr>
                <w:color w:val="000000" w:themeColor="text1"/>
                <w:lang w:val="nb-NO"/>
              </w:rPr>
              <w:t xml:space="preserve">Det kan være en god ide å samle eller konsentrere informasjon som må beskyttes i egne vedlegg eller i egne avsnitt. </w:t>
            </w:r>
          </w:p>
          <w:p w14:paraId="537B678B" w14:textId="2A98E237" w:rsidR="39FF1DCB" w:rsidRDefault="39FF1DCB" w:rsidP="51C0CF53">
            <w:pPr>
              <w:spacing w:after="120"/>
              <w:ind w:left="720"/>
              <w:rPr>
                <w:color w:val="000000" w:themeColor="text1"/>
                <w:lang w:val="nb-NO"/>
              </w:rPr>
            </w:pPr>
            <w:r w:rsidRPr="2D78A25A">
              <w:rPr>
                <w:color w:val="000000" w:themeColor="text1"/>
                <w:lang w:val="nb-NO"/>
              </w:rPr>
              <w:t>Eksempler på informasjon som kan være taushetsbelagt eller sensitiv, er varslingslister med kontaktinformasjon, detaljerte ressursoversikter og tiltakskort.</w:t>
            </w:r>
          </w:p>
          <w:p w14:paraId="50F4944A" w14:textId="06346CEB" w:rsidR="39FF1DCB" w:rsidRDefault="39FF1DCB" w:rsidP="00C96D0E">
            <w:pPr>
              <w:pStyle w:val="Listeavsnitt"/>
              <w:numPr>
                <w:ilvl w:val="0"/>
                <w:numId w:val="6"/>
              </w:numPr>
              <w:rPr>
                <w:color w:val="000000" w:themeColor="text1"/>
                <w:lang w:val="nb-NO"/>
              </w:rPr>
            </w:pPr>
            <w:r w:rsidRPr="2D78A25A">
              <w:rPr>
                <w:color w:val="000000" w:themeColor="text1"/>
                <w:lang w:val="nb-NO"/>
              </w:rPr>
              <w:t xml:space="preserve">Sikkerhetsgradert informasjon skal behandles særskilt. Se </w:t>
            </w:r>
            <w:hyperlink r:id="rId12">
              <w:r w:rsidRPr="2D78A25A">
                <w:rPr>
                  <w:rStyle w:val="Hyperkobling"/>
                  <w:lang w:val="nb-NO"/>
                </w:rPr>
                <w:t>veiledningsmateriell på nettsiden til Nasjonal sikkerhetsmyndighet.</w:t>
              </w:r>
            </w:hyperlink>
          </w:p>
          <w:p w14:paraId="54651935" w14:textId="455B5BB7" w:rsidR="5BF473D3" w:rsidRDefault="5BF473D3" w:rsidP="00C96D0E">
            <w:pPr>
              <w:pStyle w:val="Listeavsnitt"/>
              <w:numPr>
                <w:ilvl w:val="0"/>
                <w:numId w:val="6"/>
              </w:numPr>
              <w:spacing w:before="120" w:after="120"/>
              <w:contextualSpacing w:val="0"/>
              <w:rPr>
                <w:color w:val="000000" w:themeColor="text1"/>
                <w:lang w:val="nb-NO"/>
              </w:rPr>
            </w:pPr>
            <w:r w:rsidRPr="2D78A25A">
              <w:rPr>
                <w:color w:val="000000" w:themeColor="text1"/>
                <w:lang w:val="nb-NO"/>
              </w:rPr>
              <w:t xml:space="preserve">Avklar hvordan verdivurdering og skjerming av informasjon skal gjennomføres i praksis, og hvem som har ansvar for oppfølging. </w:t>
            </w:r>
          </w:p>
          <w:p w14:paraId="4DB9E166" w14:textId="27418CC2" w:rsidR="5BF473D3" w:rsidRPr="00622009" w:rsidRDefault="5BF473D3" w:rsidP="00622009">
            <w:pPr>
              <w:pStyle w:val="Listeavsnitt"/>
              <w:numPr>
                <w:ilvl w:val="0"/>
                <w:numId w:val="6"/>
              </w:numPr>
              <w:spacing w:before="120" w:after="120"/>
              <w:contextualSpacing w:val="0"/>
              <w:rPr>
                <w:color w:val="000000" w:themeColor="text1"/>
                <w:lang w:val="nb-NO"/>
              </w:rPr>
            </w:pPr>
            <w:r w:rsidRPr="2D78A25A">
              <w:rPr>
                <w:color w:val="000000" w:themeColor="text1"/>
                <w:lang w:val="nb-NO"/>
              </w:rPr>
              <w:t>Etabler rutiner for lagring, distribusjon og tilgangsstyring av skjermet informasjon.</w:t>
            </w:r>
          </w:p>
        </w:tc>
      </w:tr>
    </w:tbl>
    <w:p w14:paraId="38EADDA0" w14:textId="2E56AB06" w:rsidR="00705FBE" w:rsidRPr="00DA36A9" w:rsidRDefault="1E7D8A28" w:rsidP="00DA36A9">
      <w:pPr>
        <w:pStyle w:val="Overskrift1"/>
      </w:pPr>
      <w:bookmarkStart w:id="3" w:name="_Toc232600241"/>
      <w:r w:rsidRPr="00DA36A9">
        <w:t>Hvilke hendelser dekker planen?</w:t>
      </w:r>
      <w:bookmarkEnd w:id="3"/>
    </w:p>
    <w:p w14:paraId="6F946630" w14:textId="66010C8A" w:rsidR="00705FBE" w:rsidRPr="00705FBE" w:rsidRDefault="47BA546B" w:rsidP="004A6E33">
      <w:pPr>
        <w:spacing w:line="257" w:lineRule="auto"/>
        <w:ind w:left="0"/>
        <w:rPr>
          <w:lang w:val="nb-NO"/>
        </w:rPr>
      </w:pPr>
      <w:r w:rsidRPr="1D1F900B">
        <w:rPr>
          <w:lang w:val="nb-NO"/>
        </w:rPr>
        <w:t xml:space="preserve">Kommunens samlede planverk </w:t>
      </w:r>
      <w:r w:rsidRPr="058DD278">
        <w:rPr>
          <w:lang w:val="nb-NO"/>
        </w:rPr>
        <w:t>for</w:t>
      </w:r>
      <w:r w:rsidRPr="1D1F900B">
        <w:rPr>
          <w:lang w:val="nb-NO"/>
        </w:rPr>
        <w:t xml:space="preserve"> helse- og omsorgsberedskap skal dekke</w:t>
      </w:r>
      <w:r w:rsidR="315DA40F">
        <w:t xml:space="preserve"> krav i lov</w:t>
      </w:r>
      <w:r w:rsidR="00446887">
        <w:t>er</w:t>
      </w:r>
      <w:r w:rsidR="315DA40F">
        <w:t xml:space="preserve"> og forskrift</w:t>
      </w:r>
      <w:r w:rsidR="00446887">
        <w:t>er</w:t>
      </w:r>
      <w:r w:rsidR="315DA40F">
        <w:t xml:space="preserve">, og omfatte tiltak for å </w:t>
      </w:r>
      <w:r w:rsidR="78361950">
        <w:t>håndtere</w:t>
      </w:r>
      <w:r w:rsidR="315DA40F">
        <w:t xml:space="preserve"> kartlagte risikoer og sårbarheter.</w:t>
      </w:r>
    </w:p>
    <w:p w14:paraId="42B383F7" w14:textId="5ED335A9" w:rsidR="00705FBE" w:rsidRPr="00705FBE" w:rsidRDefault="1369F887" w:rsidP="004A6E33">
      <w:pPr>
        <w:ind w:left="0"/>
        <w:rPr>
          <w:lang w:val="nb-NO"/>
        </w:rPr>
      </w:pPr>
      <w:r w:rsidRPr="2E57913C">
        <w:rPr>
          <w:lang w:val="nb-NO"/>
        </w:rPr>
        <w:t xml:space="preserve">Følgende hendelser er </w:t>
      </w:r>
      <w:r w:rsidRPr="09930434">
        <w:rPr>
          <w:lang w:val="nb-NO"/>
        </w:rPr>
        <w:t xml:space="preserve">særlig vurdert </w:t>
      </w:r>
      <w:r w:rsidR="7C207744" w:rsidRPr="51C0CF53">
        <w:rPr>
          <w:lang w:val="nb-NO"/>
        </w:rPr>
        <w:t>gjennom</w:t>
      </w:r>
      <w:r w:rsidRPr="09930434">
        <w:rPr>
          <w:lang w:val="nb-NO"/>
        </w:rPr>
        <w:t xml:space="preserve"> risiko- og </w:t>
      </w:r>
      <w:r w:rsidRPr="039A1D6F">
        <w:rPr>
          <w:lang w:val="nb-NO"/>
        </w:rPr>
        <w:t xml:space="preserve">sårbarhetsanalyser </w:t>
      </w:r>
      <w:r w:rsidR="74ECC124" w:rsidRPr="17136F73">
        <w:rPr>
          <w:lang w:val="nb-NO"/>
        </w:rPr>
        <w:t xml:space="preserve">og </w:t>
      </w:r>
      <w:r w:rsidR="74ECC124" w:rsidRPr="53B417CD">
        <w:rPr>
          <w:lang w:val="nb-NO"/>
        </w:rPr>
        <w:t xml:space="preserve">er blant de hendelser som planen </w:t>
      </w:r>
      <w:r w:rsidR="74ECC124" w:rsidRPr="09F1C859">
        <w:rPr>
          <w:lang w:val="nb-NO"/>
        </w:rPr>
        <w:t>ivareta</w:t>
      </w:r>
      <w:r w:rsidR="00A1387C">
        <w:rPr>
          <w:lang w:val="nb-NO"/>
        </w:rPr>
        <w:t>r</w:t>
      </w:r>
      <w:r w:rsidRPr="2E57913C">
        <w:rPr>
          <w:lang w:val="nb-NO"/>
        </w:rPr>
        <w:t>:</w:t>
      </w:r>
    </w:p>
    <w:p w14:paraId="2641FEBC" w14:textId="674BAB33" w:rsidR="00705FBE" w:rsidRPr="00705FBE" w:rsidRDefault="1369F887" w:rsidP="00C96D0E">
      <w:pPr>
        <w:numPr>
          <w:ilvl w:val="0"/>
          <w:numId w:val="29"/>
        </w:numPr>
        <w:rPr>
          <w:lang w:val="nb-NO"/>
        </w:rPr>
      </w:pPr>
      <w:r w:rsidRPr="2E57913C">
        <w:rPr>
          <w:lang w:val="nb-NO"/>
        </w:rPr>
        <w:t xml:space="preserve">&lt; Fylle inn &gt;  </w:t>
      </w:r>
    </w:p>
    <w:p w14:paraId="75B7A168" w14:textId="64BC1C1F" w:rsidR="00705FBE" w:rsidRPr="002B4F35" w:rsidRDefault="012CB3E4" w:rsidP="4094C3FD">
      <w:pPr>
        <w:spacing w:line="257" w:lineRule="auto"/>
        <w:ind w:left="0"/>
        <w:rPr>
          <w:rFonts w:ascii="Aptos" w:eastAsia="Aptos" w:hAnsi="Aptos" w:cs="Aptos"/>
          <w:lang w:val="nb-NO"/>
        </w:rPr>
      </w:pPr>
      <w:r>
        <w:t xml:space="preserve">Planen </w:t>
      </w:r>
      <w:r w:rsidR="424BF1E4">
        <w:t xml:space="preserve">er </w:t>
      </w:r>
      <w:r>
        <w:t>samordnet med overordnet beredskapsplan for kommunen.</w:t>
      </w:r>
      <w:r w:rsidR="5FFC418B">
        <w:t xml:space="preserve"> </w:t>
      </w:r>
    </w:p>
    <w:p w14:paraId="34ACEBC2" w14:textId="7A78FA7B" w:rsidR="5CAA27E6" w:rsidRDefault="48CDB3D4" w:rsidP="4094C3FD">
      <w:pPr>
        <w:spacing w:line="257" w:lineRule="auto"/>
        <w:ind w:left="0"/>
      </w:pPr>
      <w:r>
        <w:t xml:space="preserve">Planen dekker ikke spesifikke behov og tiltak ved sikkerhetspolitiske kriser og krig. </w:t>
      </w:r>
      <w:r w:rsidR="514DFD93">
        <w:t xml:space="preserve">&lt; </w:t>
      </w:r>
      <w:r>
        <w:t xml:space="preserve">Dette er behandlet i en egen, skjermet, delplan. </w:t>
      </w:r>
      <w:r w:rsidR="7F4CC08E">
        <w:t xml:space="preserve"> &gt;</w:t>
      </w:r>
    </w:p>
    <w:tbl>
      <w:tblPr>
        <w:tblStyle w:val="Tabellrutenett"/>
        <w:tblW w:w="0" w:type="auto"/>
        <w:shd w:val="clear" w:color="auto" w:fill="C6D9F1" w:themeFill="text2" w:themeFillTint="33"/>
        <w:tblLook w:val="04A0" w:firstRow="1" w:lastRow="0" w:firstColumn="1" w:lastColumn="0" w:noHBand="0" w:noVBand="1"/>
      </w:tblPr>
      <w:tblGrid>
        <w:gridCol w:w="9062"/>
      </w:tblGrid>
      <w:tr w:rsidR="00705FBE" w:rsidRPr="00705FBE" w14:paraId="3D70EDE3" w14:textId="77777777" w:rsidTr="4094C3FD">
        <w:tc>
          <w:tcPr>
            <w:tcW w:w="9062" w:type="dxa"/>
            <w:shd w:val="clear" w:color="auto" w:fill="C6D9F1" w:themeFill="text2" w:themeFillTint="33"/>
          </w:tcPr>
          <w:p w14:paraId="797BFB8E" w14:textId="77777777" w:rsidR="00705FBE" w:rsidRPr="00705FBE" w:rsidRDefault="45CD864D" w:rsidP="4094C3FD">
            <w:pPr>
              <w:spacing w:before="120" w:after="120" w:line="259" w:lineRule="auto"/>
              <w:ind w:left="0"/>
              <w:rPr>
                <w:b/>
                <w:bCs/>
                <w:lang w:val="nb-NO"/>
              </w:rPr>
            </w:pPr>
            <w:r w:rsidRPr="4094C3FD">
              <w:rPr>
                <w:b/>
                <w:bCs/>
                <w:lang w:val="nb-NO"/>
              </w:rPr>
              <w:t>Merknad:</w:t>
            </w:r>
          </w:p>
          <w:p w14:paraId="58D6D36B" w14:textId="43907B60" w:rsidR="2D709674" w:rsidRDefault="31246DD8" w:rsidP="00C96D0E">
            <w:pPr>
              <w:numPr>
                <w:ilvl w:val="0"/>
                <w:numId w:val="27"/>
              </w:numPr>
              <w:spacing w:after="120" w:line="259" w:lineRule="auto"/>
              <w:rPr>
                <w:rFonts w:ascii="Aptos" w:eastAsia="Aptos" w:hAnsi="Aptos" w:cs="Aptos"/>
                <w:lang w:val="nb-NO"/>
              </w:rPr>
            </w:pPr>
            <w:r>
              <w:t>En kjerne i planen bør være: Tiltak for ressursmobilisering og -</w:t>
            </w:r>
            <w:r w:rsidR="641B131A">
              <w:t>om</w:t>
            </w:r>
            <w:r w:rsidR="23E60C71">
              <w:t>disponering</w:t>
            </w:r>
            <w:r>
              <w:t>, prioritering</w:t>
            </w:r>
            <w:r w:rsidR="52FBD45A">
              <w:t xml:space="preserve"> av tjenester</w:t>
            </w:r>
            <w:r>
              <w:t xml:space="preserve"> og omlegging av drift til ekstraordinære behov ved kriser, katastrofer og krig. </w:t>
            </w:r>
          </w:p>
          <w:p w14:paraId="12D075A8" w14:textId="6184DC8F" w:rsidR="2D709674" w:rsidRDefault="7D5B181F" w:rsidP="00C96D0E">
            <w:pPr>
              <w:numPr>
                <w:ilvl w:val="0"/>
                <w:numId w:val="27"/>
              </w:numPr>
              <w:spacing w:after="120" w:line="259" w:lineRule="auto"/>
              <w:rPr>
                <w:lang w:val="nb-NO"/>
              </w:rPr>
            </w:pPr>
            <w:r w:rsidRPr="30EB940F">
              <w:rPr>
                <w:lang w:val="nb-NO"/>
              </w:rPr>
              <w:t>Vær særlig oppmerksom på</w:t>
            </w:r>
            <w:r w:rsidR="4EFE6033" w:rsidRPr="30EB940F">
              <w:rPr>
                <w:lang w:val="nb-NO"/>
              </w:rPr>
              <w:t xml:space="preserve"> </w:t>
            </w:r>
            <w:r w:rsidR="50151192" w:rsidRPr="30EB940F">
              <w:rPr>
                <w:lang w:val="nb-NO"/>
              </w:rPr>
              <w:t xml:space="preserve">forventninger om å kunne frigjøre </w:t>
            </w:r>
            <w:r w:rsidR="49B30074" w:rsidRPr="30EB940F">
              <w:rPr>
                <w:lang w:val="nb-NO"/>
              </w:rPr>
              <w:t xml:space="preserve">sengeplasser ved mulig tilstrømming av pasienter </w:t>
            </w:r>
            <w:r w:rsidR="2EAF5F7F" w:rsidRPr="14A70DE7">
              <w:rPr>
                <w:lang w:val="nb-NO"/>
              </w:rPr>
              <w:t>ved ekstraordinære hendelser, inkludert</w:t>
            </w:r>
            <w:r w:rsidR="4F94B246" w:rsidRPr="14A70DE7">
              <w:rPr>
                <w:lang w:val="nb-NO"/>
              </w:rPr>
              <w:t xml:space="preserve"> </w:t>
            </w:r>
            <w:r w:rsidR="49B30074" w:rsidRPr="30EB940F">
              <w:rPr>
                <w:lang w:val="nb-NO"/>
              </w:rPr>
              <w:t>i en krigssituasjon.</w:t>
            </w:r>
          </w:p>
          <w:p w14:paraId="246E7AFC" w14:textId="051D962F" w:rsidR="00705FBE" w:rsidRPr="00705FBE" w:rsidRDefault="00705FBE" w:rsidP="00C96D0E">
            <w:pPr>
              <w:numPr>
                <w:ilvl w:val="0"/>
                <w:numId w:val="27"/>
              </w:numPr>
              <w:spacing w:after="120" w:line="259" w:lineRule="auto"/>
              <w:rPr>
                <w:lang w:val="nb-NO"/>
              </w:rPr>
            </w:pPr>
            <w:r w:rsidRPr="00705FBE">
              <w:rPr>
                <w:lang w:val="nb-NO"/>
              </w:rPr>
              <w:t xml:space="preserve">Spesifikke planer og tiltak for sikkerhetspolitiske kriser og krig skilles ut i egen plan, og skjermes for innsyn i samsvar med krav og føringer i </w:t>
            </w:r>
            <w:r w:rsidR="00F821EF">
              <w:rPr>
                <w:lang w:val="nb-NO"/>
              </w:rPr>
              <w:t>o</w:t>
            </w:r>
            <w:r w:rsidRPr="00705FBE">
              <w:rPr>
                <w:lang w:val="nb-NO"/>
              </w:rPr>
              <w:t xml:space="preserve">verordnet plan for kommunen, og iht. krav i </w:t>
            </w:r>
            <w:r w:rsidR="002C208B">
              <w:rPr>
                <w:lang w:val="nb-NO"/>
              </w:rPr>
              <w:t>offentlighetsloven</w:t>
            </w:r>
            <w:r w:rsidRPr="00705FBE">
              <w:rPr>
                <w:lang w:val="nb-NO"/>
              </w:rPr>
              <w:t xml:space="preserve"> og </w:t>
            </w:r>
            <w:r w:rsidR="002C208B">
              <w:rPr>
                <w:lang w:val="nb-NO"/>
              </w:rPr>
              <w:t>s</w:t>
            </w:r>
            <w:r w:rsidRPr="00705FBE">
              <w:rPr>
                <w:lang w:val="nb-NO"/>
              </w:rPr>
              <w:t>ikkerhetsloven med forskrifter.</w:t>
            </w:r>
          </w:p>
        </w:tc>
      </w:tr>
    </w:tbl>
    <w:p w14:paraId="1DF010DE" w14:textId="4186D705" w:rsidR="00CC5A73" w:rsidRPr="00147A60" w:rsidRDefault="374A5F2D" w:rsidP="00147A60">
      <w:pPr>
        <w:pStyle w:val="Overskrift1"/>
      </w:pPr>
      <w:bookmarkStart w:id="4" w:name="_Toc232600242"/>
      <w:r w:rsidRPr="00147A60">
        <w:lastRenderedPageBreak/>
        <w:t xml:space="preserve">Hvilke virksomheter </w:t>
      </w:r>
      <w:r w:rsidR="13D27B63" w:rsidRPr="00147A60">
        <w:t>dekkes</w:t>
      </w:r>
      <w:r w:rsidRPr="00147A60">
        <w:t xml:space="preserve"> av planen?</w:t>
      </w:r>
      <w:bookmarkEnd w:id="4"/>
    </w:p>
    <w:p w14:paraId="1DC3C98D" w14:textId="57B52E97" w:rsidR="00CC5A73" w:rsidRPr="00CC5A73" w:rsidRDefault="00CC5A73" w:rsidP="004A6E33">
      <w:pPr>
        <w:ind w:left="0"/>
        <w:rPr>
          <w:lang w:val="nb-NO"/>
        </w:rPr>
      </w:pPr>
      <w:r w:rsidRPr="7193C8F8">
        <w:rPr>
          <w:lang w:val="nb-NO"/>
        </w:rPr>
        <w:t xml:space="preserve">Planen </w:t>
      </w:r>
      <w:r w:rsidR="4A890708" w:rsidRPr="00241C4A">
        <w:rPr>
          <w:lang w:val="nb-NO"/>
        </w:rPr>
        <w:t>gjelder for</w:t>
      </w:r>
      <w:r w:rsidR="00501D51" w:rsidRPr="7193C8F8">
        <w:rPr>
          <w:lang w:val="nb-NO"/>
        </w:rPr>
        <w:t xml:space="preserve"> </w:t>
      </w:r>
      <w:r w:rsidRPr="7193C8F8">
        <w:rPr>
          <w:lang w:val="nb-NO"/>
        </w:rPr>
        <w:t>følgende kommunale virksomheter og tjenester:</w:t>
      </w:r>
    </w:p>
    <w:p w14:paraId="2860CC5E" w14:textId="641E80C6" w:rsidR="00FD24BD" w:rsidRPr="00FD24BD" w:rsidRDefault="00FD24BD" w:rsidP="00622009">
      <w:pPr>
        <w:numPr>
          <w:ilvl w:val="0"/>
          <w:numId w:val="11"/>
        </w:numPr>
        <w:ind w:left="714" w:hanging="357"/>
        <w:rPr>
          <w:lang w:val="nb-NO"/>
        </w:rPr>
      </w:pPr>
      <w:r w:rsidRPr="7193C8F8">
        <w:rPr>
          <w:lang w:val="nb-NO"/>
        </w:rPr>
        <w:t>kommuneoverlegefunksjonen og samfunnsmedis</w:t>
      </w:r>
      <w:r w:rsidR="002B3E1D" w:rsidRPr="7193C8F8">
        <w:rPr>
          <w:lang w:val="nb-NO"/>
        </w:rPr>
        <w:t>i</w:t>
      </w:r>
      <w:r w:rsidRPr="7193C8F8">
        <w:rPr>
          <w:lang w:val="nb-NO"/>
        </w:rPr>
        <w:t>n</w:t>
      </w:r>
      <w:r w:rsidR="002B3E1D" w:rsidRPr="7193C8F8">
        <w:rPr>
          <w:lang w:val="nb-NO"/>
        </w:rPr>
        <w:t>s</w:t>
      </w:r>
      <w:r w:rsidRPr="7193C8F8">
        <w:rPr>
          <w:lang w:val="nb-NO"/>
        </w:rPr>
        <w:t>k beredskap</w:t>
      </w:r>
    </w:p>
    <w:p w14:paraId="082EFE5D" w14:textId="48A4D1F5" w:rsidR="00FD24BD" w:rsidRPr="00FD24BD" w:rsidRDefault="00B64228" w:rsidP="00622009">
      <w:pPr>
        <w:numPr>
          <w:ilvl w:val="0"/>
          <w:numId w:val="11"/>
        </w:numPr>
        <w:ind w:left="714" w:hanging="357"/>
        <w:rPr>
          <w:lang w:val="nb-NO"/>
        </w:rPr>
      </w:pPr>
      <w:r>
        <w:rPr>
          <w:lang w:val="nb-NO"/>
        </w:rPr>
        <w:t>s</w:t>
      </w:r>
      <w:r w:rsidR="00FD24BD" w:rsidRPr="7193C8F8">
        <w:rPr>
          <w:lang w:val="nb-NO"/>
        </w:rPr>
        <w:t>mittevern</w:t>
      </w:r>
    </w:p>
    <w:p w14:paraId="257F54D2" w14:textId="7C9E9322" w:rsidR="00FD24BD" w:rsidRPr="00FD24BD" w:rsidRDefault="569A9405" w:rsidP="00622009">
      <w:pPr>
        <w:numPr>
          <w:ilvl w:val="0"/>
          <w:numId w:val="11"/>
        </w:numPr>
        <w:ind w:left="714" w:hanging="357"/>
        <w:rPr>
          <w:lang w:val="nb-NO"/>
        </w:rPr>
      </w:pPr>
      <w:r w:rsidRPr="4094C3FD">
        <w:rPr>
          <w:lang w:val="nb-NO"/>
        </w:rPr>
        <w:t>fastlegetjenesten og legevakt</w:t>
      </w:r>
    </w:p>
    <w:p w14:paraId="6E17D060" w14:textId="34318A38" w:rsidR="00FD24BD" w:rsidRPr="00FD24BD" w:rsidRDefault="569A9405" w:rsidP="00622009">
      <w:pPr>
        <w:pStyle w:val="Listeavsnitt"/>
        <w:numPr>
          <w:ilvl w:val="0"/>
          <w:numId w:val="11"/>
        </w:numPr>
        <w:ind w:left="714" w:hanging="357"/>
        <w:contextualSpacing w:val="0"/>
        <w:rPr>
          <w:lang w:val="nb-NO"/>
        </w:rPr>
      </w:pPr>
      <w:r w:rsidRPr="4094C3FD">
        <w:rPr>
          <w:lang w:val="nb-NO"/>
        </w:rPr>
        <w:t>hjemmetjenester</w:t>
      </w:r>
    </w:p>
    <w:p w14:paraId="4FC1BA07" w14:textId="1D1CF8DE" w:rsidR="00FD24BD" w:rsidRPr="00FD24BD" w:rsidRDefault="569A9405" w:rsidP="00622009">
      <w:pPr>
        <w:pStyle w:val="Listeavsnitt"/>
        <w:numPr>
          <w:ilvl w:val="0"/>
          <w:numId w:val="11"/>
        </w:numPr>
        <w:ind w:left="714" w:hanging="357"/>
        <w:contextualSpacing w:val="0"/>
        <w:rPr>
          <w:lang w:val="nb-NO"/>
        </w:rPr>
      </w:pPr>
      <w:r w:rsidRPr="4094C3FD">
        <w:rPr>
          <w:lang w:val="nb-NO"/>
        </w:rPr>
        <w:t>sykehjem og helsehus</w:t>
      </w:r>
    </w:p>
    <w:p w14:paraId="10FEDCCC" w14:textId="5064560A" w:rsidR="00FD24BD" w:rsidRPr="00FD24BD" w:rsidRDefault="3C8EEBE9" w:rsidP="00622009">
      <w:pPr>
        <w:numPr>
          <w:ilvl w:val="0"/>
          <w:numId w:val="11"/>
        </w:numPr>
        <w:ind w:left="714" w:hanging="357"/>
        <w:rPr>
          <w:lang w:val="nb-NO"/>
        </w:rPr>
      </w:pPr>
      <w:r w:rsidRPr="4094C3FD">
        <w:rPr>
          <w:lang w:val="nb-NO"/>
        </w:rPr>
        <w:t>s</w:t>
      </w:r>
      <w:r w:rsidR="63C59A3A" w:rsidRPr="4094C3FD">
        <w:rPr>
          <w:lang w:val="nb-NO"/>
        </w:rPr>
        <w:t xml:space="preserve">vangerskap- og barselomsorg, </w:t>
      </w:r>
      <w:r w:rsidR="42B03FA1" w:rsidRPr="4094C3FD">
        <w:rPr>
          <w:lang w:val="nb-NO"/>
        </w:rPr>
        <w:t>helsestasjon</w:t>
      </w:r>
      <w:r w:rsidR="1EF07BBE" w:rsidRPr="4094C3FD">
        <w:rPr>
          <w:lang w:val="nb-NO"/>
        </w:rPr>
        <w:t>s-</w:t>
      </w:r>
      <w:r w:rsidR="42B03FA1" w:rsidRPr="4094C3FD">
        <w:rPr>
          <w:lang w:val="nb-NO"/>
        </w:rPr>
        <w:t xml:space="preserve"> og skolehelsetjenesten</w:t>
      </w:r>
      <w:r w:rsidR="2ABA2163" w:rsidRPr="4094C3FD">
        <w:rPr>
          <w:lang w:val="nb-NO"/>
        </w:rPr>
        <w:t>, og helsestasjon for ungdom</w:t>
      </w:r>
    </w:p>
    <w:p w14:paraId="2568BC91" w14:textId="77777777" w:rsidR="00FD24BD" w:rsidRPr="00F440FF" w:rsidRDefault="42B03FA1" w:rsidP="00622009">
      <w:pPr>
        <w:numPr>
          <w:ilvl w:val="0"/>
          <w:numId w:val="11"/>
        </w:numPr>
        <w:ind w:left="714" w:hanging="357"/>
        <w:rPr>
          <w:rFonts w:asciiTheme="majorHAnsi" w:hAnsiTheme="majorHAnsi" w:cstheme="majorBidi"/>
          <w:lang w:val="nb-NO"/>
        </w:rPr>
      </w:pPr>
      <w:r w:rsidRPr="4094C3FD">
        <w:rPr>
          <w:rStyle w:val="Sterk"/>
          <w:rFonts w:asciiTheme="majorHAnsi" w:hAnsiTheme="majorHAnsi" w:cstheme="majorBidi"/>
          <w:b w:val="0"/>
          <w:bCs w:val="0"/>
          <w:color w:val="0A0A0A"/>
          <w:shd w:val="clear" w:color="auto" w:fill="FFFFFF"/>
        </w:rPr>
        <w:t>tjenester</w:t>
      </w:r>
      <w:r w:rsidRPr="4094C3FD">
        <w:rPr>
          <w:rStyle w:val="Sterk"/>
          <w:rFonts w:asciiTheme="majorHAnsi" w:hAnsiTheme="majorHAnsi" w:cstheme="majorBidi"/>
          <w:b w:val="0"/>
          <w:bCs w:val="0"/>
          <w:color w:val="0A0A0A"/>
        </w:rPr>
        <w:t xml:space="preserve"> til personer med nedsatt funksjonsevne</w:t>
      </w:r>
    </w:p>
    <w:p w14:paraId="7A2E3DBA" w14:textId="6D8CAFB3" w:rsidR="00FD24BD" w:rsidRPr="00FD24BD" w:rsidRDefault="00FD24BD" w:rsidP="00622009">
      <w:pPr>
        <w:numPr>
          <w:ilvl w:val="0"/>
          <w:numId w:val="11"/>
        </w:numPr>
        <w:ind w:left="714" w:hanging="357"/>
        <w:rPr>
          <w:lang w:val="nb-NO"/>
        </w:rPr>
      </w:pPr>
      <w:r w:rsidRPr="00FD24BD">
        <w:rPr>
          <w:lang w:val="nb-NO"/>
        </w:rPr>
        <w:t>tjenester for psykisk helse og rus</w:t>
      </w:r>
    </w:p>
    <w:p w14:paraId="654D622B" w14:textId="2E0D620F" w:rsidR="00FD24BD" w:rsidRPr="00FD24BD" w:rsidRDefault="6B5FEBC8" w:rsidP="00622009">
      <w:pPr>
        <w:numPr>
          <w:ilvl w:val="0"/>
          <w:numId w:val="11"/>
        </w:numPr>
        <w:ind w:left="714" w:hanging="357"/>
        <w:rPr>
          <w:lang w:val="nb-NO"/>
        </w:rPr>
      </w:pPr>
      <w:r w:rsidRPr="4094C3FD">
        <w:rPr>
          <w:lang w:val="nb-NO"/>
        </w:rPr>
        <w:t>p</w:t>
      </w:r>
      <w:r w:rsidR="42B03FA1" w:rsidRPr="4094C3FD">
        <w:rPr>
          <w:lang w:val="nb-NO"/>
        </w:rPr>
        <w:t>sykososial</w:t>
      </w:r>
      <w:r w:rsidR="6D174D04" w:rsidRPr="4094C3FD">
        <w:rPr>
          <w:lang w:val="nb-NO"/>
        </w:rPr>
        <w:t xml:space="preserve"> bered</w:t>
      </w:r>
      <w:r w:rsidR="7CBA3886" w:rsidRPr="4094C3FD">
        <w:rPr>
          <w:lang w:val="nb-NO"/>
        </w:rPr>
        <w:t>skap og oppfølging</w:t>
      </w:r>
      <w:r w:rsidR="1EBDDC3F" w:rsidRPr="4094C3FD">
        <w:rPr>
          <w:lang w:val="nb-NO"/>
        </w:rPr>
        <w:t xml:space="preserve"> (inkludert </w:t>
      </w:r>
      <w:r w:rsidR="28AB2465" w:rsidRPr="4094C3FD">
        <w:rPr>
          <w:lang w:val="nb-NO"/>
        </w:rPr>
        <w:t xml:space="preserve">psykososialt </w:t>
      </w:r>
      <w:r w:rsidR="1EBDDC3F" w:rsidRPr="4094C3FD">
        <w:rPr>
          <w:lang w:val="nb-NO"/>
        </w:rPr>
        <w:t>kriseteam</w:t>
      </w:r>
      <w:r w:rsidR="4F2E15B5" w:rsidRPr="4094C3FD">
        <w:rPr>
          <w:lang w:val="nb-NO"/>
        </w:rPr>
        <w:t>, kommunale psykologer</w:t>
      </w:r>
      <w:r w:rsidR="1EBDDC3F" w:rsidRPr="4094C3FD">
        <w:rPr>
          <w:lang w:val="nb-NO"/>
        </w:rPr>
        <w:t xml:space="preserve"> og evakuerings- og pårørendesenter)</w:t>
      </w:r>
    </w:p>
    <w:p w14:paraId="5B0313C9" w14:textId="01861077" w:rsidR="00FD24BD" w:rsidRPr="00FD24BD" w:rsidRDefault="0BB18F79" w:rsidP="00622009">
      <w:pPr>
        <w:numPr>
          <w:ilvl w:val="0"/>
          <w:numId w:val="11"/>
        </w:numPr>
        <w:ind w:left="714" w:hanging="357"/>
        <w:rPr>
          <w:lang w:val="nb-NO"/>
        </w:rPr>
      </w:pPr>
      <w:r w:rsidRPr="4094C3FD">
        <w:rPr>
          <w:lang w:val="nb-NO"/>
        </w:rPr>
        <w:t xml:space="preserve">habilitering og rehabilitering </w:t>
      </w:r>
    </w:p>
    <w:p w14:paraId="614D459A" w14:textId="1369836B" w:rsidR="4094C3FD" w:rsidRPr="00622009" w:rsidRDefault="42B03FA1" w:rsidP="00622009">
      <w:pPr>
        <w:numPr>
          <w:ilvl w:val="0"/>
          <w:numId w:val="11"/>
        </w:numPr>
        <w:spacing w:after="240"/>
        <w:ind w:left="714" w:hanging="357"/>
        <w:rPr>
          <w:lang w:val="nb-NO"/>
        </w:rPr>
      </w:pPr>
      <w:r w:rsidRPr="4094C3FD">
        <w:rPr>
          <w:lang w:val="nb-NO"/>
        </w:rPr>
        <w:t>helsetjenester i fengse</w:t>
      </w:r>
      <w:r w:rsidR="32BB9CFB" w:rsidRPr="4094C3FD">
        <w:rPr>
          <w:lang w:val="nb-NO"/>
        </w:rPr>
        <w:t>l</w:t>
      </w:r>
    </w:p>
    <w:tbl>
      <w:tblPr>
        <w:tblStyle w:val="Tabellrutenett"/>
        <w:tblW w:w="0" w:type="auto"/>
        <w:shd w:val="clear" w:color="auto" w:fill="C6D9F1" w:themeFill="text2" w:themeFillTint="33"/>
        <w:tblLook w:val="04A0" w:firstRow="1" w:lastRow="0" w:firstColumn="1" w:lastColumn="0" w:noHBand="0" w:noVBand="1"/>
      </w:tblPr>
      <w:tblGrid>
        <w:gridCol w:w="9062"/>
      </w:tblGrid>
      <w:tr w:rsidR="00CC5A73" w:rsidRPr="00CC5A73" w14:paraId="14B2F0A5" w14:textId="77777777" w:rsidTr="4094C3FD">
        <w:tc>
          <w:tcPr>
            <w:tcW w:w="9062" w:type="dxa"/>
            <w:shd w:val="clear" w:color="auto" w:fill="C6D9F1" w:themeFill="text2" w:themeFillTint="33"/>
          </w:tcPr>
          <w:p w14:paraId="0A260414" w14:textId="77777777" w:rsidR="00CC5A73" w:rsidRPr="00CC5A73" w:rsidRDefault="77B7446C" w:rsidP="4094C3FD">
            <w:pPr>
              <w:spacing w:before="120" w:after="120" w:line="259" w:lineRule="auto"/>
              <w:ind w:left="0"/>
              <w:rPr>
                <w:b/>
                <w:bCs/>
              </w:rPr>
            </w:pPr>
            <w:r w:rsidRPr="4094C3FD">
              <w:rPr>
                <w:b/>
                <w:bCs/>
              </w:rPr>
              <w:t>Tips for lokal tilpasning:</w:t>
            </w:r>
          </w:p>
          <w:p w14:paraId="1F398A41" w14:textId="6BC4680C" w:rsidR="77B7446C" w:rsidRDefault="77B7446C" w:rsidP="4094C3FD">
            <w:pPr>
              <w:numPr>
                <w:ilvl w:val="0"/>
                <w:numId w:val="18"/>
              </w:numPr>
              <w:spacing w:after="120" w:line="259" w:lineRule="auto"/>
              <w:rPr>
                <w:lang w:val="nb-NO"/>
              </w:rPr>
            </w:pPr>
            <w:r w:rsidRPr="4094C3FD">
              <w:rPr>
                <w:lang w:val="nb-NO"/>
              </w:rPr>
              <w:t>Tilpass listen over tjenester og virksomheter til kommunens faktiske organisering</w:t>
            </w:r>
            <w:r w:rsidR="4C9C123A" w:rsidRPr="4094C3FD">
              <w:rPr>
                <w:lang w:val="nb-NO"/>
              </w:rPr>
              <w:t>,</w:t>
            </w:r>
            <w:r w:rsidR="07E1F461" w:rsidRPr="4094C3FD">
              <w:rPr>
                <w:lang w:val="nb-NO"/>
              </w:rPr>
              <w:t xml:space="preserve"> slik at den omfatter alle helse- og omsorgstjenester i kommunen</w:t>
            </w:r>
            <w:r w:rsidR="4C9C123A" w:rsidRPr="4094C3FD">
              <w:rPr>
                <w:color w:val="000000" w:themeColor="text1"/>
                <w:lang w:val="nb-NO"/>
              </w:rPr>
              <w:t>.</w:t>
            </w:r>
          </w:p>
          <w:p w14:paraId="4AD0C4C7" w14:textId="4E555DFA" w:rsidR="00CC5A73" w:rsidRPr="00CC5A73" w:rsidRDefault="00CC5A73" w:rsidP="00C96D0E">
            <w:pPr>
              <w:numPr>
                <w:ilvl w:val="0"/>
                <w:numId w:val="18"/>
              </w:numPr>
              <w:spacing w:after="120" w:line="259" w:lineRule="auto"/>
              <w:rPr>
                <w:lang w:val="nb-NO"/>
              </w:rPr>
            </w:pPr>
            <w:r w:rsidRPr="00CC5A73" w:rsidDel="00257E36">
              <w:rPr>
                <w:lang w:val="nb-NO"/>
              </w:rPr>
              <w:t>T</w:t>
            </w:r>
            <w:r w:rsidRPr="00CC5A73">
              <w:rPr>
                <w:lang w:val="nb-NO"/>
              </w:rPr>
              <w:t>a med tjenester som ytes av private eller ideelle leverandører på vegne av kommunen</w:t>
            </w:r>
            <w:r w:rsidRPr="00CC5A73" w:rsidDel="00257E36">
              <w:rPr>
                <w:lang w:val="nb-NO"/>
              </w:rPr>
              <w:t>.</w:t>
            </w:r>
          </w:p>
          <w:p w14:paraId="4619F137" w14:textId="49B06AFC" w:rsidR="00CC5A73" w:rsidRPr="00CC5A73" w:rsidRDefault="00CC5A73" w:rsidP="00C96D0E">
            <w:pPr>
              <w:numPr>
                <w:ilvl w:val="0"/>
                <w:numId w:val="18"/>
              </w:numPr>
              <w:spacing w:after="120" w:line="259" w:lineRule="auto"/>
              <w:rPr>
                <w:lang w:val="nb-NO"/>
              </w:rPr>
            </w:pPr>
            <w:r w:rsidRPr="00CC5A73" w:rsidDel="00257E36">
              <w:rPr>
                <w:lang w:val="nb-NO"/>
              </w:rPr>
              <w:t>A</w:t>
            </w:r>
            <w:r w:rsidRPr="00CC5A73">
              <w:rPr>
                <w:lang w:val="nb-NO"/>
              </w:rPr>
              <w:t>vklar hvilke tjenester som er mest kritiske ved langvarig krise</w:t>
            </w:r>
            <w:r w:rsidRPr="00CC5A73" w:rsidDel="00257E36">
              <w:rPr>
                <w:lang w:val="nb-NO"/>
              </w:rPr>
              <w:t>.</w:t>
            </w:r>
            <w:r w:rsidR="574E99F3" w:rsidRPr="00241C4A">
              <w:rPr>
                <w:lang w:val="nb-NO"/>
              </w:rPr>
              <w:t xml:space="preserve"> Disse bør merkes spesielt.</w:t>
            </w:r>
          </w:p>
          <w:p w14:paraId="6C47AC89" w14:textId="53DD630D" w:rsidR="00CC5A73" w:rsidRPr="00CC5A73" w:rsidRDefault="00CC5A73" w:rsidP="00C96D0E">
            <w:pPr>
              <w:numPr>
                <w:ilvl w:val="0"/>
                <w:numId w:val="18"/>
              </w:numPr>
              <w:spacing w:after="120" w:line="259" w:lineRule="auto"/>
              <w:rPr>
                <w:lang w:val="nb-NO"/>
              </w:rPr>
            </w:pPr>
            <w:r w:rsidRPr="00CC5A73" w:rsidDel="00257E36">
              <w:rPr>
                <w:lang w:val="nb-NO"/>
              </w:rPr>
              <w:t>V</w:t>
            </w:r>
            <w:r w:rsidRPr="00CC5A73">
              <w:rPr>
                <w:lang w:val="nb-NO"/>
              </w:rPr>
              <w:t>urder behov for egne delplaner for sær</w:t>
            </w:r>
            <w:r w:rsidR="009778FB">
              <w:rPr>
                <w:lang w:val="nb-NO"/>
              </w:rPr>
              <w:t>skilte behov</w:t>
            </w:r>
            <w:r w:rsidRPr="00CC5A73" w:rsidDel="00257E36">
              <w:rPr>
                <w:lang w:val="nb-NO"/>
              </w:rPr>
              <w:t>.</w:t>
            </w:r>
          </w:p>
        </w:tc>
      </w:tr>
    </w:tbl>
    <w:p w14:paraId="50A06AD4" w14:textId="77777777" w:rsidR="00622009" w:rsidRDefault="00622009" w:rsidP="00622009">
      <w:pPr>
        <w:ind w:left="0"/>
        <w:rPr>
          <w:color w:val="2E75B5"/>
          <w:sz w:val="32"/>
          <w:szCs w:val="32"/>
        </w:rPr>
      </w:pPr>
      <w:r>
        <w:br w:type="page"/>
      </w:r>
    </w:p>
    <w:p w14:paraId="058B7D14" w14:textId="2B0DEF41" w:rsidR="27E02895" w:rsidRPr="00331B27" w:rsidRDefault="27E02895" w:rsidP="00331B27">
      <w:pPr>
        <w:pStyle w:val="Overskrift1"/>
      </w:pPr>
      <w:bookmarkStart w:id="5" w:name="_Toc232600243"/>
      <w:r w:rsidRPr="00331B27">
        <w:lastRenderedPageBreak/>
        <w:t>Prinsipper for krisehåndtering</w:t>
      </w:r>
      <w:bookmarkEnd w:id="5"/>
    </w:p>
    <w:p w14:paraId="5FF144AE" w14:textId="6D738F59" w:rsidR="1D3245E8" w:rsidRPr="00331B27" w:rsidRDefault="1D3245E8" w:rsidP="00331B27">
      <w:pPr>
        <w:pStyle w:val="Overskrift2"/>
      </w:pPr>
      <w:bookmarkStart w:id="6" w:name="_Toc232600244"/>
      <w:r w:rsidRPr="00331B27">
        <w:t>Forslag til vurdering</w:t>
      </w:r>
      <w:bookmarkEnd w:id="6"/>
    </w:p>
    <w:p w14:paraId="4FDCEE0F" w14:textId="358ABB2F" w:rsidR="547B9D46" w:rsidRDefault="339B740C" w:rsidP="4094C3FD">
      <w:pPr>
        <w:ind w:left="0"/>
        <w:rPr>
          <w:lang w:val="nb-NO"/>
        </w:rPr>
      </w:pPr>
      <w:r w:rsidRPr="4094C3FD">
        <w:rPr>
          <w:lang w:val="nb-NO"/>
        </w:rPr>
        <w:t>Krisehåndteringen skal bygge på mål og prinsipper fastsatt i overordnet beredskapsplan</w:t>
      </w:r>
      <w:r w:rsidR="36DF2B5F" w:rsidRPr="4094C3FD">
        <w:rPr>
          <w:lang w:val="nb-NO"/>
        </w:rPr>
        <w:t xml:space="preserve"> for </w:t>
      </w:r>
      <w:r w:rsidRPr="4094C3FD">
        <w:rPr>
          <w:lang w:val="nb-NO"/>
        </w:rPr>
        <w:t>kommunen</w:t>
      </w:r>
      <w:r w:rsidR="43F026B3" w:rsidRPr="4094C3FD">
        <w:rPr>
          <w:lang w:val="nb-NO"/>
        </w:rPr>
        <w:t xml:space="preserve">. </w:t>
      </w:r>
    </w:p>
    <w:tbl>
      <w:tblPr>
        <w:tblStyle w:val="Tabellrutenett"/>
        <w:tblW w:w="0" w:type="auto"/>
        <w:tblLook w:val="06A0" w:firstRow="1" w:lastRow="0" w:firstColumn="1" w:lastColumn="0" w:noHBand="1" w:noVBand="1"/>
      </w:tblPr>
      <w:tblGrid>
        <w:gridCol w:w="9060"/>
      </w:tblGrid>
      <w:tr w:rsidR="51C0CF53" w14:paraId="6FC477F9" w14:textId="77777777" w:rsidTr="4094C3FD">
        <w:trPr>
          <w:trHeight w:val="300"/>
        </w:trPr>
        <w:tc>
          <w:tcPr>
            <w:tcW w:w="9060" w:type="dxa"/>
            <w:shd w:val="clear" w:color="auto" w:fill="DAE8F8"/>
          </w:tcPr>
          <w:p w14:paraId="241A0C96" w14:textId="27F04230" w:rsidR="6188DB92" w:rsidRDefault="46D1536B" w:rsidP="4094C3FD">
            <w:pPr>
              <w:spacing w:before="120" w:after="120" w:line="259" w:lineRule="auto"/>
              <w:ind w:left="0"/>
              <w:rPr>
                <w:b/>
                <w:bCs/>
                <w:lang w:val="nb-NO"/>
              </w:rPr>
            </w:pPr>
            <w:r w:rsidRPr="4094C3FD">
              <w:rPr>
                <w:b/>
                <w:bCs/>
                <w:lang w:val="nb-NO"/>
              </w:rPr>
              <w:t xml:space="preserve">Merknad: </w:t>
            </w:r>
          </w:p>
          <w:p w14:paraId="3FC59C3D" w14:textId="7F1D31CA" w:rsidR="6188DB92" w:rsidRDefault="46D1536B" w:rsidP="4094C3FD">
            <w:pPr>
              <w:spacing w:after="120" w:line="259" w:lineRule="auto"/>
              <w:ind w:left="0"/>
              <w:rPr>
                <w:lang w:val="nb-NO"/>
              </w:rPr>
            </w:pPr>
            <w:r w:rsidRPr="4094C3FD">
              <w:rPr>
                <w:lang w:val="nb-NO"/>
              </w:rPr>
              <w:t xml:space="preserve">Tekstforslaget nedenfor må tilpasses rammene nevnt ovenfor. Vurder også om det er hensiktsmessig </w:t>
            </w:r>
            <w:r w:rsidR="4D1C2640" w:rsidRPr="4094C3FD">
              <w:rPr>
                <w:lang w:val="nb-NO"/>
              </w:rPr>
              <w:t xml:space="preserve">(behov for) </w:t>
            </w:r>
            <w:r w:rsidRPr="4094C3FD">
              <w:rPr>
                <w:lang w:val="nb-NO"/>
              </w:rPr>
              <w:t>å ta inn omtale av prinsippene i plan</w:t>
            </w:r>
            <w:r w:rsidR="152B374E" w:rsidRPr="4094C3FD">
              <w:rPr>
                <w:lang w:val="nb-NO"/>
              </w:rPr>
              <w:t>en</w:t>
            </w:r>
            <w:r w:rsidRPr="4094C3FD">
              <w:rPr>
                <w:lang w:val="nb-NO"/>
              </w:rPr>
              <w:t xml:space="preserve"> for helse</w:t>
            </w:r>
            <w:r w:rsidR="225931AC" w:rsidRPr="4094C3FD">
              <w:rPr>
                <w:lang w:val="nb-NO"/>
              </w:rPr>
              <w:t>- og omsorgs</w:t>
            </w:r>
            <w:r w:rsidRPr="4094C3FD">
              <w:rPr>
                <w:lang w:val="nb-NO"/>
              </w:rPr>
              <w:t xml:space="preserve">beredskap eller </w:t>
            </w:r>
            <w:r w:rsidR="019D55E3" w:rsidRPr="4094C3FD">
              <w:rPr>
                <w:lang w:val="nb-NO"/>
              </w:rPr>
              <w:t xml:space="preserve">om det er tilstrekkelig </w:t>
            </w:r>
            <w:r w:rsidR="21FD9798" w:rsidRPr="4094C3FD">
              <w:rPr>
                <w:lang w:val="nb-NO"/>
              </w:rPr>
              <w:t xml:space="preserve">å </w:t>
            </w:r>
            <w:r w:rsidRPr="4094C3FD">
              <w:rPr>
                <w:lang w:val="nb-NO"/>
              </w:rPr>
              <w:t xml:space="preserve">henvise til overordnet </w:t>
            </w:r>
            <w:r w:rsidR="57C38572" w:rsidRPr="4094C3FD">
              <w:rPr>
                <w:lang w:val="nb-NO"/>
              </w:rPr>
              <w:t>beredskaps</w:t>
            </w:r>
            <w:r w:rsidRPr="4094C3FD">
              <w:rPr>
                <w:lang w:val="nb-NO"/>
              </w:rPr>
              <w:t>plan.</w:t>
            </w:r>
          </w:p>
        </w:tc>
      </w:tr>
    </w:tbl>
    <w:p w14:paraId="2F120115" w14:textId="6844FC1D" w:rsidR="51C0CF53" w:rsidRDefault="51C0CF53" w:rsidP="51C0CF53">
      <w:pPr>
        <w:rPr>
          <w:lang w:val="nb-NO"/>
        </w:rPr>
      </w:pPr>
    </w:p>
    <w:p w14:paraId="46F90E9D" w14:textId="5D844930" w:rsidR="1D3245E8" w:rsidRDefault="2AFCDE78" w:rsidP="4094C3FD">
      <w:pPr>
        <w:ind w:left="0"/>
        <w:rPr>
          <w:lang w:val="nb-NO"/>
        </w:rPr>
      </w:pPr>
      <w:r w:rsidRPr="4094C3FD">
        <w:rPr>
          <w:lang w:val="nb-NO"/>
        </w:rPr>
        <w:t>Ved enhver uønsket hendelse skal følgende inngå i vurderingene</w:t>
      </w:r>
      <w:r w:rsidR="6E73B57D" w:rsidRPr="4094C3FD">
        <w:rPr>
          <w:lang w:val="nb-NO"/>
        </w:rPr>
        <w:t xml:space="preserve"> på alle ledernivå</w:t>
      </w:r>
      <w:r w:rsidRPr="4094C3FD">
        <w:rPr>
          <w:lang w:val="nb-NO"/>
        </w:rPr>
        <w:t>:</w:t>
      </w:r>
    </w:p>
    <w:p w14:paraId="1A46A0C3" w14:textId="6F8A96C5" w:rsidR="1D3245E8" w:rsidRDefault="2AFCDE78" w:rsidP="00C96D0E">
      <w:pPr>
        <w:numPr>
          <w:ilvl w:val="0"/>
          <w:numId w:val="25"/>
        </w:numPr>
        <w:rPr>
          <w:lang w:val="nb-NO"/>
        </w:rPr>
      </w:pPr>
      <w:r w:rsidRPr="4094C3FD">
        <w:rPr>
          <w:lang w:val="nb-NO"/>
        </w:rPr>
        <w:t>Gjør umiddelbart en grovvurdering av hva som har skjedd og vurder konsekvenspotensialet</w:t>
      </w:r>
      <w:r w:rsidR="129F2BAB" w:rsidRPr="4094C3FD">
        <w:rPr>
          <w:lang w:val="nb-NO"/>
        </w:rPr>
        <w:t>.</w:t>
      </w:r>
    </w:p>
    <w:p w14:paraId="0FFB76FA" w14:textId="2CF0B2CD" w:rsidR="1D3245E8" w:rsidRDefault="2AFCDE78" w:rsidP="00C96D0E">
      <w:pPr>
        <w:numPr>
          <w:ilvl w:val="0"/>
          <w:numId w:val="25"/>
        </w:numPr>
        <w:rPr>
          <w:lang w:val="nb-NO"/>
        </w:rPr>
      </w:pPr>
      <w:r w:rsidRPr="4094C3FD">
        <w:rPr>
          <w:lang w:val="nb-NO"/>
        </w:rPr>
        <w:t>Iverksett nødvendig varsling og tiltak i samsvar med beredskapsplaner/tiltakskort</w:t>
      </w:r>
      <w:r w:rsidR="446B50FB" w:rsidRPr="4094C3FD">
        <w:rPr>
          <w:lang w:val="nb-NO"/>
        </w:rPr>
        <w:t>.</w:t>
      </w:r>
    </w:p>
    <w:p w14:paraId="02E1BD35" w14:textId="135A5999" w:rsidR="1D3245E8" w:rsidRDefault="0078D3D9" w:rsidP="003E4CDD">
      <w:pPr>
        <w:spacing w:line="257" w:lineRule="auto"/>
        <w:ind w:left="720"/>
        <w:rPr>
          <w:lang w:val="nb-NO"/>
        </w:rPr>
      </w:pPr>
      <w:r w:rsidRPr="4094C3FD">
        <w:rPr>
          <w:lang w:val="nb-NO"/>
        </w:rPr>
        <w:t xml:space="preserve">Ha lav terskel for varsling ved usikkerhet. </w:t>
      </w:r>
      <w:r w:rsidR="3482C5E5" w:rsidRPr="4094C3FD">
        <w:rPr>
          <w:lang w:val="nb-NO"/>
        </w:rPr>
        <w:t>Mobiliser nok ressurser tidlig for å forebygge underkapasitet, og tenk samtidig utholdenhet over tid (kontinuitetsplanlegging).</w:t>
      </w:r>
    </w:p>
    <w:p w14:paraId="2A7D9489" w14:textId="376653F5" w:rsidR="1D3245E8" w:rsidRDefault="3482C5E5" w:rsidP="00241C4A">
      <w:pPr>
        <w:pStyle w:val="Listeavsnitt"/>
        <w:numPr>
          <w:ilvl w:val="0"/>
          <w:numId w:val="60"/>
        </w:numPr>
        <w:spacing w:line="257" w:lineRule="auto"/>
        <w:contextualSpacing w:val="0"/>
        <w:rPr>
          <w:lang w:val="nb-NO"/>
        </w:rPr>
      </w:pPr>
      <w:r w:rsidRPr="4094C3FD">
        <w:rPr>
          <w:lang w:val="nb-NO"/>
        </w:rPr>
        <w:t>Etabler felles situasjonsforståelse og vurder konsekvenspotensialet i hendelsen (beste fall og verste fall). Vurder og iverksett tiltak</w:t>
      </w:r>
      <w:r w:rsidR="6705E90B" w:rsidRPr="4094C3FD">
        <w:rPr>
          <w:lang w:val="nb-NO"/>
        </w:rPr>
        <w:t xml:space="preserve"> og vær </w:t>
      </w:r>
      <w:r w:rsidRPr="4094C3FD">
        <w:rPr>
          <w:lang w:val="nb-NO"/>
        </w:rPr>
        <w:t>i forkant.</w:t>
      </w:r>
    </w:p>
    <w:p w14:paraId="62AB2179" w14:textId="03C6D1B3" w:rsidR="1D3245E8" w:rsidRDefault="3482C5E5" w:rsidP="003E4CDD">
      <w:pPr>
        <w:spacing w:line="257" w:lineRule="auto"/>
        <w:ind w:left="720"/>
      </w:pPr>
      <w:r w:rsidRPr="4094C3FD">
        <w:rPr>
          <w:lang w:val="nb-NO"/>
        </w:rPr>
        <w:t>Iverksett tiltak som kan ha positiv effekt, også dersom du er usikker på om det er nødvendig. Pass samtidig på kompenserende tiltak for å unngå uheldige virkninger.</w:t>
      </w:r>
    </w:p>
    <w:p w14:paraId="7036738C" w14:textId="07FFDA83" w:rsidR="1D3245E8" w:rsidRDefault="3482C5E5" w:rsidP="003E4CDD">
      <w:pPr>
        <w:spacing w:line="257" w:lineRule="auto"/>
        <w:ind w:left="720"/>
        <w:rPr>
          <w:lang w:val="nb-NO"/>
        </w:rPr>
      </w:pPr>
      <w:r w:rsidRPr="4094C3FD">
        <w:rPr>
          <w:lang w:val="nb-NO"/>
        </w:rPr>
        <w:t xml:space="preserve">Vurder om det er særskilte behov for oppfølging av sårbare grupper. </w:t>
      </w:r>
      <w:r w:rsidR="755E4BD0" w:rsidRPr="4094C3FD">
        <w:rPr>
          <w:lang w:val="nb-NO"/>
        </w:rPr>
        <w:t>Barnets beste skal være et grunnleggende hensyn ved avgjørelser og handlinger som berører barn.</w:t>
      </w:r>
    </w:p>
    <w:p w14:paraId="2B049086" w14:textId="36BD28D1" w:rsidR="1D3245E8" w:rsidRDefault="3482C5E5" w:rsidP="00241C4A">
      <w:pPr>
        <w:pStyle w:val="Listeavsnitt"/>
        <w:numPr>
          <w:ilvl w:val="0"/>
          <w:numId w:val="59"/>
        </w:numPr>
        <w:spacing w:line="257" w:lineRule="auto"/>
        <w:contextualSpacing w:val="0"/>
        <w:rPr>
          <w:lang w:val="nb-NO"/>
        </w:rPr>
      </w:pPr>
      <w:r w:rsidRPr="4094C3FD">
        <w:rPr>
          <w:lang w:val="nb-NO"/>
        </w:rPr>
        <w:t xml:space="preserve">Del informasjon og kommuniser </w:t>
      </w:r>
      <w:r w:rsidR="01A93C64" w:rsidRPr="4094C3FD">
        <w:rPr>
          <w:lang w:val="nb-NO"/>
        </w:rPr>
        <w:t xml:space="preserve">aktivt </w:t>
      </w:r>
      <w:r w:rsidRPr="4094C3FD">
        <w:rPr>
          <w:lang w:val="nb-NO"/>
        </w:rPr>
        <w:t xml:space="preserve">internt i egen kommune, </w:t>
      </w:r>
      <w:r w:rsidR="3BBA4B37" w:rsidRPr="4094C3FD">
        <w:rPr>
          <w:lang w:val="nb-NO"/>
        </w:rPr>
        <w:t xml:space="preserve">med </w:t>
      </w:r>
      <w:r w:rsidRPr="4094C3FD">
        <w:rPr>
          <w:lang w:val="nb-NO"/>
        </w:rPr>
        <w:t>helseforetak, nabokommuner, frivillige organisasjoner, statsforvalteren, Forsvaret og andre aktører. Informer innbyggere og media.</w:t>
      </w:r>
    </w:p>
    <w:p w14:paraId="1B9A8443" w14:textId="2C01E2F2" w:rsidR="1D3245E8" w:rsidRDefault="00EC2604" w:rsidP="00241C4A">
      <w:pPr>
        <w:pStyle w:val="Listeavsnitt"/>
        <w:numPr>
          <w:ilvl w:val="0"/>
          <w:numId w:val="58"/>
        </w:numPr>
        <w:spacing w:line="257" w:lineRule="auto"/>
        <w:contextualSpacing w:val="0"/>
        <w:rPr>
          <w:lang w:val="nb-NO"/>
        </w:rPr>
      </w:pPr>
      <w:r w:rsidRPr="00241C4A">
        <w:rPr>
          <w:lang w:val="nb-NO"/>
        </w:rPr>
        <w:t xml:space="preserve">Vær framoverlent i vurderingen av hvem som bør informeres, </w:t>
      </w:r>
      <w:r w:rsidR="003F57EB">
        <w:rPr>
          <w:lang w:val="nb-NO"/>
        </w:rPr>
        <w:t xml:space="preserve">hvordan spørsmål effektivt kan svares ut </w:t>
      </w:r>
      <w:r w:rsidRPr="00241C4A">
        <w:rPr>
          <w:lang w:val="nb-NO"/>
        </w:rPr>
        <w:t>og sørg for tilpasset kommunikasjon med ulike brukere og behov.</w:t>
      </w:r>
    </w:p>
    <w:p w14:paraId="2D1C80F9" w14:textId="628A8629" w:rsidR="1D3245E8" w:rsidRDefault="3482C5E5" w:rsidP="00241C4A">
      <w:pPr>
        <w:pStyle w:val="Listeavsnitt"/>
        <w:numPr>
          <w:ilvl w:val="0"/>
          <w:numId w:val="57"/>
        </w:numPr>
        <w:spacing w:after="240" w:line="257" w:lineRule="auto"/>
        <w:contextualSpacing w:val="0"/>
        <w:rPr>
          <w:lang w:val="nb-NO"/>
        </w:rPr>
      </w:pPr>
      <w:r w:rsidRPr="4094C3FD">
        <w:rPr>
          <w:lang w:val="nb-NO"/>
        </w:rPr>
        <w:t>Evaluer og tilpass tiltakene underveis.</w:t>
      </w:r>
    </w:p>
    <w:tbl>
      <w:tblPr>
        <w:tblStyle w:val="Tabellrutenett"/>
        <w:tblW w:w="0" w:type="auto"/>
        <w:tblLook w:val="06A0" w:firstRow="1" w:lastRow="0" w:firstColumn="1" w:lastColumn="0" w:noHBand="1" w:noVBand="1"/>
      </w:tblPr>
      <w:tblGrid>
        <w:gridCol w:w="9060"/>
      </w:tblGrid>
      <w:tr w:rsidR="39F91416" w14:paraId="3A40FAB9" w14:textId="77777777" w:rsidTr="4094C3FD">
        <w:trPr>
          <w:trHeight w:val="300"/>
        </w:trPr>
        <w:tc>
          <w:tcPr>
            <w:tcW w:w="9060" w:type="dxa"/>
            <w:shd w:val="clear" w:color="auto" w:fill="DAE8F8"/>
          </w:tcPr>
          <w:p w14:paraId="3245AEF5" w14:textId="6CE5D812" w:rsidR="1D3245E8" w:rsidRDefault="1D3245E8" w:rsidP="39F91416">
            <w:pPr>
              <w:spacing w:before="120" w:after="120"/>
              <w:rPr>
                <w:b/>
                <w:bCs/>
                <w:lang w:val="nb-NO"/>
              </w:rPr>
            </w:pPr>
            <w:r w:rsidRPr="39F91416">
              <w:rPr>
                <w:b/>
                <w:bCs/>
                <w:lang w:val="nb-NO"/>
              </w:rPr>
              <w:t xml:space="preserve">Tips for lokal tilpasning: </w:t>
            </w:r>
          </w:p>
          <w:p w14:paraId="498CEF1C" w14:textId="4A2938CB" w:rsidR="1D3245E8" w:rsidRDefault="2AFCDE78" w:rsidP="00C96D0E">
            <w:pPr>
              <w:numPr>
                <w:ilvl w:val="0"/>
                <w:numId w:val="23"/>
              </w:numPr>
              <w:spacing w:after="120"/>
              <w:rPr>
                <w:lang w:val="nb-NO"/>
              </w:rPr>
            </w:pPr>
            <w:r w:rsidRPr="4094C3FD">
              <w:rPr>
                <w:lang w:val="nb-NO"/>
              </w:rPr>
              <w:t xml:space="preserve">Beskriv kommunens praksis for </w:t>
            </w:r>
            <w:r w:rsidR="16311B1C" w:rsidRPr="4094C3FD">
              <w:rPr>
                <w:lang w:val="nb-NO"/>
              </w:rPr>
              <w:t xml:space="preserve">å </w:t>
            </w:r>
            <w:r w:rsidRPr="4094C3FD">
              <w:rPr>
                <w:lang w:val="nb-NO"/>
              </w:rPr>
              <w:t>etabler</w:t>
            </w:r>
            <w:r w:rsidR="14D4DE72" w:rsidRPr="4094C3FD">
              <w:rPr>
                <w:lang w:val="nb-NO"/>
              </w:rPr>
              <w:t>e</w:t>
            </w:r>
            <w:r w:rsidRPr="4094C3FD">
              <w:rPr>
                <w:lang w:val="nb-NO"/>
              </w:rPr>
              <w:t xml:space="preserve"> situasjonsforståelse og vurder</w:t>
            </w:r>
            <w:r w:rsidR="473EA81B" w:rsidRPr="4094C3FD">
              <w:rPr>
                <w:lang w:val="nb-NO"/>
              </w:rPr>
              <w:t>e</w:t>
            </w:r>
            <w:r w:rsidRPr="4094C3FD">
              <w:rPr>
                <w:lang w:val="nb-NO"/>
              </w:rPr>
              <w:t xml:space="preserve"> utvikling i hendelser.</w:t>
            </w:r>
          </w:p>
          <w:p w14:paraId="0A8F5D78" w14:textId="0021F479" w:rsidR="1D3245E8" w:rsidRDefault="1D4B316E" w:rsidP="00C96D0E">
            <w:pPr>
              <w:numPr>
                <w:ilvl w:val="0"/>
                <w:numId w:val="23"/>
              </w:numPr>
              <w:spacing w:after="120"/>
              <w:rPr>
                <w:lang w:val="nb-NO"/>
              </w:rPr>
            </w:pPr>
            <w:r w:rsidRPr="4094C3FD">
              <w:rPr>
                <w:lang w:val="nb-NO"/>
              </w:rPr>
              <w:t xml:space="preserve">Beskriv </w:t>
            </w:r>
            <w:r w:rsidR="2AFCDE78" w:rsidRPr="4094C3FD">
              <w:rPr>
                <w:lang w:val="nb-NO"/>
              </w:rPr>
              <w:t>samhandling med nødetater, helseforetak, frivillige</w:t>
            </w:r>
            <w:r w:rsidR="6B2EF549" w:rsidRPr="4094C3FD">
              <w:rPr>
                <w:lang w:val="nb-NO"/>
              </w:rPr>
              <w:t>, nabokommuner</w:t>
            </w:r>
            <w:r w:rsidR="40EB575D" w:rsidRPr="4094C3FD">
              <w:rPr>
                <w:lang w:val="nb-NO"/>
              </w:rPr>
              <w:t>,</w:t>
            </w:r>
            <w:r w:rsidR="40202AE2" w:rsidRPr="4094C3FD">
              <w:rPr>
                <w:lang w:val="nb-NO"/>
              </w:rPr>
              <w:t xml:space="preserve"> Forsvaret, private og</w:t>
            </w:r>
            <w:r w:rsidR="40EB575D" w:rsidRPr="4094C3FD">
              <w:rPr>
                <w:lang w:val="nb-NO"/>
              </w:rPr>
              <w:t xml:space="preserve"> </w:t>
            </w:r>
            <w:r w:rsidR="2AFCDE78" w:rsidRPr="4094C3FD">
              <w:rPr>
                <w:lang w:val="nb-NO"/>
              </w:rPr>
              <w:t>statsforvalter.</w:t>
            </w:r>
          </w:p>
          <w:p w14:paraId="756DA1B5" w14:textId="77777777" w:rsidR="1D3245E8" w:rsidRDefault="2AFCDE78" w:rsidP="00C96D0E">
            <w:pPr>
              <w:numPr>
                <w:ilvl w:val="0"/>
                <w:numId w:val="23"/>
              </w:numPr>
              <w:spacing w:after="120"/>
              <w:rPr>
                <w:lang w:val="nb-NO"/>
              </w:rPr>
            </w:pPr>
            <w:r w:rsidRPr="4094C3FD">
              <w:rPr>
                <w:lang w:val="nb-NO"/>
              </w:rPr>
              <w:t>Beskriv hvordan evaluering og tilpasning av tiltak underveis i en krisehåndtering skal gjennomføres.</w:t>
            </w:r>
          </w:p>
          <w:p w14:paraId="10F6B907" w14:textId="05372A91" w:rsidR="119D88F4" w:rsidRDefault="119D88F4" w:rsidP="4094C3FD">
            <w:pPr>
              <w:numPr>
                <w:ilvl w:val="0"/>
                <w:numId w:val="23"/>
              </w:numPr>
              <w:spacing w:after="120"/>
              <w:rPr>
                <w:lang w:val="nb-NO"/>
              </w:rPr>
            </w:pPr>
            <w:r w:rsidRPr="4094C3FD">
              <w:rPr>
                <w:lang w:val="nb-NO"/>
              </w:rPr>
              <w:t xml:space="preserve">Tilpasset informasjon til barn og unge og deres foreldre. Informasjonen må vektlegge </w:t>
            </w:r>
            <w:proofErr w:type="gramStart"/>
            <w:r w:rsidRPr="4094C3FD">
              <w:rPr>
                <w:lang w:val="nb-NO"/>
              </w:rPr>
              <w:t>å</w:t>
            </w:r>
            <w:r w:rsidR="309661AC" w:rsidRPr="4094C3FD">
              <w:rPr>
                <w:lang w:val="nb-NO"/>
              </w:rPr>
              <w:t xml:space="preserve"> </w:t>
            </w:r>
            <w:r w:rsidRPr="4094C3FD">
              <w:rPr>
                <w:lang w:val="nb-NO"/>
              </w:rPr>
              <w:t>trygge</w:t>
            </w:r>
            <w:proofErr w:type="gramEnd"/>
            <w:r w:rsidRPr="4094C3FD">
              <w:rPr>
                <w:lang w:val="nb-NO"/>
              </w:rPr>
              <w:t xml:space="preserve"> foreldre, slik at de blir i stand til å trygge barna.</w:t>
            </w:r>
          </w:p>
          <w:p w14:paraId="62DAA6F1" w14:textId="7074987E" w:rsidR="1D3245E8" w:rsidRPr="00BC2F81" w:rsidRDefault="2AFCDE78" w:rsidP="00BC2F81">
            <w:pPr>
              <w:numPr>
                <w:ilvl w:val="0"/>
                <w:numId w:val="23"/>
              </w:numPr>
              <w:spacing w:after="120"/>
              <w:rPr>
                <w:lang w:val="nb-NO"/>
              </w:rPr>
            </w:pPr>
            <w:r w:rsidRPr="4094C3FD">
              <w:rPr>
                <w:lang w:val="nb-NO"/>
              </w:rPr>
              <w:t xml:space="preserve">Vurder hvilke (ytterligere) føringer som er viktig å kommunisere. </w:t>
            </w:r>
          </w:p>
        </w:tc>
      </w:tr>
    </w:tbl>
    <w:p w14:paraId="4922431F" w14:textId="01BB9BF6" w:rsidR="00A574C1" w:rsidRPr="009477E7" w:rsidRDefault="00A574C1" w:rsidP="43F8CCEF">
      <w:pPr>
        <w:pStyle w:val="Overskrift2"/>
      </w:pPr>
      <w:bookmarkStart w:id="7" w:name="_Toc1165070549"/>
      <w:bookmarkStart w:id="8" w:name="_Toc321715538"/>
      <w:bookmarkStart w:id="9" w:name="_Toc232600245"/>
      <w:r w:rsidRPr="009477E7">
        <w:lastRenderedPageBreak/>
        <w:t>Møter i krise</w:t>
      </w:r>
      <w:r w:rsidR="59C9D6DF" w:rsidRPr="009477E7">
        <w:t>- og beredskaps</w:t>
      </w:r>
      <w:r w:rsidRPr="009477E7">
        <w:t>ledelse</w:t>
      </w:r>
      <w:bookmarkEnd w:id="7"/>
      <w:bookmarkEnd w:id="8"/>
      <w:bookmarkEnd w:id="9"/>
    </w:p>
    <w:p w14:paraId="1CC2D167" w14:textId="77777777" w:rsidR="00B30685" w:rsidRPr="009804A7" w:rsidRDefault="0F045A46" w:rsidP="4094C3FD">
      <w:pPr>
        <w:ind w:left="0"/>
      </w:pPr>
      <w:r>
        <w:t>Gjennomføring av møter i kriseledelse, sektor- og virksomhetsledelse følger kommunens overordnede beredskapsplan og tilhørende tiltakskort.</w:t>
      </w:r>
    </w:p>
    <w:p w14:paraId="36216ECF" w14:textId="63DBA2F1" w:rsidR="00A574C1" w:rsidRPr="00D263DE" w:rsidRDefault="0F045A46" w:rsidP="4094C3FD">
      <w:pPr>
        <w:spacing w:after="240"/>
        <w:ind w:left="0"/>
        <w:rPr>
          <w:lang w:val="nb-NO"/>
        </w:rPr>
      </w:pPr>
      <w:r>
        <w:t>Møtefrekvens og oppfølging tilpasses hendelsens alvorlighetsgrad og utvikling.</w:t>
      </w:r>
    </w:p>
    <w:p w14:paraId="4E585E7D" w14:textId="269C5C33" w:rsidR="0481D282" w:rsidRPr="009477E7" w:rsidRDefault="0481D282" w:rsidP="43F8CCEF">
      <w:pPr>
        <w:pStyle w:val="Overskrift2"/>
      </w:pPr>
      <w:bookmarkStart w:id="10" w:name="_Toc232600246"/>
      <w:r w:rsidRPr="009477E7">
        <w:t>Loggføring og annen dokumentasjon</w:t>
      </w:r>
      <w:bookmarkEnd w:id="10"/>
    </w:p>
    <w:p w14:paraId="14ECDF99" w14:textId="7FAD24ED" w:rsidR="202A3CE5" w:rsidRDefault="5F4BDA06" w:rsidP="4094C3FD">
      <w:pPr>
        <w:ind w:left="0"/>
      </w:pPr>
      <w:r>
        <w:t>Loggføring ved hendelser skal følge krav og føringer i kommunens overordnede beredskapsplan.</w:t>
      </w:r>
    </w:p>
    <w:p w14:paraId="56689E9F" w14:textId="4DAD7D65" w:rsidR="0481D282" w:rsidRDefault="74EA1DBB" w:rsidP="4094C3FD">
      <w:pPr>
        <w:spacing w:after="240"/>
        <w:ind w:left="0"/>
      </w:pPr>
      <w:r>
        <w:t xml:space="preserve">Om krisestøtteverktøyet ikke er tilgjengelig, skal manuell logg benyttes i tråd med </w:t>
      </w:r>
      <w:r w:rsidR="47670795">
        <w:t>føringer i &lt; overordnet</w:t>
      </w:r>
      <w:r>
        <w:t xml:space="preserve"> plan </w:t>
      </w:r>
      <w:r w:rsidR="47670795">
        <w:t xml:space="preserve">&gt; og krav og behov innenfor helse- og omsorgstjenestene. </w:t>
      </w:r>
    </w:p>
    <w:p w14:paraId="48DE8CC0" w14:textId="64440068" w:rsidR="00260C66" w:rsidRPr="009477E7" w:rsidRDefault="0481D282" w:rsidP="43F8CCEF">
      <w:pPr>
        <w:pStyle w:val="Overskrift2"/>
      </w:pPr>
      <w:bookmarkStart w:id="11" w:name="_Toc1718984823"/>
      <w:bookmarkStart w:id="12" w:name="_Toc249681694"/>
      <w:bookmarkStart w:id="13" w:name="_Toc232600247"/>
      <w:r w:rsidRPr="009477E7">
        <w:t>Papirkopi eller digital lagring som er uavhe</w:t>
      </w:r>
      <w:r w:rsidR="00AA3F51" w:rsidRPr="009477E7">
        <w:t>n</w:t>
      </w:r>
      <w:r w:rsidRPr="009477E7">
        <w:t>gig av ordinær strøm og ekom</w:t>
      </w:r>
      <w:bookmarkEnd w:id="11"/>
      <w:bookmarkEnd w:id="12"/>
      <w:bookmarkEnd w:id="13"/>
    </w:p>
    <w:p w14:paraId="169C925F" w14:textId="3774E38F" w:rsidR="00260C66" w:rsidRPr="00A8216A" w:rsidRDefault="0EEF7B39" w:rsidP="4094C3FD">
      <w:pPr>
        <w:ind w:left="0"/>
      </w:pPr>
      <w:r w:rsidRPr="4094C3FD">
        <w:rPr>
          <w:color w:val="242424"/>
          <w:lang w:val="nb-NO"/>
        </w:rPr>
        <w:t xml:space="preserve">Nødvendige papirkopier (eller digitale løsninger som er uavhengig av </w:t>
      </w:r>
      <w:r w:rsidR="55AEF5D7" w:rsidRPr="4094C3FD">
        <w:rPr>
          <w:color w:val="242424"/>
          <w:lang w:val="nb-NO"/>
        </w:rPr>
        <w:t xml:space="preserve">ordinær </w:t>
      </w:r>
      <w:r w:rsidRPr="4094C3FD">
        <w:rPr>
          <w:color w:val="242424"/>
          <w:lang w:val="nb-NO"/>
        </w:rPr>
        <w:t>strøm</w:t>
      </w:r>
      <w:r w:rsidR="5BDBE2FD" w:rsidRPr="4094C3FD">
        <w:rPr>
          <w:color w:val="242424"/>
          <w:lang w:val="nb-NO"/>
        </w:rPr>
        <w:t>-</w:t>
      </w:r>
      <w:r w:rsidRPr="4094C3FD">
        <w:rPr>
          <w:color w:val="242424"/>
          <w:lang w:val="nb-NO"/>
        </w:rPr>
        <w:t xml:space="preserve"> og ekom</w:t>
      </w:r>
      <w:r w:rsidR="0154ACC7" w:rsidRPr="4094C3FD">
        <w:rPr>
          <w:color w:val="242424"/>
          <w:lang w:val="nb-NO"/>
        </w:rPr>
        <w:t>-forsyning</w:t>
      </w:r>
      <w:r w:rsidRPr="4094C3FD">
        <w:rPr>
          <w:color w:val="242424"/>
          <w:lang w:val="nb-NO"/>
        </w:rPr>
        <w:t>) av planer</w:t>
      </w:r>
      <w:r w:rsidR="715F0411" w:rsidRPr="4094C3FD">
        <w:rPr>
          <w:color w:val="242424"/>
          <w:lang w:val="nb-NO"/>
        </w:rPr>
        <w:t>, tiltakskort</w:t>
      </w:r>
      <w:r w:rsidRPr="4094C3FD">
        <w:rPr>
          <w:color w:val="242424"/>
          <w:lang w:val="nb-NO"/>
        </w:rPr>
        <w:t xml:space="preserve"> mv. finnes oppdatert og tilgjengelig på både </w:t>
      </w:r>
      <w:r w:rsidR="2CE321AD" w:rsidRPr="4094C3FD">
        <w:rPr>
          <w:color w:val="242424"/>
          <w:lang w:val="nb-NO"/>
        </w:rPr>
        <w:t xml:space="preserve">våre faste </w:t>
      </w:r>
      <w:r w:rsidRPr="4094C3FD">
        <w:rPr>
          <w:color w:val="242424"/>
          <w:lang w:val="nb-NO"/>
        </w:rPr>
        <w:t>lokasjoner og forberedte, alternative (reserve-) lokasjoner.</w:t>
      </w:r>
      <w:r w:rsidRPr="4094C3FD">
        <w:rPr>
          <w:rFonts w:ascii="Segoe UI" w:eastAsia="Segoe UI" w:hAnsi="Segoe UI" w:cs="Segoe UI"/>
          <w:color w:val="242424"/>
          <w:sz w:val="21"/>
          <w:szCs w:val="21"/>
          <w:lang w:val="nb-NO"/>
        </w:rPr>
        <w:t xml:space="preserve"> </w:t>
      </w:r>
      <w:r w:rsidRPr="4094C3FD">
        <w:rPr>
          <w:lang w:val="nb-NO"/>
        </w:rPr>
        <w:t xml:space="preserve"> </w:t>
      </w:r>
    </w:p>
    <w:p w14:paraId="3FF0CCEB" w14:textId="24B40DBB" w:rsidR="00260C66" w:rsidRPr="00864FE9" w:rsidRDefault="0C3DBE7A" w:rsidP="00010FCE">
      <w:pPr>
        <w:pStyle w:val="Overskrift1"/>
      </w:pPr>
      <w:bookmarkStart w:id="14" w:name="_Toc232600248"/>
      <w:r w:rsidRPr="00864FE9">
        <w:t>Rettslig grunnlag</w:t>
      </w:r>
      <w:bookmarkEnd w:id="14"/>
    </w:p>
    <w:p w14:paraId="13F223C6" w14:textId="77777777" w:rsidR="00260C66" w:rsidRPr="00260C66" w:rsidRDefault="20562781" w:rsidP="4094C3FD">
      <w:pPr>
        <w:ind w:left="0"/>
        <w:rPr>
          <w:lang w:val="nb-NO"/>
        </w:rPr>
      </w:pPr>
      <w:bookmarkStart w:id="15" w:name="_oc7ec4dci705"/>
      <w:bookmarkStart w:id="16" w:name="_fcv8xd7bnr00"/>
      <w:bookmarkStart w:id="17" w:name="_pczeeelefzgn"/>
      <w:bookmarkEnd w:id="15"/>
      <w:bookmarkEnd w:id="16"/>
      <w:bookmarkEnd w:id="17"/>
      <w:r w:rsidRPr="4094C3FD">
        <w:rPr>
          <w:lang w:val="nb-NO"/>
        </w:rPr>
        <w:t>Følgende lover og forskrifter utgjør det sentrale rettslige grunnlaget for kommunens ansvar innen helse- og omsorgsberedskap:</w:t>
      </w:r>
    </w:p>
    <w:p w14:paraId="4B531295" w14:textId="77777777" w:rsidR="00260C66" w:rsidRPr="00260C66" w:rsidRDefault="00260C66" w:rsidP="00C96D0E">
      <w:pPr>
        <w:numPr>
          <w:ilvl w:val="0"/>
          <w:numId w:val="13"/>
        </w:numPr>
        <w:rPr>
          <w:lang w:val="nb-NO"/>
        </w:rPr>
      </w:pPr>
      <w:hyperlink r:id="rId13" w:history="1">
        <w:r w:rsidRPr="00260C66">
          <w:rPr>
            <w:rStyle w:val="Hyperkobling"/>
            <w:lang w:val="nb-NO"/>
          </w:rPr>
          <w:t>Lov om helsemessig og sosial beredskap (helseberedskapsloven)</w:t>
        </w:r>
      </w:hyperlink>
    </w:p>
    <w:p w14:paraId="4CFCCC0C" w14:textId="77777777" w:rsidR="00260C66" w:rsidRPr="00260C66" w:rsidRDefault="00260C66" w:rsidP="00C96D0E">
      <w:pPr>
        <w:numPr>
          <w:ilvl w:val="0"/>
          <w:numId w:val="13"/>
        </w:numPr>
        <w:rPr>
          <w:lang w:val="nb-NO"/>
        </w:rPr>
      </w:pPr>
      <w:hyperlink r:id="rId14">
        <w:r w:rsidRPr="00260C66">
          <w:rPr>
            <w:rStyle w:val="Hyperkobling"/>
            <w:lang w:val="nb-NO"/>
          </w:rPr>
          <w:t>Forskrift om krav til beredskapsplanlegging og beredskapsarbeid mv. etter lov om helsemessig og sosial beredskap</w:t>
        </w:r>
      </w:hyperlink>
    </w:p>
    <w:p w14:paraId="192CD41C" w14:textId="77777777" w:rsidR="00260C66" w:rsidRPr="00260C66" w:rsidRDefault="20562781" w:rsidP="00C96D0E">
      <w:pPr>
        <w:numPr>
          <w:ilvl w:val="0"/>
          <w:numId w:val="13"/>
        </w:numPr>
        <w:rPr>
          <w:lang w:val="nb-NO"/>
        </w:rPr>
      </w:pPr>
      <w:hyperlink r:id="rId15">
        <w:r w:rsidRPr="4094C3FD">
          <w:rPr>
            <w:rStyle w:val="Hyperkobling"/>
            <w:lang w:val="nb-NO"/>
          </w:rPr>
          <w:t>Lov om kommunale helse- og omsorgstjenester m.m. (helse- og omsorgstjenesteloven)</w:t>
        </w:r>
      </w:hyperlink>
    </w:p>
    <w:p w14:paraId="4F2F7568" w14:textId="7C6EF7A9" w:rsidR="28A505C7" w:rsidRDefault="28A505C7" w:rsidP="4094C3FD">
      <w:pPr>
        <w:numPr>
          <w:ilvl w:val="0"/>
          <w:numId w:val="13"/>
        </w:numPr>
        <w:rPr>
          <w:lang w:val="nb-NO"/>
        </w:rPr>
      </w:pPr>
      <w:hyperlink r:id="rId16">
        <w:r w:rsidRPr="4094C3FD">
          <w:rPr>
            <w:rStyle w:val="Hyperkobling"/>
            <w:lang w:val="nb-NO"/>
          </w:rPr>
          <w:t>Lov om folkehelsearbeid (folkehelseloven)</w:t>
        </w:r>
      </w:hyperlink>
    </w:p>
    <w:p w14:paraId="67D1F14A" w14:textId="77777777" w:rsidR="00260C66" w:rsidRPr="00260C66" w:rsidRDefault="00260C66" w:rsidP="00C96D0E">
      <w:pPr>
        <w:numPr>
          <w:ilvl w:val="0"/>
          <w:numId w:val="13"/>
        </w:numPr>
        <w:rPr>
          <w:lang w:val="nb-NO"/>
        </w:rPr>
      </w:pPr>
      <w:hyperlink r:id="rId17" w:history="1">
        <w:r w:rsidRPr="00260C66">
          <w:rPr>
            <w:rStyle w:val="Hyperkobling"/>
            <w:lang w:val="nb-NO"/>
          </w:rPr>
          <w:t>Lov om vern mot smittsomme sykdommer (smittevernloven)</w:t>
        </w:r>
      </w:hyperlink>
    </w:p>
    <w:p w14:paraId="7C2289C8" w14:textId="77777777" w:rsidR="00260C66" w:rsidRPr="00260C66" w:rsidRDefault="00260C66" w:rsidP="00C96D0E">
      <w:pPr>
        <w:numPr>
          <w:ilvl w:val="0"/>
          <w:numId w:val="13"/>
        </w:numPr>
        <w:rPr>
          <w:lang w:val="nb-NO"/>
        </w:rPr>
      </w:pPr>
      <w:hyperlink r:id="rId18" w:history="1">
        <w:r w:rsidRPr="00260C66">
          <w:rPr>
            <w:rStyle w:val="Hyperkobling"/>
            <w:lang w:val="nb-NO"/>
          </w:rPr>
          <w:t>Lov om sivil beskyttelse og beredskap (sivilbeskyttelsesloven)</w:t>
        </w:r>
      </w:hyperlink>
    </w:p>
    <w:p w14:paraId="540CBF0E" w14:textId="77777777" w:rsidR="00260C66" w:rsidRPr="00260C66" w:rsidRDefault="00260C66" w:rsidP="00C96D0E">
      <w:pPr>
        <w:numPr>
          <w:ilvl w:val="0"/>
          <w:numId w:val="13"/>
        </w:numPr>
        <w:rPr>
          <w:lang w:val="nb-NO"/>
        </w:rPr>
      </w:pPr>
      <w:hyperlink r:id="rId19" w:history="1">
        <w:r w:rsidRPr="00260C66">
          <w:rPr>
            <w:rStyle w:val="Hyperkobling"/>
            <w:lang w:val="nb-NO"/>
          </w:rPr>
          <w:t>Lov om helsepersonell mv. (helsepersonelloven)</w:t>
        </w:r>
      </w:hyperlink>
    </w:p>
    <w:p w14:paraId="080A709A" w14:textId="77777777" w:rsidR="00260C66" w:rsidRPr="00260C66" w:rsidRDefault="00260C66" w:rsidP="00C96D0E">
      <w:pPr>
        <w:numPr>
          <w:ilvl w:val="0"/>
          <w:numId w:val="13"/>
        </w:numPr>
        <w:rPr>
          <w:lang w:val="nb-NO"/>
        </w:rPr>
      </w:pPr>
      <w:hyperlink r:id="rId20" w:history="1">
        <w:r w:rsidRPr="00260C66">
          <w:rPr>
            <w:rStyle w:val="Hyperkobling"/>
            <w:lang w:val="nb-NO"/>
          </w:rPr>
          <w:t>Lov om pasient- og brukerrettigheter (pasient- og brukerrettighetsloven)</w:t>
        </w:r>
      </w:hyperlink>
    </w:p>
    <w:p w14:paraId="138E88BC" w14:textId="77777777" w:rsidR="00260C66" w:rsidRPr="00325349" w:rsidRDefault="00260C66" w:rsidP="00C96D0E">
      <w:pPr>
        <w:numPr>
          <w:ilvl w:val="0"/>
          <w:numId w:val="13"/>
        </w:numPr>
        <w:rPr>
          <w:lang w:val="nb-NO"/>
        </w:rPr>
      </w:pPr>
      <w:hyperlink r:id="rId21">
        <w:r w:rsidRPr="5ADE8AE3">
          <w:rPr>
            <w:rStyle w:val="Hyperkobling"/>
            <w:lang w:val="nb-NO"/>
          </w:rPr>
          <w:t>Lov om sosiale tjenester i arbeids- og velferdsforvaltningen (sosialtjenesteloven)</w:t>
        </w:r>
      </w:hyperlink>
    </w:p>
    <w:p w14:paraId="4628A1AF" w14:textId="09BC97EA" w:rsidR="5A8E45E2" w:rsidRDefault="5A8E45E2" w:rsidP="00C96D0E">
      <w:pPr>
        <w:numPr>
          <w:ilvl w:val="0"/>
          <w:numId w:val="13"/>
        </w:numPr>
        <w:rPr>
          <w:lang w:val="nb-NO"/>
        </w:rPr>
      </w:pPr>
      <w:hyperlink r:id="rId22">
        <w:r w:rsidRPr="5912E22D">
          <w:rPr>
            <w:rStyle w:val="Hyperkobling"/>
            <w:lang w:val="nb-NO"/>
          </w:rPr>
          <w:t>Lov om digital sikkerhet (digitalsikkerhetsloven)</w:t>
        </w:r>
      </w:hyperlink>
    </w:p>
    <w:p w14:paraId="1C35FE35" w14:textId="62F58661" w:rsidR="63B5C1F7" w:rsidRDefault="5645AAB8" w:rsidP="63B5C1F7">
      <w:pPr>
        <w:numPr>
          <w:ilvl w:val="0"/>
          <w:numId w:val="13"/>
        </w:numPr>
        <w:rPr>
          <w:lang w:val="nb-NO"/>
        </w:rPr>
      </w:pPr>
      <w:hyperlink r:id="rId23">
        <w:r w:rsidRPr="767447E3">
          <w:rPr>
            <w:rStyle w:val="Hyperkobling"/>
            <w:lang w:val="nb-NO"/>
          </w:rPr>
          <w:t>Lov om strålevern og bruk av stråling [strålevernloven</w:t>
        </w:r>
        <w:r w:rsidRPr="0618F914">
          <w:rPr>
            <w:rStyle w:val="Hyperkobling"/>
            <w:lang w:val="nb-NO"/>
          </w:rPr>
          <w:t>]</w:t>
        </w:r>
      </w:hyperlink>
    </w:p>
    <w:p w14:paraId="6E769D40" w14:textId="69CD5801" w:rsidR="0618F914" w:rsidRDefault="101A0917" w:rsidP="0618F914">
      <w:pPr>
        <w:numPr>
          <w:ilvl w:val="0"/>
          <w:numId w:val="13"/>
        </w:numPr>
        <w:rPr>
          <w:lang w:val="nb-NO"/>
        </w:rPr>
      </w:pPr>
      <w:hyperlink r:id="rId24">
        <w:r w:rsidRPr="733142C5">
          <w:rPr>
            <w:rStyle w:val="Hyperkobling"/>
            <w:lang w:val="nb-NO"/>
          </w:rPr>
          <w:t>Lov om nasjonal sikkerhet (sikkerhetsloven</w:t>
        </w:r>
        <w:r w:rsidRPr="00010FCE">
          <w:rPr>
            <w:rStyle w:val="Hyperkobling"/>
            <w:lang w:val="nb-NO"/>
          </w:rPr>
          <w:t>)</w:t>
        </w:r>
      </w:hyperlink>
    </w:p>
    <w:p w14:paraId="737EB4E3" w14:textId="3F9D569D" w:rsidR="00A479CD" w:rsidRPr="00260C66" w:rsidRDefault="7FA0FFB5" w:rsidP="4094C3FD">
      <w:pPr>
        <w:numPr>
          <w:ilvl w:val="0"/>
          <w:numId w:val="13"/>
        </w:numPr>
        <w:rPr>
          <w:lang w:val="nb-NO"/>
        </w:rPr>
      </w:pPr>
      <w:hyperlink r:id="rId25">
        <w:r w:rsidRPr="4094C3FD">
          <w:rPr>
            <w:rStyle w:val="Hyperkobling"/>
            <w:lang w:val="nb-NO"/>
          </w:rPr>
          <w:t>Lov om behandlingsmåten i forvaltningssaker (forvaltningsloven)</w:t>
        </w:r>
      </w:hyperlink>
    </w:p>
    <w:p w14:paraId="2D43B632" w14:textId="77777777" w:rsidR="00A479CD" w:rsidRPr="00260C66" w:rsidRDefault="7FA0FFB5" w:rsidP="4094C3FD">
      <w:pPr>
        <w:pStyle w:val="Listeavsnitt"/>
        <w:numPr>
          <w:ilvl w:val="0"/>
          <w:numId w:val="13"/>
        </w:numPr>
        <w:contextualSpacing w:val="0"/>
        <w:rPr>
          <w:lang w:val="nb-NO"/>
        </w:rPr>
      </w:pPr>
      <w:hyperlink r:id="rId26">
        <w:r w:rsidRPr="4094C3FD">
          <w:rPr>
            <w:rStyle w:val="Hyperkobling"/>
            <w:lang w:val="nb-NO"/>
          </w:rPr>
          <w:t>Lov om arbeidsmiljø, arbeidstid og stillingsvern mv. (arbeidsmiljøloven)</w:t>
        </w:r>
      </w:hyperlink>
    </w:p>
    <w:p w14:paraId="7E95A825" w14:textId="77777777" w:rsidR="00A479CD" w:rsidRPr="00260C66" w:rsidRDefault="7FA0FFB5" w:rsidP="4094C3FD">
      <w:pPr>
        <w:pStyle w:val="Listeavsnitt"/>
        <w:numPr>
          <w:ilvl w:val="0"/>
          <w:numId w:val="13"/>
        </w:numPr>
        <w:contextualSpacing w:val="0"/>
        <w:rPr>
          <w:lang w:val="nb-NO"/>
        </w:rPr>
      </w:pPr>
      <w:hyperlink r:id="rId27">
        <w:r w:rsidRPr="4094C3FD">
          <w:rPr>
            <w:rStyle w:val="Hyperkobling"/>
            <w:lang w:val="nb-NO"/>
          </w:rPr>
          <w:t>Lov om behandling av personopplysninger (personopplysningsloven)</w:t>
        </w:r>
      </w:hyperlink>
    </w:p>
    <w:p w14:paraId="39A22C7A" w14:textId="77777777" w:rsidR="00A479CD" w:rsidRPr="00260C66" w:rsidRDefault="7FA0FFB5" w:rsidP="4094C3FD">
      <w:pPr>
        <w:pStyle w:val="Listeavsnitt"/>
        <w:numPr>
          <w:ilvl w:val="0"/>
          <w:numId w:val="13"/>
        </w:numPr>
        <w:rPr>
          <w:lang w:val="nn-NO"/>
        </w:rPr>
      </w:pPr>
      <w:hyperlink r:id="rId28">
        <w:r w:rsidRPr="4094C3FD">
          <w:rPr>
            <w:rStyle w:val="Hyperkobling"/>
            <w:lang w:val="nn-NO"/>
          </w:rPr>
          <w:t>Lov om dokumentasjon og arkiv (arkivloven)</w:t>
        </w:r>
      </w:hyperlink>
    </w:p>
    <w:p w14:paraId="47034BC7" w14:textId="61CF5254" w:rsidR="00A479CD" w:rsidRPr="00260C66" w:rsidRDefault="2A7E13C1" w:rsidP="00C96D0E">
      <w:pPr>
        <w:numPr>
          <w:ilvl w:val="0"/>
          <w:numId w:val="13"/>
        </w:numPr>
      </w:pPr>
      <w:hyperlink r:id="rId29">
        <w:r w:rsidRPr="4094C3FD">
          <w:rPr>
            <w:rStyle w:val="Hyperkobling"/>
          </w:rPr>
          <w:t>Forskrift om kommunal beredskapsplikt</w:t>
        </w:r>
      </w:hyperlink>
    </w:p>
    <w:p w14:paraId="5E203E08" w14:textId="77777777" w:rsidR="00260C66" w:rsidRPr="00260C66" w:rsidRDefault="00260C66" w:rsidP="00C96D0E">
      <w:pPr>
        <w:numPr>
          <w:ilvl w:val="0"/>
          <w:numId w:val="13"/>
        </w:numPr>
        <w:rPr>
          <w:lang w:val="nb-NO"/>
        </w:rPr>
      </w:pPr>
      <w:hyperlink r:id="rId30" w:history="1">
        <w:r w:rsidRPr="00260C66">
          <w:rPr>
            <w:rStyle w:val="Hyperkobling"/>
            <w:lang w:val="nb-NO"/>
          </w:rPr>
          <w:t>Forskrift om krav til og organisering av kommunal legevaktsordning, ambulansetjeneste og medisinsk nødmeldetjeneste mv. (akuttmedisinforskriften)</w:t>
        </w:r>
      </w:hyperlink>
    </w:p>
    <w:p w14:paraId="15F8996B" w14:textId="77777777" w:rsidR="00260C66" w:rsidRPr="00260C66" w:rsidRDefault="20562781" w:rsidP="00C96D0E">
      <w:pPr>
        <w:numPr>
          <w:ilvl w:val="0"/>
          <w:numId w:val="13"/>
        </w:numPr>
        <w:rPr>
          <w:lang w:val="nb-NO"/>
        </w:rPr>
      </w:pPr>
      <w:hyperlink r:id="rId31">
        <w:r w:rsidRPr="4094C3FD">
          <w:rPr>
            <w:rStyle w:val="Hyperkobling"/>
          </w:rPr>
          <w:t>Forskrift om ledelse og kvalitetsforbedring i helse- og omsorgstjenesten</w:t>
        </w:r>
      </w:hyperlink>
    </w:p>
    <w:p w14:paraId="052C2A4A" w14:textId="77777777" w:rsidR="00260C66" w:rsidRPr="00260C66" w:rsidRDefault="20562781" w:rsidP="00C96D0E">
      <w:pPr>
        <w:numPr>
          <w:ilvl w:val="0"/>
          <w:numId w:val="13"/>
        </w:numPr>
        <w:ind w:left="714" w:hanging="357"/>
        <w:rPr>
          <w:lang w:val="nb-NO"/>
        </w:rPr>
      </w:pPr>
      <w:hyperlink r:id="rId32">
        <w:r w:rsidRPr="4094C3FD">
          <w:rPr>
            <w:rStyle w:val="Hyperkobling"/>
            <w:lang w:val="nb-NO"/>
          </w:rPr>
          <w:t>Forskrift om fastlegeordning i kommunene (fastlegeforskriften)</w:t>
        </w:r>
      </w:hyperlink>
    </w:p>
    <w:p w14:paraId="141E47BE" w14:textId="68237172" w:rsidR="2275501B" w:rsidRDefault="2275501B" w:rsidP="4094C3FD">
      <w:pPr>
        <w:numPr>
          <w:ilvl w:val="0"/>
          <w:numId w:val="13"/>
        </w:numPr>
        <w:ind w:left="714" w:hanging="357"/>
        <w:rPr>
          <w:lang w:val="nb-NO"/>
        </w:rPr>
      </w:pPr>
      <w:hyperlink r:id="rId33">
        <w:r w:rsidRPr="4094C3FD">
          <w:rPr>
            <w:rStyle w:val="Hyperkobling"/>
            <w:lang w:val="nb-NO"/>
          </w:rPr>
          <w:t>Forskrift om kommunens helsefremmende og forebyggende arbeid i helsestasjons- og skolehelsetjenesten</w:t>
        </w:r>
      </w:hyperlink>
    </w:p>
    <w:p w14:paraId="644D6438" w14:textId="501B527E" w:rsidR="513F4EC8" w:rsidRDefault="513F4EC8" w:rsidP="00C96D0E">
      <w:pPr>
        <w:numPr>
          <w:ilvl w:val="0"/>
          <w:numId w:val="13"/>
        </w:numPr>
        <w:ind w:left="714" w:hanging="357"/>
        <w:rPr>
          <w:lang w:val="nb-NO"/>
        </w:rPr>
      </w:pPr>
      <w:hyperlink r:id="rId34">
        <w:r w:rsidRPr="7193C8F8">
          <w:rPr>
            <w:rStyle w:val="Hyperkobling"/>
            <w:lang w:val="nb-NO"/>
          </w:rPr>
          <w:t>Forskrift om kvalitet i pleie- og omsorgstjenestene for tjenesteyting (kvalitetsforskriften)</w:t>
        </w:r>
      </w:hyperlink>
    </w:p>
    <w:p w14:paraId="52395E1B" w14:textId="4FD1D44C" w:rsidR="7CF35238" w:rsidRDefault="7CF35238" w:rsidP="00C96D0E">
      <w:pPr>
        <w:numPr>
          <w:ilvl w:val="0"/>
          <w:numId w:val="13"/>
        </w:numPr>
        <w:spacing w:after="240"/>
        <w:ind w:left="714" w:hanging="357"/>
        <w:rPr>
          <w:rStyle w:val="Hyperkobling"/>
          <w:lang w:val="nb-NO"/>
        </w:rPr>
      </w:pPr>
      <w:hyperlink r:id="rId35">
        <w:r w:rsidRPr="7193C8F8">
          <w:rPr>
            <w:rStyle w:val="Hyperkobling"/>
            <w:lang w:val="nb-NO"/>
          </w:rPr>
          <w:t>Forskrift om varsling av og tiltak ved alvorlige hendelser av betydning for internasjonal folkehelse mv. (IHR-forskriften) - Lovdata</w:t>
        </w:r>
      </w:hyperlink>
    </w:p>
    <w:p w14:paraId="0A5EFB0E" w14:textId="16CB00DB" w:rsidR="00260C66" w:rsidRPr="00260C66" w:rsidRDefault="00260C66" w:rsidP="00260C66">
      <w:pPr>
        <w:rPr>
          <w:lang w:val="nb-NO"/>
        </w:rPr>
      </w:pPr>
      <w:r w:rsidRPr="00260C66">
        <w:rPr>
          <w:lang w:val="nb-NO"/>
        </w:rPr>
        <w:t>Videre bygger kommunens plan på nasjonale helseberedskapsplaner og faglige veiledere, herunder:</w:t>
      </w:r>
    </w:p>
    <w:p w14:paraId="78D20076" w14:textId="77777777" w:rsidR="00260C66" w:rsidRPr="00260C66" w:rsidRDefault="00260C66" w:rsidP="00C96D0E">
      <w:pPr>
        <w:numPr>
          <w:ilvl w:val="0"/>
          <w:numId w:val="14"/>
        </w:numPr>
        <w:rPr>
          <w:lang w:val="nb-NO"/>
        </w:rPr>
      </w:pPr>
      <w:hyperlink r:id="rId36" w:history="1">
        <w:r w:rsidRPr="00260C66">
          <w:rPr>
            <w:rStyle w:val="Hyperkobling"/>
            <w:lang w:val="nb-NO"/>
          </w:rPr>
          <w:t>Nasjonal helseberedskapsplan</w:t>
        </w:r>
      </w:hyperlink>
    </w:p>
    <w:p w14:paraId="2B68AE87" w14:textId="154833BC" w:rsidR="00260C66" w:rsidRPr="00D5123A" w:rsidRDefault="00260C66" w:rsidP="00C96D0E">
      <w:pPr>
        <w:numPr>
          <w:ilvl w:val="0"/>
          <w:numId w:val="14"/>
        </w:numPr>
        <w:rPr>
          <w:lang w:val="nb-NO"/>
        </w:rPr>
      </w:pPr>
      <w:hyperlink r:id="rId37">
        <w:r w:rsidRPr="5E603823">
          <w:rPr>
            <w:rStyle w:val="Hyperkobling"/>
            <w:lang w:val="nb-NO"/>
          </w:rPr>
          <w:t xml:space="preserve">Nasjonal veileder for psykososiale tiltak ved kriser, ulykker og katastrofer </w:t>
        </w:r>
      </w:hyperlink>
      <w:r w:rsidR="00D5123A">
        <w:t xml:space="preserve">(se særlig </w:t>
      </w:r>
      <w:hyperlink r:id="rId38">
        <w:r w:rsidR="00D5123A" w:rsidRPr="5E603823">
          <w:rPr>
            <w:rStyle w:val="Hyperkobling"/>
          </w:rPr>
          <w:t>Plan for kommunens psykososiale oppfølging</w:t>
        </w:r>
      </w:hyperlink>
      <w:r w:rsidR="00D5123A" w:rsidRPr="5E603823">
        <w:rPr>
          <w:lang w:val="nb-NO"/>
        </w:rPr>
        <w:t>)</w:t>
      </w:r>
    </w:p>
    <w:p w14:paraId="40C55892" w14:textId="7CA2FA3D" w:rsidR="60DE6C7B" w:rsidRDefault="60DE6C7B" w:rsidP="00C96D0E">
      <w:pPr>
        <w:numPr>
          <w:ilvl w:val="0"/>
          <w:numId w:val="14"/>
        </w:numPr>
        <w:rPr>
          <w:lang w:val="nb-NO"/>
        </w:rPr>
      </w:pPr>
      <w:hyperlink r:id="rId39">
        <w:r w:rsidRPr="5E603823">
          <w:rPr>
            <w:rStyle w:val="Hyperkobling"/>
            <w:lang w:val="nb-NO"/>
          </w:rPr>
          <w:t>Prioriteringer i kommunale helse- og omsorgstjenester - Helsedirektoratet</w:t>
        </w:r>
      </w:hyperlink>
    </w:p>
    <w:p w14:paraId="69FC403D" w14:textId="77777777" w:rsidR="00260C66" w:rsidRPr="00260C66" w:rsidRDefault="00260C66" w:rsidP="00C96D0E">
      <w:pPr>
        <w:numPr>
          <w:ilvl w:val="0"/>
          <w:numId w:val="14"/>
        </w:numPr>
        <w:rPr>
          <w:lang w:val="nb-NO"/>
        </w:rPr>
      </w:pPr>
      <w:hyperlink r:id="rId40" w:history="1">
        <w:r w:rsidRPr="00260C66">
          <w:rPr>
            <w:rStyle w:val="Hyperkobling"/>
            <w:lang w:val="nb-NO"/>
          </w:rPr>
          <w:t>Helsedirektoratets veileder for kommuneoverlegefunksjonen</w:t>
        </w:r>
      </w:hyperlink>
    </w:p>
    <w:p w14:paraId="0D396424" w14:textId="77777777" w:rsidR="00260C66" w:rsidRPr="007F086C" w:rsidRDefault="20562781" w:rsidP="00C96D0E">
      <w:pPr>
        <w:numPr>
          <w:ilvl w:val="0"/>
          <w:numId w:val="14"/>
        </w:numPr>
        <w:rPr>
          <w:lang w:val="nb-NO"/>
        </w:rPr>
      </w:pPr>
      <w:hyperlink r:id="rId41">
        <w:r w:rsidRPr="4094C3FD">
          <w:rPr>
            <w:rStyle w:val="Hyperkobling"/>
          </w:rPr>
          <w:t>Helsedirektoratets veileder for legevakt og legevaktsentral</w:t>
        </w:r>
      </w:hyperlink>
    </w:p>
    <w:p w14:paraId="2FCEC3E6" w14:textId="5564DEBA" w:rsidR="4E753187" w:rsidRDefault="4E753187" w:rsidP="4094C3FD">
      <w:pPr>
        <w:numPr>
          <w:ilvl w:val="0"/>
          <w:numId w:val="14"/>
        </w:numPr>
        <w:rPr>
          <w:lang w:val="nb-NO"/>
        </w:rPr>
      </w:pPr>
      <w:hyperlink r:id="rId42">
        <w:r w:rsidRPr="4094C3FD">
          <w:rPr>
            <w:rStyle w:val="Hyperkobling"/>
            <w:lang w:val="nb-NO"/>
          </w:rPr>
          <w:t>DSBs veileder for overordnet beredskapsplan</w:t>
        </w:r>
      </w:hyperlink>
    </w:p>
    <w:p w14:paraId="6740F132" w14:textId="5676C0F9" w:rsidR="4E753187" w:rsidRDefault="4E753187" w:rsidP="4094C3FD">
      <w:pPr>
        <w:numPr>
          <w:ilvl w:val="0"/>
          <w:numId w:val="14"/>
        </w:numPr>
        <w:rPr>
          <w:lang w:val="nb-NO"/>
        </w:rPr>
      </w:pPr>
      <w:hyperlink r:id="rId43">
        <w:r w:rsidRPr="4094C3FD">
          <w:rPr>
            <w:rStyle w:val="Hyperkobling"/>
            <w:lang w:val="nb-NO"/>
          </w:rPr>
          <w:t>DSBs veileder i kontinuitetsplanlegging</w:t>
        </w:r>
      </w:hyperlink>
    </w:p>
    <w:p w14:paraId="01B720F3" w14:textId="5ED4556F" w:rsidR="4E753187" w:rsidRDefault="4E753187" w:rsidP="4094C3FD">
      <w:pPr>
        <w:numPr>
          <w:ilvl w:val="0"/>
          <w:numId w:val="14"/>
        </w:numPr>
        <w:rPr>
          <w:lang w:val="nb-NO"/>
        </w:rPr>
      </w:pPr>
      <w:hyperlink r:id="rId44">
        <w:r w:rsidRPr="4094C3FD">
          <w:rPr>
            <w:rStyle w:val="Hyperkobling"/>
            <w:lang w:val="nb-NO"/>
          </w:rPr>
          <w:t>DSBs veileder om kommunale informasjonspunkter</w:t>
        </w:r>
      </w:hyperlink>
    </w:p>
    <w:p w14:paraId="4A76A103" w14:textId="0B6507FE" w:rsidR="72A1A726" w:rsidRDefault="531E28A2" w:rsidP="00C96D0E">
      <w:pPr>
        <w:numPr>
          <w:ilvl w:val="0"/>
          <w:numId w:val="14"/>
        </w:numPr>
        <w:rPr>
          <w:lang w:val="nb-NO"/>
        </w:rPr>
      </w:pPr>
      <w:hyperlink r:id="rId45">
        <w:r w:rsidRPr="4094C3FD">
          <w:rPr>
            <w:rStyle w:val="Hyperkobling"/>
            <w:lang w:val="nb-NO"/>
          </w:rPr>
          <w:t>Helsetjenestens organisering på skadested - Nasjonal veileder</w:t>
        </w:r>
      </w:hyperlink>
    </w:p>
    <w:p w14:paraId="7C40813A" w14:textId="634A7761" w:rsidR="72A1A726" w:rsidRDefault="531E28A2" w:rsidP="00C96D0E">
      <w:pPr>
        <w:numPr>
          <w:ilvl w:val="0"/>
          <w:numId w:val="14"/>
        </w:numPr>
        <w:rPr>
          <w:lang w:val="nb-NO"/>
        </w:rPr>
      </w:pPr>
      <w:hyperlink r:id="rId46">
        <w:r w:rsidRPr="4094C3FD">
          <w:rPr>
            <w:rStyle w:val="Hyperkobling"/>
            <w:lang w:val="nb-NO"/>
          </w:rPr>
          <w:t>Masseskadetriage - Nasjonal veileder</w:t>
        </w:r>
      </w:hyperlink>
      <w:r w:rsidRPr="4094C3FD">
        <w:rPr>
          <w:lang w:val="nb-NO"/>
        </w:rPr>
        <w:t xml:space="preserve"> (under revisjon)</w:t>
      </w:r>
    </w:p>
    <w:p w14:paraId="74D552D7" w14:textId="009DF2B5" w:rsidR="5736471F" w:rsidRDefault="5736471F" w:rsidP="4094C3FD">
      <w:pPr>
        <w:numPr>
          <w:ilvl w:val="0"/>
          <w:numId w:val="14"/>
        </w:numPr>
        <w:rPr>
          <w:lang w:val="nb-NO"/>
        </w:rPr>
      </w:pPr>
      <w:hyperlink r:id="rId47">
        <w:r w:rsidRPr="4094C3FD">
          <w:rPr>
            <w:rStyle w:val="Hyperkobling"/>
            <w:lang w:val="nb-NO"/>
          </w:rPr>
          <w:t>Nødnett i helsetjenesten - Helsedirektoratet</w:t>
        </w:r>
      </w:hyperlink>
    </w:p>
    <w:p w14:paraId="4BCE2EF2" w14:textId="7F2EC075" w:rsidR="72A1A726" w:rsidRDefault="72A1A726" w:rsidP="00C96D0E">
      <w:pPr>
        <w:numPr>
          <w:ilvl w:val="0"/>
          <w:numId w:val="14"/>
        </w:numPr>
        <w:rPr>
          <w:lang w:val="nb-NO"/>
        </w:rPr>
      </w:pPr>
      <w:hyperlink r:id="rId48">
        <w:r w:rsidRPr="6905FA0C">
          <w:rPr>
            <w:rStyle w:val="Hyperkobling"/>
            <w:lang w:val="nb-NO"/>
          </w:rPr>
          <w:t>Pågående livstruende vold (PLIVO) - Helsedirektoratet</w:t>
        </w:r>
      </w:hyperlink>
    </w:p>
    <w:p w14:paraId="384DC791" w14:textId="629C7BF4" w:rsidR="72A1A726" w:rsidRDefault="72A1A726" w:rsidP="00C96D0E">
      <w:pPr>
        <w:numPr>
          <w:ilvl w:val="0"/>
          <w:numId w:val="14"/>
        </w:numPr>
        <w:rPr>
          <w:lang w:val="nb-NO"/>
        </w:rPr>
      </w:pPr>
      <w:hyperlink r:id="rId49">
        <w:r w:rsidRPr="6905FA0C">
          <w:rPr>
            <w:rStyle w:val="Hyperkobling"/>
            <w:lang w:val="nb-NO"/>
          </w:rPr>
          <w:t>Helsetjenestens og politiets ansvar for personer med psykisk lidelse – oppgaver og samarbeid - Helsedirektoratet</w:t>
        </w:r>
      </w:hyperlink>
    </w:p>
    <w:p w14:paraId="621CAAFF" w14:textId="16DA5638" w:rsidR="226EC911" w:rsidRDefault="3DAD4C18" w:rsidP="4094C3FD">
      <w:pPr>
        <w:numPr>
          <w:ilvl w:val="0"/>
          <w:numId w:val="14"/>
        </w:numPr>
        <w:spacing w:after="240"/>
        <w:rPr>
          <w:lang w:val="nb-NO"/>
        </w:rPr>
      </w:pPr>
      <w:hyperlink r:id="rId50">
        <w:r w:rsidRPr="4094C3FD">
          <w:rPr>
            <w:rStyle w:val="Hyperkobling"/>
          </w:rPr>
          <w:t xml:space="preserve">Veileder om helse-og omsorgstjenester til innsatte i </w:t>
        </w:r>
        <w:r w:rsidR="44EE845F" w:rsidRPr="4094C3FD">
          <w:rPr>
            <w:rStyle w:val="Hyperkobling"/>
          </w:rPr>
          <w:t>fengsel</w:t>
        </w:r>
      </w:hyperlink>
    </w:p>
    <w:tbl>
      <w:tblPr>
        <w:tblStyle w:val="Tabellrutenett"/>
        <w:tblW w:w="0" w:type="auto"/>
        <w:tblLook w:val="04A0" w:firstRow="1" w:lastRow="0" w:firstColumn="1" w:lastColumn="0" w:noHBand="0" w:noVBand="1"/>
      </w:tblPr>
      <w:tblGrid>
        <w:gridCol w:w="9062"/>
      </w:tblGrid>
      <w:tr w:rsidR="00260C66" w:rsidRPr="00260C66" w14:paraId="4BE2F083" w14:textId="77777777" w:rsidTr="4094C3FD">
        <w:tc>
          <w:tcPr>
            <w:tcW w:w="9062" w:type="dxa"/>
            <w:shd w:val="clear" w:color="auto" w:fill="C6D9F1" w:themeFill="text2" w:themeFillTint="33"/>
          </w:tcPr>
          <w:p w14:paraId="7976E8F4" w14:textId="33316E0B" w:rsidR="00260C66" w:rsidRPr="00260C66" w:rsidRDefault="002E1A9C" w:rsidP="4094C3FD">
            <w:pPr>
              <w:spacing w:before="120" w:after="120" w:line="259" w:lineRule="auto"/>
              <w:ind w:left="0"/>
              <w:rPr>
                <w:b/>
                <w:bCs/>
                <w:lang w:val="nb-NO"/>
              </w:rPr>
            </w:pPr>
            <w:r>
              <w:rPr>
                <w:b/>
                <w:bCs/>
                <w:lang w:val="nb-NO"/>
              </w:rPr>
              <w:t>T</w:t>
            </w:r>
            <w:r w:rsidR="66EF6D73" w:rsidRPr="4094C3FD">
              <w:rPr>
                <w:b/>
                <w:bCs/>
                <w:lang w:val="nb-NO"/>
              </w:rPr>
              <w:t>ips til lokal tilpasning</w:t>
            </w:r>
            <w:r w:rsidR="20562781" w:rsidRPr="4094C3FD">
              <w:rPr>
                <w:b/>
                <w:bCs/>
                <w:lang w:val="nb-NO"/>
              </w:rPr>
              <w:t>:</w:t>
            </w:r>
          </w:p>
          <w:p w14:paraId="61D3E355" w14:textId="77777777" w:rsidR="00260C66" w:rsidRPr="00260C66" w:rsidRDefault="00260C66" w:rsidP="00C96D0E">
            <w:pPr>
              <w:numPr>
                <w:ilvl w:val="0"/>
                <w:numId w:val="26"/>
              </w:numPr>
              <w:spacing w:after="120" w:line="259" w:lineRule="auto"/>
              <w:rPr>
                <w:lang w:val="nb-NO"/>
              </w:rPr>
            </w:pPr>
            <w:r w:rsidRPr="00260C66">
              <w:rPr>
                <w:lang w:val="nb-NO"/>
              </w:rPr>
              <w:t xml:space="preserve">Oversikten over lover, forskrifter, planer og veiledere er ikke uttømmende. </w:t>
            </w:r>
          </w:p>
          <w:p w14:paraId="56C37E19" w14:textId="52FF7E9D" w:rsidR="00260C66" w:rsidRPr="00260C66" w:rsidRDefault="1CFDA48C" w:rsidP="00C96D0E">
            <w:pPr>
              <w:numPr>
                <w:ilvl w:val="0"/>
                <w:numId w:val="26"/>
              </w:numPr>
              <w:spacing w:after="120" w:line="259" w:lineRule="auto"/>
              <w:rPr>
                <w:b/>
                <w:bCs/>
                <w:lang w:val="nb-NO"/>
              </w:rPr>
            </w:pPr>
            <w:r w:rsidRPr="7E415B27">
              <w:rPr>
                <w:lang w:val="nb-NO"/>
              </w:rPr>
              <w:t>V</w:t>
            </w:r>
            <w:r w:rsidR="090D7C6F" w:rsidRPr="7E415B27">
              <w:rPr>
                <w:lang w:val="nb-NO"/>
              </w:rPr>
              <w:t>ed</w:t>
            </w:r>
            <w:r w:rsidR="00260C66" w:rsidRPr="00260C66">
              <w:rPr>
                <w:lang w:val="nb-NO"/>
              </w:rPr>
              <w:t xml:space="preserve"> særskilte hendelser</w:t>
            </w:r>
            <w:r w:rsidR="009E6E74">
              <w:rPr>
                <w:lang w:val="nb-NO"/>
              </w:rPr>
              <w:t>, kan det</w:t>
            </w:r>
            <w:r w:rsidR="00260C66" w:rsidRPr="00260C66">
              <w:rPr>
                <w:lang w:val="nb-NO"/>
              </w:rPr>
              <w:t xml:space="preserve"> være behov for å legge til annet relevant regelverk</w:t>
            </w:r>
            <w:r w:rsidR="00857B1A">
              <w:rPr>
                <w:lang w:val="nb-NO"/>
              </w:rPr>
              <w:t xml:space="preserve"> i det rettslige grunnlaget</w:t>
            </w:r>
            <w:r w:rsidR="00260C66" w:rsidRPr="00260C66">
              <w:rPr>
                <w:lang w:val="nb-NO"/>
              </w:rPr>
              <w:t xml:space="preserve">. </w:t>
            </w:r>
            <w:r w:rsidR="00292A9D">
              <w:rPr>
                <w:lang w:val="nb-NO"/>
              </w:rPr>
              <w:t xml:space="preserve">Enkelte </w:t>
            </w:r>
            <w:r w:rsidR="39781F77" w:rsidRPr="1C12E0BC">
              <w:rPr>
                <w:lang w:val="nb-NO"/>
              </w:rPr>
              <w:t>k</w:t>
            </w:r>
            <w:r w:rsidR="090D7C6F" w:rsidRPr="1C12E0BC">
              <w:rPr>
                <w:lang w:val="nb-NO"/>
              </w:rPr>
              <w:t>ommuner</w:t>
            </w:r>
            <w:r w:rsidR="00260C66" w:rsidRPr="00260C66">
              <w:rPr>
                <w:lang w:val="nb-NO"/>
              </w:rPr>
              <w:t xml:space="preserve"> kan også være pålagt </w:t>
            </w:r>
            <w:r w:rsidR="00260C66" w:rsidRPr="00260C66" w:rsidDel="00E22703">
              <w:rPr>
                <w:lang w:val="nb-NO"/>
              </w:rPr>
              <w:t>eksempelvis</w:t>
            </w:r>
            <w:r w:rsidR="00260C66" w:rsidRPr="00260C66">
              <w:rPr>
                <w:lang w:val="nb-NO"/>
              </w:rPr>
              <w:t xml:space="preserve"> krav om planer for krigsutflytting mv.</w:t>
            </w:r>
          </w:p>
          <w:p w14:paraId="24C956E8" w14:textId="0EBADAE0" w:rsidR="00260C66" w:rsidRPr="00260C66" w:rsidRDefault="200AF40D" w:rsidP="00C96D0E">
            <w:pPr>
              <w:numPr>
                <w:ilvl w:val="0"/>
                <w:numId w:val="26"/>
              </w:numPr>
              <w:spacing w:after="120" w:line="259" w:lineRule="auto"/>
              <w:rPr>
                <w:lang w:val="nb-NO"/>
              </w:rPr>
            </w:pPr>
            <w:r w:rsidRPr="30EB940F">
              <w:rPr>
                <w:lang w:val="nb-NO"/>
              </w:rPr>
              <w:t>I</w:t>
            </w:r>
            <w:r w:rsidR="00260C66" w:rsidRPr="30EB940F">
              <w:rPr>
                <w:lang w:val="nb-NO"/>
              </w:rPr>
              <w:t>nkluder andre lover, forskrifter, eventuelle nasjonale vedtak og veiledere som er relevant</w:t>
            </w:r>
            <w:r w:rsidR="04177C37" w:rsidRPr="30EB940F">
              <w:rPr>
                <w:lang w:val="nb-NO"/>
              </w:rPr>
              <w:t>e</w:t>
            </w:r>
            <w:r w:rsidR="00260C66" w:rsidRPr="30EB940F">
              <w:rPr>
                <w:lang w:val="nb-NO"/>
              </w:rPr>
              <w:t xml:space="preserve"> for kommunen. </w:t>
            </w:r>
          </w:p>
          <w:p w14:paraId="39AA0DDF" w14:textId="28E6BA0B" w:rsidR="00260C66" w:rsidRPr="00260C66" w:rsidRDefault="772DB160" w:rsidP="00C96D0E">
            <w:pPr>
              <w:numPr>
                <w:ilvl w:val="0"/>
                <w:numId w:val="26"/>
              </w:numPr>
              <w:spacing w:after="120" w:line="259" w:lineRule="auto"/>
              <w:rPr>
                <w:lang w:val="nb-NO"/>
              </w:rPr>
            </w:pPr>
            <w:r w:rsidRPr="30EB940F">
              <w:rPr>
                <w:lang w:val="nb-NO"/>
              </w:rPr>
              <w:lastRenderedPageBreak/>
              <w:t>Ta inn</w:t>
            </w:r>
            <w:r w:rsidR="00260C66" w:rsidRPr="30EB940F">
              <w:rPr>
                <w:lang w:val="nb-NO"/>
              </w:rPr>
              <w:t xml:space="preserve"> egne referanser til lokale avtaler og samarbeidsavtaler med andre, slik som interkommunalt samarbeid, avtaler med helseforetaket (helsefellesskapet), frivillige organisasjoner og private. </w:t>
            </w:r>
          </w:p>
        </w:tc>
      </w:tr>
    </w:tbl>
    <w:p w14:paraId="1C61D790" w14:textId="0AC32E4F" w:rsidR="431BE1DC" w:rsidRPr="00864FE9" w:rsidRDefault="431BE1DC" w:rsidP="00864FE9">
      <w:pPr>
        <w:pStyle w:val="Overskrift1"/>
      </w:pPr>
      <w:bookmarkStart w:id="18" w:name="_Toc232600249"/>
      <w:r w:rsidRPr="00864FE9">
        <w:lastRenderedPageBreak/>
        <w:t>Ansvar og myndighet</w:t>
      </w:r>
      <w:bookmarkEnd w:id="18"/>
    </w:p>
    <w:p w14:paraId="6D0F1BEB" w14:textId="438F0665" w:rsidR="431BE1DC" w:rsidRPr="00864FE9" w:rsidRDefault="431BE1DC" w:rsidP="00864FE9">
      <w:pPr>
        <w:pStyle w:val="Overskrift2"/>
      </w:pPr>
      <w:bookmarkStart w:id="19" w:name="_Toc232600250"/>
      <w:r w:rsidRPr="00864FE9">
        <w:t>Ansvar og fullmakter på de ulike nivåene i organisasjonen</w:t>
      </w:r>
      <w:bookmarkEnd w:id="19"/>
    </w:p>
    <w:p w14:paraId="52368F01" w14:textId="5E3922BE" w:rsidR="431BE1DC" w:rsidRDefault="4EBFF733" w:rsidP="4094C3FD">
      <w:pPr>
        <w:ind w:left="0"/>
        <w:rPr>
          <w:lang w:val="nb-NO"/>
        </w:rPr>
      </w:pPr>
      <w:r w:rsidRPr="4094C3FD">
        <w:rPr>
          <w:lang w:val="nb-NO"/>
        </w:rPr>
        <w:t xml:space="preserve">Ved kriser og katastrofer er kommunen organisert i </w:t>
      </w:r>
      <w:r w:rsidR="0273815F" w:rsidRPr="4094C3FD">
        <w:rPr>
          <w:lang w:val="nb-NO"/>
        </w:rPr>
        <w:t xml:space="preserve">&lt; tilpasses &gt; </w:t>
      </w:r>
      <w:r w:rsidRPr="4094C3FD">
        <w:rPr>
          <w:lang w:val="nb-NO"/>
        </w:rPr>
        <w:t>tre nivåer:</w:t>
      </w:r>
    </w:p>
    <w:p w14:paraId="4EBD26CF" w14:textId="10EF3271" w:rsidR="431BE1DC" w:rsidRDefault="431BE1DC" w:rsidP="00C96D0E">
      <w:pPr>
        <w:numPr>
          <w:ilvl w:val="0"/>
          <w:numId w:val="15"/>
        </w:numPr>
      </w:pPr>
      <w:r w:rsidRPr="7B725E55">
        <w:t>Nivå 1: Kommunens kriseledelse, som ifølge overordnet beredskapsplan for kommunen ledes av &lt; for eksempel kommunedirektøren &gt; og er organisert med følgende deltakere &lt; fylles inn &gt;. Omtales i administrativ og operativ plan som «kriseledelsen»</w:t>
      </w:r>
    </w:p>
    <w:p w14:paraId="665B377F" w14:textId="224536F2" w:rsidR="431BE1DC" w:rsidRDefault="431BE1DC" w:rsidP="00C96D0E">
      <w:pPr>
        <w:numPr>
          <w:ilvl w:val="0"/>
          <w:numId w:val="15"/>
        </w:numPr>
      </w:pPr>
      <w:r w:rsidRPr="7B725E55">
        <w:t>Nivå 2: Sektorledelse, som ledes av &lt; for eksempel kommunalsjef &gt; og er organisert med følgende deltakere &lt; fylles inn &gt;.</w:t>
      </w:r>
    </w:p>
    <w:p w14:paraId="4187E892" w14:textId="58B9BF96" w:rsidR="431BE1DC" w:rsidRDefault="431BE1DC" w:rsidP="00C96D0E">
      <w:pPr>
        <w:numPr>
          <w:ilvl w:val="0"/>
          <w:numId w:val="15"/>
        </w:numPr>
      </w:pPr>
      <w:r w:rsidRPr="7B725E55">
        <w:t>Nivå 3: Virksomhetsledelse, som ledes av &lt; virksomhetsleder &gt; og har forhåndsdefinerte personer til å ivareta følgende funksjoner &lt; fylles inn &gt;.</w:t>
      </w:r>
    </w:p>
    <w:p w14:paraId="5B4EBA04" w14:textId="58305036" w:rsidR="431BE1DC" w:rsidRDefault="4EBFF733" w:rsidP="4094C3FD">
      <w:pPr>
        <w:ind w:left="0"/>
      </w:pPr>
      <w:r>
        <w:t>Følgende ansvar og fullmakter er tildelt på de ulike nivåene:</w:t>
      </w:r>
    </w:p>
    <w:p w14:paraId="57CC1BB5" w14:textId="77777777" w:rsidR="431BE1DC" w:rsidRDefault="431BE1DC" w:rsidP="00C96D0E">
      <w:pPr>
        <w:numPr>
          <w:ilvl w:val="0"/>
          <w:numId w:val="24"/>
        </w:numPr>
      </w:pPr>
      <w:r>
        <w:t>&lt; Fylles ut &gt;</w:t>
      </w:r>
    </w:p>
    <w:p w14:paraId="5C74710D" w14:textId="3D3E0688" w:rsidR="431BE1DC" w:rsidRDefault="431BE1DC" w:rsidP="00C96D0E">
      <w:pPr>
        <w:numPr>
          <w:ilvl w:val="0"/>
          <w:numId w:val="24"/>
        </w:numPr>
      </w:pPr>
      <w:r>
        <w:t>&lt; Fylles ut &gt;</w:t>
      </w:r>
    </w:p>
    <w:p w14:paraId="3A64714D" w14:textId="47465E6D" w:rsidR="53FCDA49" w:rsidRDefault="53FCDA49" w:rsidP="00C96D0E">
      <w:pPr>
        <w:numPr>
          <w:ilvl w:val="0"/>
          <w:numId w:val="24"/>
        </w:numPr>
      </w:pPr>
      <w:r w:rsidRPr="7B725E55">
        <w:t>&lt; Fylles ut &gt;</w:t>
      </w:r>
    </w:p>
    <w:p w14:paraId="71571837" w14:textId="19547CEC" w:rsidR="649E7A23" w:rsidRDefault="30E22912" w:rsidP="4094C3FD">
      <w:pPr>
        <w:ind w:left="0"/>
      </w:pPr>
      <w:r>
        <w:t>Videre er følgende roller tildelt følgende fullmakter:</w:t>
      </w:r>
    </w:p>
    <w:p w14:paraId="6D4797D7" w14:textId="20ADC268" w:rsidR="7384D013" w:rsidRDefault="7384D013" w:rsidP="00C96D0E">
      <w:pPr>
        <w:pStyle w:val="Listeavsnitt"/>
        <w:numPr>
          <w:ilvl w:val="0"/>
          <w:numId w:val="44"/>
        </w:numPr>
      </w:pPr>
      <w:r w:rsidRPr="7B725E55">
        <w:t xml:space="preserve">&lt; Kan for eksempel gjelde for </w:t>
      </w:r>
      <w:r w:rsidRPr="4FF6EE01">
        <w:t xml:space="preserve">kommuneoverlegen og </w:t>
      </w:r>
      <w:r w:rsidRPr="7B725E55">
        <w:t>leder</w:t>
      </w:r>
      <w:r w:rsidRPr="7E15B014">
        <w:t xml:space="preserve"> av psykososialt kriseteam &gt;</w:t>
      </w:r>
    </w:p>
    <w:p w14:paraId="23D8ED2C" w14:textId="23BE6539" w:rsidR="431BE1DC" w:rsidRDefault="4EBFF733" w:rsidP="4094C3FD">
      <w:pPr>
        <w:spacing w:after="240"/>
        <w:ind w:left="0"/>
        <w:rPr>
          <w:b/>
          <w:bCs/>
        </w:rPr>
      </w:pPr>
      <w:r w:rsidRPr="4094C3FD">
        <w:rPr>
          <w:lang w:val="nb-NO"/>
        </w:rPr>
        <w:t>Selv om det er iverksatt krisehåndtering på et høyere nivå, kan det være tjenester og virksomheter som ikke er berørt av hendelsen. Tjenester som ikke er berørt fortsetter med sin normale drift og normale kommunikasjonslinjer, om ikke annet er bestemt.</w:t>
      </w:r>
    </w:p>
    <w:p w14:paraId="400C9D15" w14:textId="76EBB44F" w:rsidR="4094C3FD" w:rsidRDefault="4094C3FD">
      <w:r>
        <w:br w:type="page"/>
      </w:r>
    </w:p>
    <w:tbl>
      <w:tblPr>
        <w:tblStyle w:val="Tabellrutenett"/>
        <w:tblW w:w="0" w:type="auto"/>
        <w:tblLook w:val="06A0" w:firstRow="1" w:lastRow="0" w:firstColumn="1" w:lastColumn="0" w:noHBand="1" w:noVBand="1"/>
      </w:tblPr>
      <w:tblGrid>
        <w:gridCol w:w="9060"/>
      </w:tblGrid>
      <w:tr w:rsidR="7B725E55" w14:paraId="72C7F055" w14:textId="77777777" w:rsidTr="4094C3FD">
        <w:trPr>
          <w:trHeight w:val="300"/>
        </w:trPr>
        <w:tc>
          <w:tcPr>
            <w:tcW w:w="9060" w:type="dxa"/>
            <w:shd w:val="clear" w:color="auto" w:fill="DAE8F8"/>
          </w:tcPr>
          <w:p w14:paraId="6E807953" w14:textId="5D489FF6" w:rsidR="431BE1DC" w:rsidRDefault="4EBFF733" w:rsidP="4094C3FD">
            <w:pPr>
              <w:spacing w:before="120" w:after="120"/>
              <w:ind w:left="0"/>
              <w:rPr>
                <w:b/>
                <w:bCs/>
              </w:rPr>
            </w:pPr>
            <w:r w:rsidRPr="4094C3FD">
              <w:rPr>
                <w:b/>
                <w:bCs/>
              </w:rPr>
              <w:lastRenderedPageBreak/>
              <w:t>Tips for lokal tilpasning:</w:t>
            </w:r>
          </w:p>
          <w:p w14:paraId="3B58CEEA" w14:textId="738AA7A3" w:rsidR="00326673" w:rsidRPr="00326673" w:rsidRDefault="6C32731F" w:rsidP="00326673">
            <w:pPr>
              <w:numPr>
                <w:ilvl w:val="0"/>
                <w:numId w:val="18"/>
              </w:numPr>
              <w:spacing w:after="120"/>
              <w:rPr>
                <w:lang w:val="nb-NO"/>
              </w:rPr>
            </w:pPr>
            <w:r w:rsidRPr="4094C3FD">
              <w:rPr>
                <w:lang w:val="nb-NO"/>
              </w:rPr>
              <w:t>Avklar ansvar, roller og fullmakter opp mot kommunens overordnede beredskapsplan</w:t>
            </w:r>
            <w:r w:rsidR="5AF7D3E2" w:rsidRPr="4094C3FD">
              <w:rPr>
                <w:lang w:val="nb-NO"/>
              </w:rPr>
              <w:t>.</w:t>
            </w:r>
            <w:r w:rsidRPr="4094C3FD">
              <w:rPr>
                <w:lang w:val="nb-NO"/>
              </w:rPr>
              <w:t xml:space="preserve"> </w:t>
            </w:r>
          </w:p>
          <w:p w14:paraId="5906AB57" w14:textId="67BFB689" w:rsidR="00326673" w:rsidRPr="00326673" w:rsidRDefault="6C32731F" w:rsidP="00326673">
            <w:pPr>
              <w:numPr>
                <w:ilvl w:val="0"/>
                <w:numId w:val="18"/>
              </w:numPr>
              <w:spacing w:after="120"/>
              <w:rPr>
                <w:lang w:val="nb-NO"/>
              </w:rPr>
            </w:pPr>
            <w:r w:rsidRPr="4094C3FD">
              <w:rPr>
                <w:lang w:val="nb-NO"/>
              </w:rPr>
              <w:t>Beskriv stedfortrederordninger for nøkkelroller</w:t>
            </w:r>
            <w:r w:rsidR="70120AFE" w:rsidRPr="4094C3FD">
              <w:rPr>
                <w:lang w:val="nb-NO"/>
              </w:rPr>
              <w:t>.</w:t>
            </w:r>
            <w:r w:rsidRPr="4094C3FD">
              <w:rPr>
                <w:lang w:val="nb-NO"/>
              </w:rPr>
              <w:t xml:space="preserve"> </w:t>
            </w:r>
          </w:p>
          <w:p w14:paraId="6FE81B9E" w14:textId="5937B921" w:rsidR="00326673" w:rsidRPr="00326673" w:rsidRDefault="6C32731F" w:rsidP="00326673">
            <w:pPr>
              <w:numPr>
                <w:ilvl w:val="0"/>
                <w:numId w:val="18"/>
              </w:numPr>
              <w:spacing w:after="120"/>
              <w:rPr>
                <w:lang w:val="nb-NO"/>
              </w:rPr>
            </w:pPr>
            <w:r w:rsidRPr="4094C3FD">
              <w:rPr>
                <w:lang w:val="nb-NO"/>
              </w:rPr>
              <w:t>Tilpass organisering til kommunens ledelsesstruktur og eventuelle interkommunale ordninger</w:t>
            </w:r>
            <w:r w:rsidR="7398A6D4" w:rsidRPr="4094C3FD">
              <w:rPr>
                <w:lang w:val="nb-NO"/>
              </w:rPr>
              <w:t>.</w:t>
            </w:r>
            <w:r w:rsidRPr="4094C3FD">
              <w:rPr>
                <w:lang w:val="nb-NO"/>
              </w:rPr>
              <w:t xml:space="preserve"> </w:t>
            </w:r>
          </w:p>
          <w:p w14:paraId="367875A2" w14:textId="4B962D89" w:rsidR="00326673" w:rsidRPr="00326673" w:rsidRDefault="6C32731F" w:rsidP="00326673">
            <w:pPr>
              <w:numPr>
                <w:ilvl w:val="0"/>
                <w:numId w:val="18"/>
              </w:numPr>
              <w:spacing w:after="120"/>
              <w:rPr>
                <w:lang w:val="nb-NO"/>
              </w:rPr>
            </w:pPr>
            <w:r w:rsidRPr="4094C3FD">
              <w:rPr>
                <w:lang w:val="nb-NO"/>
              </w:rPr>
              <w:t>Tydeliggjør fullmakter knyttet til personell, arbeidstid og ressursdisponering</w:t>
            </w:r>
            <w:r w:rsidR="7806E1E3" w:rsidRPr="4094C3FD">
              <w:rPr>
                <w:lang w:val="nb-NO"/>
              </w:rPr>
              <w:t>.</w:t>
            </w:r>
          </w:p>
          <w:p w14:paraId="2E502FB1" w14:textId="557D9D43" w:rsidR="46AD027D" w:rsidRDefault="228510D5" w:rsidP="665E2B52">
            <w:pPr>
              <w:spacing w:after="120"/>
              <w:rPr>
                <w:lang w:val="nb-NO"/>
              </w:rPr>
            </w:pPr>
            <w:r w:rsidRPr="4094C3FD">
              <w:rPr>
                <w:lang w:val="nb-NO"/>
              </w:rPr>
              <w:t>-----------------------------------------------------------------------------------------------------------------------------</w:t>
            </w:r>
          </w:p>
          <w:p w14:paraId="124C1DF4" w14:textId="77777777" w:rsidR="004514A6" w:rsidRPr="004514A6" w:rsidRDefault="004514A6" w:rsidP="004514A6">
            <w:pPr>
              <w:spacing w:after="120"/>
              <w:rPr>
                <w:lang w:val="nb-NO"/>
              </w:rPr>
            </w:pPr>
            <w:r w:rsidRPr="004514A6">
              <w:rPr>
                <w:lang w:val="nb-NO"/>
              </w:rPr>
              <w:t>Kommunens overordnede ledelse har ansvar for beredskapsplanlegging og krisehåndtering, jf. overordnet beredskapsplan.</w:t>
            </w:r>
          </w:p>
          <w:p w14:paraId="0D25CAB9" w14:textId="77777777" w:rsidR="004514A6" w:rsidRPr="004514A6" w:rsidRDefault="004514A6" w:rsidP="004514A6">
            <w:pPr>
              <w:spacing w:after="120"/>
              <w:rPr>
                <w:lang w:val="nb-NO"/>
              </w:rPr>
            </w:pPr>
            <w:r w:rsidRPr="004514A6">
              <w:rPr>
                <w:lang w:val="nb-NO"/>
              </w:rPr>
              <w:t>Sektor- og virksomhetsledere skal sikre oppdaterte ROS-analyser og beredskapsplaner, samt gjennomføre øvelser og kompetansehevende tiltak.</w:t>
            </w:r>
          </w:p>
          <w:p w14:paraId="7DDECDB5" w14:textId="77777777" w:rsidR="004514A6" w:rsidRPr="004514A6" w:rsidRDefault="004514A6" w:rsidP="004514A6">
            <w:pPr>
              <w:spacing w:after="120"/>
              <w:rPr>
                <w:lang w:val="nb-NO"/>
              </w:rPr>
            </w:pPr>
            <w:r w:rsidRPr="004514A6">
              <w:rPr>
                <w:lang w:val="nb-NO"/>
              </w:rPr>
              <w:t>Sektorledelsen har ansvar for å vurdere hendelser, iverksette nødvendige tiltak og sikre håndtering på riktig nivå.</w:t>
            </w:r>
          </w:p>
          <w:p w14:paraId="678682ED" w14:textId="77777777" w:rsidR="004514A6" w:rsidRPr="004514A6" w:rsidRDefault="004514A6" w:rsidP="004514A6">
            <w:pPr>
              <w:spacing w:after="120"/>
              <w:rPr>
                <w:lang w:val="nb-NO"/>
              </w:rPr>
            </w:pPr>
            <w:r w:rsidRPr="004514A6">
              <w:rPr>
                <w:lang w:val="nb-NO"/>
              </w:rPr>
              <w:t>Virksomhetsledere har ansvar for beredskap og gjennomføring av tiltak i egen virksomhet.</w:t>
            </w:r>
          </w:p>
          <w:p w14:paraId="4FE9212F" w14:textId="77777777" w:rsidR="00505045" w:rsidRDefault="004514A6" w:rsidP="00505045">
            <w:pPr>
              <w:spacing w:after="120"/>
            </w:pPr>
            <w:r w:rsidRPr="004514A6">
              <w:rPr>
                <w:lang w:val="nb-NO"/>
              </w:rPr>
              <w:t xml:space="preserve">Kommuneoverlegen er medisinskfaglig rådgiver og bidrar med faglige vurderinger, særlig ved smittehendelser og andre hendelser med betydning for liv og helse. Se: </w:t>
            </w:r>
            <w:hyperlink r:id="rId51" w:history="1">
              <w:r w:rsidRPr="004514A6">
                <w:rPr>
                  <w:rStyle w:val="Hyperkobling"/>
                  <w:lang w:val="nb-NO"/>
                </w:rPr>
                <w:t>https://www.helsedirektoratet.no/veiledere/kommuneoverlege</w:t>
              </w:r>
            </w:hyperlink>
          </w:p>
          <w:p w14:paraId="0D3E2B28" w14:textId="43132116" w:rsidR="431BE1DC" w:rsidRPr="004514A6" w:rsidRDefault="004514A6" w:rsidP="00505045">
            <w:pPr>
              <w:spacing w:after="120"/>
              <w:rPr>
                <w:lang w:val="nb-NO"/>
              </w:rPr>
            </w:pPr>
            <w:r w:rsidRPr="004514A6">
              <w:rPr>
                <w:lang w:val="nb-NO"/>
              </w:rPr>
              <w:t>Kommunens kommunikasjonsfunksjon skal legge til rette for samordnet og korrekt informasjon til ansatte, befolkning og media.</w:t>
            </w:r>
          </w:p>
        </w:tc>
      </w:tr>
    </w:tbl>
    <w:p w14:paraId="30913BB2" w14:textId="524065DC" w:rsidR="7B725E55" w:rsidRDefault="7B725E55" w:rsidP="7B725E55">
      <w:pPr>
        <w:rPr>
          <w:lang w:val="nb-NO"/>
        </w:rPr>
      </w:pPr>
    </w:p>
    <w:p w14:paraId="711BE6FB" w14:textId="4B871638" w:rsidR="54212AB3" w:rsidRPr="009F0C7A" w:rsidRDefault="54212AB3" w:rsidP="470E7AC2">
      <w:pPr>
        <w:pStyle w:val="Overskrift2"/>
      </w:pPr>
      <w:bookmarkStart w:id="20" w:name="_Toc232600251"/>
      <w:r w:rsidRPr="009F0C7A">
        <w:t>Grunnlag for å utøve sin rolle og ansvar på sektor- og virk</w:t>
      </w:r>
      <w:r w:rsidR="7CDC4388" w:rsidRPr="009F0C7A">
        <w:t>somhetsnivå</w:t>
      </w:r>
      <w:bookmarkEnd w:id="20"/>
    </w:p>
    <w:p w14:paraId="33F2C555" w14:textId="1A53318C" w:rsidR="431BE1DC" w:rsidRDefault="4EBFF733" w:rsidP="4094C3FD">
      <w:pPr>
        <w:ind w:left="0"/>
        <w:rPr>
          <w:lang w:val="nb-NO"/>
        </w:rPr>
      </w:pPr>
      <w:r w:rsidRPr="4094C3FD">
        <w:rPr>
          <w:lang w:val="nb-NO"/>
        </w:rPr>
        <w:t xml:space="preserve">Sektor- og virksomhetsledere har ansvar for at </w:t>
      </w:r>
      <w:r w:rsidR="334D8D09" w:rsidRPr="4094C3FD">
        <w:rPr>
          <w:lang w:val="nb-NO"/>
        </w:rPr>
        <w:t xml:space="preserve">nødvendige </w:t>
      </w:r>
      <w:r w:rsidRPr="4094C3FD">
        <w:rPr>
          <w:lang w:val="nb-NO"/>
        </w:rPr>
        <w:t>beredskapsplane</w:t>
      </w:r>
      <w:r w:rsidR="116C6602" w:rsidRPr="4094C3FD">
        <w:rPr>
          <w:lang w:val="nb-NO"/>
        </w:rPr>
        <w:t xml:space="preserve">r, tilpasset eget ansvarsområde, </w:t>
      </w:r>
      <w:r w:rsidRPr="4094C3FD">
        <w:rPr>
          <w:lang w:val="nb-NO"/>
        </w:rPr>
        <w:t xml:space="preserve">er utarbeidet, </w:t>
      </w:r>
      <w:r w:rsidR="154AA413" w:rsidRPr="4094C3FD">
        <w:rPr>
          <w:lang w:val="nb-NO"/>
        </w:rPr>
        <w:t xml:space="preserve">oppdatert og </w:t>
      </w:r>
      <w:r w:rsidRPr="4094C3FD">
        <w:rPr>
          <w:lang w:val="nb-NO"/>
        </w:rPr>
        <w:t xml:space="preserve">kjent for ansatte (og eventuelt relevante innleide). </w:t>
      </w:r>
      <w:r w:rsidR="50FDBC8E" w:rsidRPr="4094C3FD">
        <w:rPr>
          <w:lang w:val="nb-NO"/>
        </w:rPr>
        <w:t>Dette skal også dekke tiltak lokalt ved evakuering.</w:t>
      </w:r>
    </w:p>
    <w:p w14:paraId="7673D71E" w14:textId="6F2D9F50" w:rsidR="431BE1DC" w:rsidRDefault="4EBFF733" w:rsidP="4094C3FD">
      <w:pPr>
        <w:ind w:left="0"/>
        <w:rPr>
          <w:lang w:val="nb-NO"/>
        </w:rPr>
      </w:pPr>
      <w:r w:rsidRPr="4094C3FD">
        <w:rPr>
          <w:lang w:val="nb-NO"/>
        </w:rPr>
        <w:t xml:space="preserve">Virksomheter som yter tjenester til hjemmeboende skal ha oversikt over brukere som har behov for assistert evakuering, og rutiner for hvordan dette skal håndteres. </w:t>
      </w:r>
    </w:p>
    <w:p w14:paraId="3854E045" w14:textId="0F00DFF9" w:rsidR="06419F8F" w:rsidRDefault="4EBFF733" w:rsidP="4094C3FD">
      <w:pPr>
        <w:ind w:left="0"/>
        <w:rPr>
          <w:lang w:val="nb-NO"/>
        </w:rPr>
      </w:pPr>
      <w:r w:rsidRPr="4094C3FD">
        <w:rPr>
          <w:lang w:val="nb-NO"/>
        </w:rPr>
        <w:t xml:space="preserve">Byggetegninger for institusjoner, bofellesskap og personalbaser, </w:t>
      </w:r>
      <w:r w:rsidR="6193644F" w:rsidRPr="4094C3FD">
        <w:rPr>
          <w:lang w:val="nb-NO"/>
        </w:rPr>
        <w:t>skal</w:t>
      </w:r>
      <w:r w:rsidR="2C0165E9" w:rsidRPr="4094C3FD">
        <w:rPr>
          <w:lang w:val="nb-NO"/>
        </w:rPr>
        <w:t xml:space="preserve"> </w:t>
      </w:r>
      <w:r w:rsidRPr="4094C3FD">
        <w:rPr>
          <w:lang w:val="nb-NO"/>
        </w:rPr>
        <w:t xml:space="preserve">være lett tilgjengelige.  Nødutganger </w:t>
      </w:r>
      <w:r w:rsidR="59EED867" w:rsidRPr="4094C3FD">
        <w:rPr>
          <w:lang w:val="nb-NO"/>
        </w:rPr>
        <w:t>skal</w:t>
      </w:r>
      <w:r w:rsidRPr="4094C3FD">
        <w:rPr>
          <w:lang w:val="nb-NO"/>
        </w:rPr>
        <w:t xml:space="preserve"> være markert. Byggetegninger overleveres også til brannvesenet.</w:t>
      </w:r>
    </w:p>
    <w:p w14:paraId="32409AD8" w14:textId="704673C6" w:rsidR="00F80393" w:rsidRPr="00F80393" w:rsidRDefault="0C159879" w:rsidP="4094C3FD">
      <w:pPr>
        <w:ind w:left="0"/>
        <w:rPr>
          <w:lang w:val="nb-NO"/>
        </w:rPr>
      </w:pPr>
      <w:r w:rsidRPr="4094C3FD">
        <w:rPr>
          <w:lang w:val="nb-NO"/>
        </w:rPr>
        <w:t>Virksomhetene skal være forberedt på å håndtere alvorlige hendelser, herunder:</w:t>
      </w:r>
    </w:p>
    <w:p w14:paraId="7381201D" w14:textId="4195F68F" w:rsidR="00F80393" w:rsidRPr="00F80393" w:rsidRDefault="00F80393" w:rsidP="00C96D0E">
      <w:pPr>
        <w:numPr>
          <w:ilvl w:val="0"/>
          <w:numId w:val="16"/>
        </w:numPr>
        <w:rPr>
          <w:lang w:val="nb-NO"/>
        </w:rPr>
      </w:pPr>
      <w:r w:rsidRPr="5963D4F5">
        <w:rPr>
          <w:lang w:val="nb-NO"/>
        </w:rPr>
        <w:t>opprettholde og tilpasse tjenestetilbudet</w:t>
      </w:r>
    </w:p>
    <w:p w14:paraId="3BB9FBF6" w14:textId="45DB1776" w:rsidR="00F80393" w:rsidRPr="00F80393" w:rsidRDefault="00F80393" w:rsidP="00C96D0E">
      <w:pPr>
        <w:numPr>
          <w:ilvl w:val="0"/>
          <w:numId w:val="16"/>
        </w:numPr>
        <w:rPr>
          <w:lang w:val="nb-NO"/>
        </w:rPr>
      </w:pPr>
      <w:r w:rsidRPr="5963D4F5">
        <w:rPr>
          <w:lang w:val="nb-NO"/>
        </w:rPr>
        <w:t>ivareta brukere, pårørende og ansatte</w:t>
      </w:r>
    </w:p>
    <w:p w14:paraId="6903D6EB" w14:textId="547EBB64" w:rsidR="00F80393" w:rsidRPr="00F80393" w:rsidRDefault="00F80393" w:rsidP="00C96D0E">
      <w:pPr>
        <w:numPr>
          <w:ilvl w:val="0"/>
          <w:numId w:val="16"/>
        </w:numPr>
        <w:rPr>
          <w:lang w:val="nb-NO"/>
        </w:rPr>
      </w:pPr>
      <w:r w:rsidRPr="5963D4F5">
        <w:rPr>
          <w:lang w:val="nb-NO"/>
        </w:rPr>
        <w:t>håndtere økt belastning og endrede behov over tid</w:t>
      </w:r>
    </w:p>
    <w:p w14:paraId="5358EB4F" w14:textId="7802D740" w:rsidR="00F80393" w:rsidRPr="00F80393" w:rsidRDefault="00F80393" w:rsidP="00C96D0E">
      <w:pPr>
        <w:numPr>
          <w:ilvl w:val="0"/>
          <w:numId w:val="16"/>
        </w:numPr>
        <w:rPr>
          <w:lang w:val="nb-NO"/>
        </w:rPr>
      </w:pPr>
      <w:r w:rsidRPr="5963D4F5">
        <w:rPr>
          <w:lang w:val="nb-NO"/>
        </w:rPr>
        <w:t>sikre kontinuitet ved bortfall av kritisk infrastruktur</w:t>
      </w:r>
    </w:p>
    <w:p w14:paraId="34D134B7" w14:textId="5EBDB7D4" w:rsidR="4EBFF733" w:rsidRDefault="4EBFF733" w:rsidP="4094C3FD">
      <w:pPr>
        <w:ind w:left="0"/>
        <w:rPr>
          <w:lang w:val="nb-NO"/>
        </w:rPr>
      </w:pPr>
      <w:r w:rsidRPr="4094C3FD">
        <w:rPr>
          <w:lang w:val="nb-NO"/>
        </w:rPr>
        <w:t>Det skal være prosedyrer for kontinuitet i tjenestene</w:t>
      </w:r>
      <w:r w:rsidR="7F0829B5" w:rsidRPr="4094C3FD">
        <w:rPr>
          <w:lang w:val="nb-NO"/>
        </w:rPr>
        <w:t xml:space="preserve"> og beredskap </w:t>
      </w:r>
      <w:r w:rsidRPr="4094C3FD">
        <w:rPr>
          <w:lang w:val="nb-NO"/>
        </w:rPr>
        <w:t xml:space="preserve">ved </w:t>
      </w:r>
      <w:r w:rsidR="71B8C745" w:rsidRPr="4094C3FD">
        <w:rPr>
          <w:lang w:val="nb-NO"/>
        </w:rPr>
        <w:t xml:space="preserve">fravær av personell og </w:t>
      </w:r>
      <w:r w:rsidRPr="4094C3FD">
        <w:rPr>
          <w:lang w:val="nb-NO"/>
        </w:rPr>
        <w:t>bortfall av kritisk infrastruktur</w:t>
      </w:r>
      <w:r w:rsidR="5D6AAC7B" w:rsidRPr="4094C3FD">
        <w:rPr>
          <w:lang w:val="nb-NO"/>
        </w:rPr>
        <w:t xml:space="preserve">, </w:t>
      </w:r>
      <w:r w:rsidRPr="4094C3FD">
        <w:rPr>
          <w:lang w:val="nb-NO"/>
        </w:rPr>
        <w:t>digitale fag- og informasjonssystemer</w:t>
      </w:r>
      <w:r w:rsidR="050CB2A2" w:rsidRPr="4094C3FD">
        <w:rPr>
          <w:lang w:val="nb-NO"/>
        </w:rPr>
        <w:t xml:space="preserve"> eller andre avgjørende innsatsfaktorer</w:t>
      </w:r>
      <w:r w:rsidRPr="4094C3FD">
        <w:rPr>
          <w:lang w:val="nb-NO"/>
        </w:rPr>
        <w:t>.</w:t>
      </w:r>
    </w:p>
    <w:p w14:paraId="4C2AAE3C" w14:textId="74912552" w:rsidR="4094C3FD" w:rsidRDefault="4094C3FD">
      <w:r>
        <w:br w:type="page"/>
      </w:r>
    </w:p>
    <w:tbl>
      <w:tblPr>
        <w:tblStyle w:val="Tabellrutenett"/>
        <w:tblW w:w="0" w:type="auto"/>
        <w:tblLook w:val="06A0" w:firstRow="1" w:lastRow="0" w:firstColumn="1" w:lastColumn="0" w:noHBand="1" w:noVBand="1"/>
      </w:tblPr>
      <w:tblGrid>
        <w:gridCol w:w="9060"/>
      </w:tblGrid>
      <w:tr w:rsidR="26A60761" w14:paraId="0965A23A" w14:textId="77777777" w:rsidTr="4094C3FD">
        <w:trPr>
          <w:trHeight w:val="300"/>
        </w:trPr>
        <w:tc>
          <w:tcPr>
            <w:tcW w:w="9060" w:type="dxa"/>
            <w:shd w:val="clear" w:color="auto" w:fill="D9E2F3"/>
          </w:tcPr>
          <w:p w14:paraId="7B3F74C2" w14:textId="25D000E4" w:rsidR="67DF7E51" w:rsidRDefault="2748806F" w:rsidP="4094C3FD">
            <w:pPr>
              <w:spacing w:before="120" w:after="120"/>
              <w:ind w:left="0"/>
              <w:rPr>
                <w:b/>
                <w:bCs/>
                <w:lang w:val="nb-NO"/>
              </w:rPr>
            </w:pPr>
            <w:r w:rsidRPr="4094C3FD">
              <w:rPr>
                <w:b/>
                <w:bCs/>
                <w:lang w:val="nb-NO"/>
              </w:rPr>
              <w:lastRenderedPageBreak/>
              <w:t xml:space="preserve">Tips for lokal tilpasning: </w:t>
            </w:r>
          </w:p>
          <w:p w14:paraId="668DE595" w14:textId="26851E62" w:rsidR="67DF7E51" w:rsidRDefault="67DF7E51" w:rsidP="00C96D0E">
            <w:pPr>
              <w:pStyle w:val="Listeavsnitt"/>
              <w:numPr>
                <w:ilvl w:val="0"/>
                <w:numId w:val="36"/>
              </w:numPr>
              <w:spacing w:after="120"/>
              <w:contextualSpacing w:val="0"/>
              <w:rPr>
                <w:lang w:val="nb-NO"/>
              </w:rPr>
            </w:pPr>
            <w:r w:rsidRPr="5963D4F5">
              <w:rPr>
                <w:lang w:val="nb-NO"/>
              </w:rPr>
              <w:t xml:space="preserve">Avklar hvem som har økonomiske fullmakter ved beredskap og krise. </w:t>
            </w:r>
            <w:r w:rsidR="00124228">
              <w:rPr>
                <w:lang w:val="nb-NO"/>
              </w:rPr>
              <w:t xml:space="preserve">Vurder om dette skal stå i </w:t>
            </w:r>
            <w:r w:rsidR="008B0FA4">
              <w:rPr>
                <w:lang w:val="nb-NO"/>
              </w:rPr>
              <w:t>helseberedskapsplanen eller om det framgår av kommunens overordnede beredskapsplan.</w:t>
            </w:r>
          </w:p>
          <w:p w14:paraId="4FC287DC" w14:textId="7C95B991" w:rsidR="67DF7E51" w:rsidRDefault="67DF7E51" w:rsidP="00C96D0E">
            <w:pPr>
              <w:pStyle w:val="Listeavsnitt"/>
              <w:numPr>
                <w:ilvl w:val="0"/>
                <w:numId w:val="36"/>
              </w:numPr>
              <w:spacing w:after="120"/>
              <w:contextualSpacing w:val="0"/>
              <w:rPr>
                <w:lang w:val="nb-NO"/>
              </w:rPr>
            </w:pPr>
            <w:r w:rsidRPr="5963D4F5">
              <w:rPr>
                <w:lang w:val="nb-NO"/>
              </w:rPr>
              <w:t>Vurder behov for særskilte beredskapsmidler eller reserveposter.</w:t>
            </w:r>
          </w:p>
        </w:tc>
      </w:tr>
    </w:tbl>
    <w:p w14:paraId="10B140A4" w14:textId="528A9B2F" w:rsidR="00264400" w:rsidRPr="0078520D" w:rsidRDefault="4ADD007F" w:rsidP="4094C3FD">
      <w:pPr>
        <w:pStyle w:val="Overskrift1"/>
      </w:pPr>
      <w:bookmarkStart w:id="21" w:name="_Toc232600252"/>
      <w:r>
        <w:t xml:space="preserve">Organisering av </w:t>
      </w:r>
      <w:r w:rsidR="105F80F9">
        <w:t>tjenestene</w:t>
      </w:r>
      <w:bookmarkEnd w:id="21"/>
    </w:p>
    <w:p w14:paraId="16909867" w14:textId="7D4E627C" w:rsidR="008672EC" w:rsidRPr="0078520D" w:rsidRDefault="5647C1D5" w:rsidP="0078520D">
      <w:pPr>
        <w:pStyle w:val="Overskrift2"/>
      </w:pPr>
      <w:bookmarkStart w:id="22" w:name="_Toc232600253"/>
      <w:r w:rsidRPr="0078520D">
        <w:t>Krav til organisering, styring og ledelse</w:t>
      </w:r>
      <w:bookmarkEnd w:id="22"/>
    </w:p>
    <w:p w14:paraId="3C00D10E" w14:textId="2BC83EF9" w:rsidR="007826F4" w:rsidRPr="007826F4" w:rsidRDefault="69BAAE78" w:rsidP="4094C3FD">
      <w:pPr>
        <w:ind w:left="0"/>
        <w:rPr>
          <w:lang w:val="nb-NO"/>
        </w:rPr>
      </w:pPr>
      <w:r w:rsidRPr="4094C3FD">
        <w:rPr>
          <w:lang w:val="nb-NO"/>
        </w:rPr>
        <w:t xml:space="preserve">Kommunen skal organisere, styre og lede beredskapsarbeidet, </w:t>
      </w:r>
      <w:r w:rsidR="16DF77D9" w:rsidRPr="4094C3FD">
        <w:rPr>
          <w:lang w:val="nb-NO"/>
        </w:rPr>
        <w:t>på en måte som gjør at</w:t>
      </w:r>
      <w:r w:rsidR="1E1FF03E" w:rsidRPr="4094C3FD">
        <w:rPr>
          <w:lang w:val="nb-NO"/>
        </w:rPr>
        <w:t xml:space="preserve"> kommunen</w:t>
      </w:r>
      <w:r w:rsidRPr="4094C3FD">
        <w:rPr>
          <w:lang w:val="nb-NO"/>
        </w:rPr>
        <w:t xml:space="preserve"> kan tilby sivile og militære nødvendige tjenester ved kriser </w:t>
      </w:r>
      <w:r w:rsidR="79C9419D" w:rsidRPr="4094C3FD">
        <w:rPr>
          <w:lang w:val="nb-NO"/>
        </w:rPr>
        <w:t xml:space="preserve">og katastrofer i fredstid </w:t>
      </w:r>
      <w:r w:rsidRPr="4094C3FD">
        <w:rPr>
          <w:lang w:val="nb-NO"/>
        </w:rPr>
        <w:t xml:space="preserve">og </w:t>
      </w:r>
      <w:r w:rsidR="3CCB5729" w:rsidRPr="4094C3FD">
        <w:rPr>
          <w:lang w:val="nb-NO"/>
        </w:rPr>
        <w:t>under</w:t>
      </w:r>
      <w:r w:rsidRPr="4094C3FD">
        <w:rPr>
          <w:lang w:val="nb-NO"/>
        </w:rPr>
        <w:t xml:space="preserve"> krig.</w:t>
      </w:r>
    </w:p>
    <w:p w14:paraId="23124D18" w14:textId="333622C8" w:rsidR="004F65F3" w:rsidRPr="007826F4" w:rsidRDefault="7B08975D" w:rsidP="4094C3FD">
      <w:pPr>
        <w:spacing w:after="60"/>
        <w:ind w:left="0"/>
        <w:rPr>
          <w:lang w:val="nb-NO"/>
        </w:rPr>
      </w:pPr>
      <w:r w:rsidRPr="4094C3FD">
        <w:rPr>
          <w:lang w:val="nb-NO"/>
        </w:rPr>
        <w:t>K</w:t>
      </w:r>
      <w:r w:rsidR="30908ECA" w:rsidRPr="4094C3FD">
        <w:rPr>
          <w:lang w:val="nb-NO"/>
        </w:rPr>
        <w:t>ommunen</w:t>
      </w:r>
      <w:r w:rsidR="27FF2D95" w:rsidRPr="4094C3FD">
        <w:rPr>
          <w:lang w:val="nb-NO"/>
        </w:rPr>
        <w:t xml:space="preserve"> skal kunne</w:t>
      </w:r>
      <w:r w:rsidR="30908ECA" w:rsidRPr="4094C3FD">
        <w:rPr>
          <w:lang w:val="nb-NO"/>
        </w:rPr>
        <w:t>:</w:t>
      </w:r>
    </w:p>
    <w:p w14:paraId="123FB8D1" w14:textId="08D6DE74" w:rsidR="004F65F3" w:rsidRPr="007826F4" w:rsidRDefault="0D17AFC3" w:rsidP="00C96D0E">
      <w:pPr>
        <w:numPr>
          <w:ilvl w:val="0"/>
          <w:numId w:val="12"/>
        </w:numPr>
        <w:rPr>
          <w:lang w:val="nb-NO"/>
        </w:rPr>
      </w:pPr>
      <w:r w:rsidRPr="4094C3FD">
        <w:rPr>
          <w:lang w:val="nb-NO"/>
        </w:rPr>
        <w:t xml:space="preserve">gi nødvendig helsehjelp </w:t>
      </w:r>
      <w:r w:rsidR="533DA1C6" w:rsidRPr="4094C3FD">
        <w:rPr>
          <w:lang w:val="nb-NO"/>
        </w:rPr>
        <w:t xml:space="preserve">og nødvendige tjenester </w:t>
      </w:r>
      <w:r w:rsidRPr="4094C3FD">
        <w:rPr>
          <w:lang w:val="nb-NO"/>
        </w:rPr>
        <w:t xml:space="preserve">til </w:t>
      </w:r>
      <w:r w:rsidR="05234EA7" w:rsidRPr="4094C3FD">
        <w:rPr>
          <w:lang w:val="nb-NO"/>
        </w:rPr>
        <w:t>alle som oppholder seg i kommunen (</w:t>
      </w:r>
      <w:r w:rsidRPr="4094C3FD">
        <w:rPr>
          <w:lang w:val="nb-NO"/>
        </w:rPr>
        <w:t>sivile og militære</w:t>
      </w:r>
      <w:r w:rsidR="3DB6CEEF" w:rsidRPr="4094C3FD">
        <w:rPr>
          <w:lang w:val="nb-NO"/>
        </w:rPr>
        <w:t>)</w:t>
      </w:r>
    </w:p>
    <w:p w14:paraId="10735CD8" w14:textId="39B8CD82" w:rsidR="004F65F3" w:rsidRPr="007826F4" w:rsidRDefault="5179AF85" w:rsidP="00C96D0E">
      <w:pPr>
        <w:numPr>
          <w:ilvl w:val="0"/>
          <w:numId w:val="12"/>
        </w:numPr>
        <w:rPr>
          <w:lang w:val="nb-NO"/>
        </w:rPr>
      </w:pPr>
      <w:r w:rsidRPr="7193C8F8">
        <w:rPr>
          <w:lang w:val="nb-NO"/>
        </w:rPr>
        <w:t>diagnostisere og behandle sykdom og skade</w:t>
      </w:r>
    </w:p>
    <w:p w14:paraId="5B0F1A5E" w14:textId="157B2303" w:rsidR="004F65F3" w:rsidRPr="007826F4" w:rsidRDefault="004F65F3" w:rsidP="00C96D0E">
      <w:pPr>
        <w:numPr>
          <w:ilvl w:val="0"/>
          <w:numId w:val="12"/>
        </w:numPr>
        <w:rPr>
          <w:lang w:val="nb-NO"/>
        </w:rPr>
      </w:pPr>
      <w:r w:rsidRPr="5ADE8AE3">
        <w:rPr>
          <w:lang w:val="nb-NO"/>
        </w:rPr>
        <w:t>forebygge og behandle sosiale problemer</w:t>
      </w:r>
      <w:r w:rsidR="46A857A6" w:rsidRPr="5ADE8AE3">
        <w:rPr>
          <w:lang w:val="nb-NO"/>
        </w:rPr>
        <w:t xml:space="preserve"> </w:t>
      </w:r>
      <w:r w:rsidR="004966BE" w:rsidRPr="5ADE8AE3">
        <w:rPr>
          <w:lang w:val="nb-NO"/>
        </w:rPr>
        <w:t>og</w:t>
      </w:r>
      <w:r w:rsidR="46A857A6" w:rsidRPr="5ADE8AE3">
        <w:rPr>
          <w:lang w:val="nb-NO"/>
        </w:rPr>
        <w:t xml:space="preserve"> yte innbyggerne sosiale tjenester </w:t>
      </w:r>
    </w:p>
    <w:p w14:paraId="020F4FB8" w14:textId="3A42FE4A" w:rsidR="004F65F3" w:rsidRPr="007826F4" w:rsidRDefault="4AADCEE3" w:rsidP="00C96D0E">
      <w:pPr>
        <w:numPr>
          <w:ilvl w:val="0"/>
          <w:numId w:val="12"/>
        </w:numPr>
        <w:rPr>
          <w:lang w:val="nb-NO"/>
        </w:rPr>
      </w:pPr>
      <w:r w:rsidRPr="51C0CF53">
        <w:rPr>
          <w:lang w:val="nb-NO"/>
        </w:rPr>
        <w:t xml:space="preserve">yte </w:t>
      </w:r>
      <w:r w:rsidR="0E01C166" w:rsidRPr="51C0CF53">
        <w:rPr>
          <w:lang w:val="nb-NO"/>
        </w:rPr>
        <w:t>helse</w:t>
      </w:r>
      <w:r w:rsidRPr="51C0CF53">
        <w:rPr>
          <w:lang w:val="nb-NO"/>
        </w:rPr>
        <w:t>- og omsorgstjenester i</w:t>
      </w:r>
      <w:r w:rsidR="0CAD7626" w:rsidRPr="51C0CF53">
        <w:rPr>
          <w:lang w:val="nb-NO"/>
        </w:rPr>
        <w:t xml:space="preserve"> hjemmet og på sykehjem eller tilsvarende bolig særskilt tilrettelagt for heldøgns tjenester</w:t>
      </w:r>
    </w:p>
    <w:p w14:paraId="4FBB8D5C" w14:textId="0AB05F84" w:rsidR="004F65F3" w:rsidRPr="007826F4" w:rsidRDefault="004F65F3" w:rsidP="00C96D0E">
      <w:pPr>
        <w:numPr>
          <w:ilvl w:val="0"/>
          <w:numId w:val="12"/>
        </w:numPr>
        <w:rPr>
          <w:lang w:val="nb-NO"/>
        </w:rPr>
      </w:pPr>
      <w:r w:rsidRPr="7193C8F8">
        <w:rPr>
          <w:lang w:val="nb-NO"/>
        </w:rPr>
        <w:t xml:space="preserve">sørge for psykososial oppfølging </w:t>
      </w:r>
      <w:r w:rsidR="3CF710BB" w:rsidRPr="7193C8F8">
        <w:rPr>
          <w:lang w:val="nb-NO"/>
        </w:rPr>
        <w:t xml:space="preserve">ved og </w:t>
      </w:r>
      <w:r w:rsidRPr="7193C8F8">
        <w:rPr>
          <w:lang w:val="nb-NO"/>
        </w:rPr>
        <w:t>etter ulykker, kriser og katastrofer</w:t>
      </w:r>
    </w:p>
    <w:p w14:paraId="692ADCA2" w14:textId="238AFBF1" w:rsidR="004F65F3" w:rsidRPr="007826F4" w:rsidRDefault="004F65F3" w:rsidP="00C96D0E">
      <w:pPr>
        <w:numPr>
          <w:ilvl w:val="0"/>
          <w:numId w:val="12"/>
        </w:numPr>
        <w:rPr>
          <w:lang w:val="nb-NO"/>
        </w:rPr>
      </w:pPr>
      <w:r w:rsidRPr="007826F4">
        <w:rPr>
          <w:lang w:val="nb-NO"/>
        </w:rPr>
        <w:t xml:space="preserve">etablere </w:t>
      </w:r>
      <w:r w:rsidR="00645EC2">
        <w:rPr>
          <w:lang w:val="nb-NO"/>
        </w:rPr>
        <w:t xml:space="preserve">og drifte </w:t>
      </w:r>
      <w:r w:rsidRPr="007826F4">
        <w:rPr>
          <w:lang w:val="nb-NO"/>
        </w:rPr>
        <w:t>evakuerte- og pårørendesenter (EPS) ved behov</w:t>
      </w:r>
    </w:p>
    <w:p w14:paraId="2AF60EC6" w14:textId="2D5B7DB0" w:rsidR="3C46DA5D" w:rsidRDefault="69BAAE78" w:rsidP="4094C3FD">
      <w:pPr>
        <w:ind w:left="0"/>
        <w:rPr>
          <w:lang w:val="nb-NO"/>
        </w:rPr>
      </w:pPr>
      <w:r w:rsidRPr="4094C3FD">
        <w:rPr>
          <w:lang w:val="nb-NO"/>
        </w:rPr>
        <w:t xml:space="preserve">Innenfor alle virksomhetsområdene skal beredskapsplanleggingen organiseres med tilstrekkelige ressurser, forankring og støtte i ledelsen, og </w:t>
      </w:r>
      <w:r w:rsidR="699072FE" w:rsidRPr="4094C3FD">
        <w:rPr>
          <w:lang w:val="nb-NO"/>
        </w:rPr>
        <w:t xml:space="preserve">følges opp av ledelsen </w:t>
      </w:r>
      <w:r w:rsidRPr="4094C3FD">
        <w:rPr>
          <w:lang w:val="nb-NO"/>
        </w:rPr>
        <w:t>med en fungerende internkontroll.</w:t>
      </w:r>
    </w:p>
    <w:p w14:paraId="3A74D306" w14:textId="558D6F73" w:rsidR="3C46DA5D" w:rsidRDefault="6B4E554C" w:rsidP="4094C3FD">
      <w:pPr>
        <w:spacing w:after="240"/>
        <w:ind w:left="0"/>
        <w:rPr>
          <w:lang w:val="nb-NO"/>
        </w:rPr>
      </w:pPr>
      <w:r w:rsidRPr="4094C3FD">
        <w:rPr>
          <w:lang w:val="nb-NO"/>
        </w:rPr>
        <w:t xml:space="preserve">Omdisponering av eksisterende og mobilisering av nye ressurser krever at kommunen </w:t>
      </w:r>
      <w:r w:rsidR="1488B6C0" w:rsidRPr="4094C3FD">
        <w:rPr>
          <w:lang w:val="nb-NO"/>
        </w:rPr>
        <w:t xml:space="preserve">både har forberedte avtaler og planer, og har en organisasjon som gjør at vi fleksibelt finner alternative løsninger ved ulike typer kriser. </w:t>
      </w:r>
      <w:r w:rsidR="26EEF259" w:rsidRPr="4094C3FD">
        <w:rPr>
          <w:lang w:val="nb-NO"/>
        </w:rPr>
        <w:t>Dette organiserer vi i vår kommune, slik: &lt; fylle inn tekst &gt;</w:t>
      </w:r>
    </w:p>
    <w:tbl>
      <w:tblPr>
        <w:tblStyle w:val="Tabellrutenett"/>
        <w:tblW w:w="0" w:type="auto"/>
        <w:tblLook w:val="06A0" w:firstRow="1" w:lastRow="0" w:firstColumn="1" w:lastColumn="0" w:noHBand="1" w:noVBand="1"/>
      </w:tblPr>
      <w:tblGrid>
        <w:gridCol w:w="9060"/>
      </w:tblGrid>
      <w:tr w:rsidR="67B253A6" w14:paraId="3A55CFCA" w14:textId="77777777" w:rsidTr="4094C3FD">
        <w:trPr>
          <w:trHeight w:val="300"/>
        </w:trPr>
        <w:tc>
          <w:tcPr>
            <w:tcW w:w="9060" w:type="dxa"/>
            <w:shd w:val="clear" w:color="auto" w:fill="C6D9F1" w:themeFill="text2" w:themeFillTint="33"/>
          </w:tcPr>
          <w:p w14:paraId="402E1E8B" w14:textId="7B6F8003" w:rsidR="02C14F96" w:rsidRDefault="21793ABB" w:rsidP="4094C3FD">
            <w:pPr>
              <w:spacing w:before="120" w:after="120"/>
              <w:ind w:left="0"/>
              <w:rPr>
                <w:lang w:val="nb-NO"/>
              </w:rPr>
            </w:pPr>
            <w:r w:rsidRPr="4094C3FD">
              <w:rPr>
                <w:b/>
                <w:bCs/>
                <w:lang w:val="nb-NO"/>
              </w:rPr>
              <w:t>Merknad:</w:t>
            </w:r>
          </w:p>
          <w:p w14:paraId="349D9F15" w14:textId="7B4202A5" w:rsidR="5587682E" w:rsidRDefault="5587682E" w:rsidP="4094C3FD">
            <w:pPr>
              <w:pStyle w:val="Listeavsnitt"/>
              <w:numPr>
                <w:ilvl w:val="0"/>
                <w:numId w:val="31"/>
              </w:numPr>
              <w:spacing w:after="120"/>
              <w:contextualSpacing w:val="0"/>
              <w:rPr>
                <w:lang w:val="nb-NO"/>
              </w:rPr>
            </w:pPr>
            <w:r w:rsidRPr="4094C3FD">
              <w:rPr>
                <w:lang w:val="nb-NO"/>
              </w:rPr>
              <w:t xml:space="preserve">De som arbeider i tjenestene bør inkluderes i arbeidet med planene, og være godt kjent med </w:t>
            </w:r>
            <w:r w:rsidR="0FB342B3" w:rsidRPr="4094C3FD">
              <w:rPr>
                <w:lang w:val="nb-NO"/>
              </w:rPr>
              <w:t>relevant innhold.</w:t>
            </w:r>
          </w:p>
          <w:p w14:paraId="4C969100" w14:textId="33DD5CB9" w:rsidR="67B253A6" w:rsidRDefault="3FB5AF17" w:rsidP="00C96D0E">
            <w:pPr>
              <w:pStyle w:val="Listeavsnitt"/>
              <w:numPr>
                <w:ilvl w:val="0"/>
                <w:numId w:val="31"/>
              </w:numPr>
              <w:spacing w:after="120"/>
              <w:contextualSpacing w:val="0"/>
              <w:rPr>
                <w:lang w:val="nb-NO"/>
              </w:rPr>
            </w:pPr>
            <w:r w:rsidRPr="5ADE8AE3">
              <w:rPr>
                <w:lang w:val="nb-NO"/>
              </w:rPr>
              <w:t>Selv om sosiale tjenester faller utenfor denne malen, finner vi det riktig å ta med dette hensynet her</w:t>
            </w:r>
            <w:r w:rsidR="5466309F" w:rsidRPr="5ADE8AE3">
              <w:rPr>
                <w:lang w:val="nb-NO"/>
              </w:rPr>
              <w:t xml:space="preserve">, da det </w:t>
            </w:r>
            <w:r w:rsidR="12A00C9C">
              <w:t>fr</w:t>
            </w:r>
            <w:r w:rsidR="5D71BB6B">
              <w:t>a</w:t>
            </w:r>
            <w:r w:rsidR="12A00C9C">
              <w:t>mgår</w:t>
            </w:r>
            <w:r w:rsidR="5466309F" w:rsidRPr="5ADE8AE3">
              <w:t xml:space="preserve"> i sosialtjenesteloven § 16 første ledd at sosialberedskapsplanen skal samordnes med kommunens øvrige beredskapsplaner</w:t>
            </w:r>
            <w:r w:rsidRPr="5ADE8AE3">
              <w:rPr>
                <w:lang w:val="nb-NO"/>
              </w:rPr>
              <w:t>.</w:t>
            </w:r>
          </w:p>
        </w:tc>
      </w:tr>
    </w:tbl>
    <w:p w14:paraId="7CE12C65" w14:textId="42DB32E5" w:rsidR="00264400" w:rsidRPr="0078520D" w:rsidRDefault="45C54C55" w:rsidP="3CAF5408">
      <w:pPr>
        <w:pStyle w:val="Overskrift2"/>
        <w:spacing w:before="360"/>
      </w:pPr>
      <w:bookmarkStart w:id="23" w:name="_Toc232600254"/>
      <w:r w:rsidRPr="0078520D">
        <w:t xml:space="preserve">Organisering av tjenester som yter helse- og </w:t>
      </w:r>
      <w:r w:rsidR="1D05B775" w:rsidRPr="0078520D">
        <w:t>omsorgshjelp</w:t>
      </w:r>
      <w:bookmarkEnd w:id="23"/>
    </w:p>
    <w:p w14:paraId="1AFEBAA5" w14:textId="0E9CE7D5" w:rsidR="00C10587" w:rsidRDefault="6EB81AC8" w:rsidP="4094C3FD">
      <w:pPr>
        <w:spacing w:before="120" w:after="360"/>
        <w:ind w:left="0"/>
        <w:rPr>
          <w:lang w:val="nb-NO"/>
        </w:rPr>
      </w:pPr>
      <w:r w:rsidRPr="4094C3FD">
        <w:rPr>
          <w:lang w:val="nb-NO"/>
        </w:rPr>
        <w:t xml:space="preserve">&lt; </w:t>
      </w:r>
      <w:r w:rsidR="6890BF66" w:rsidRPr="4094C3FD">
        <w:rPr>
          <w:lang w:val="nb-NO"/>
        </w:rPr>
        <w:t>L</w:t>
      </w:r>
      <w:r w:rsidRPr="4094C3FD">
        <w:rPr>
          <w:lang w:val="nb-NO"/>
        </w:rPr>
        <w:t>egg inn en kort omtale</w:t>
      </w:r>
      <w:r w:rsidR="4317AB60" w:rsidRPr="4094C3FD">
        <w:rPr>
          <w:lang w:val="nb-NO"/>
        </w:rPr>
        <w:t xml:space="preserve"> av hvordan tjenestene er organisert i kommunen</w:t>
      </w:r>
      <w:r w:rsidRPr="4094C3FD">
        <w:rPr>
          <w:lang w:val="nb-NO"/>
        </w:rPr>
        <w:t xml:space="preserve">. Tenk relevans </w:t>
      </w:r>
      <w:r w:rsidR="6890BF66" w:rsidRPr="4094C3FD">
        <w:rPr>
          <w:lang w:val="nb-NO"/>
        </w:rPr>
        <w:t xml:space="preserve">for beredskap og krisehåndtering. </w:t>
      </w:r>
      <w:r w:rsidRPr="4094C3FD">
        <w:rPr>
          <w:lang w:val="nb-NO"/>
        </w:rPr>
        <w:t>&gt;</w:t>
      </w:r>
    </w:p>
    <w:p w14:paraId="7EC8820E" w14:textId="3A26B391" w:rsidR="006C1554" w:rsidRPr="0078520D" w:rsidRDefault="006C1554" w:rsidP="3CAF5408">
      <w:pPr>
        <w:pStyle w:val="Overskrift2"/>
      </w:pPr>
      <w:bookmarkStart w:id="24" w:name="_Toc232600255"/>
      <w:r w:rsidRPr="0078520D">
        <w:lastRenderedPageBreak/>
        <w:t>Avhengigheter, sårbarheter og prioriteringskriterier</w:t>
      </w:r>
      <w:bookmarkEnd w:id="24"/>
    </w:p>
    <w:p w14:paraId="1B2FD0EB" w14:textId="1081DE9E" w:rsidR="002568F4" w:rsidRPr="002568F4" w:rsidRDefault="336B761F" w:rsidP="4094C3FD">
      <w:pPr>
        <w:ind w:left="0"/>
        <w:rPr>
          <w:lang w:val="nb-NO"/>
        </w:rPr>
      </w:pPr>
      <w:r w:rsidRPr="4094C3FD">
        <w:rPr>
          <w:lang w:val="nb-NO"/>
        </w:rPr>
        <w:t>Kommunens evne til å opprettholde helse</w:t>
      </w:r>
      <w:r w:rsidR="007D1BD0">
        <w:rPr>
          <w:rFonts w:ascii="Cambria Math" w:hAnsi="Cambria Math" w:cs="Cambria Math"/>
          <w:lang w:val="nb-NO"/>
        </w:rPr>
        <w:t xml:space="preserve">- </w:t>
      </w:r>
      <w:r w:rsidRPr="4094C3FD">
        <w:rPr>
          <w:lang w:val="nb-NO"/>
        </w:rPr>
        <w:t>og omsorgstjenester i en beredskapssituasjon er avhengig av tilgang til kritiske innsatsfaktorer og samspill mellom flere systemer og aktører.</w:t>
      </w:r>
    </w:p>
    <w:p w14:paraId="1CD4547B" w14:textId="3BED3ACE" w:rsidR="002568F4" w:rsidRPr="002568F4" w:rsidRDefault="2F84A342" w:rsidP="4094C3FD">
      <w:pPr>
        <w:ind w:left="0"/>
        <w:rPr>
          <w:lang w:val="nb-NO"/>
        </w:rPr>
      </w:pPr>
      <w:r w:rsidRPr="4094C3FD">
        <w:rPr>
          <w:lang w:val="nb-NO"/>
        </w:rPr>
        <w:t>S</w:t>
      </w:r>
      <w:r w:rsidR="336B761F" w:rsidRPr="4094C3FD">
        <w:rPr>
          <w:lang w:val="nb-NO"/>
        </w:rPr>
        <w:t xml:space="preserve">vikt i </w:t>
      </w:r>
      <w:r w:rsidR="005E11AD">
        <w:rPr>
          <w:lang w:val="nb-NO"/>
        </w:rPr>
        <w:t>e</w:t>
      </w:r>
      <w:r w:rsidR="336B761F" w:rsidRPr="4094C3FD">
        <w:rPr>
          <w:lang w:val="nb-NO"/>
        </w:rPr>
        <w:t xml:space="preserve">n innsatsfaktor </w:t>
      </w:r>
      <w:r w:rsidRPr="4094C3FD">
        <w:rPr>
          <w:lang w:val="nb-NO"/>
        </w:rPr>
        <w:t xml:space="preserve">gir </w:t>
      </w:r>
      <w:r w:rsidR="336B761F" w:rsidRPr="4094C3FD">
        <w:rPr>
          <w:lang w:val="nb-NO"/>
        </w:rPr>
        <w:t>ofte konsekvenser for flere deler av tjenesten, og samtidige hendelser kan forsterke sårbarhetene.</w:t>
      </w:r>
      <w:r w:rsidR="49CB2960" w:rsidRPr="4094C3FD">
        <w:rPr>
          <w:lang w:val="nb-NO"/>
        </w:rPr>
        <w:t xml:space="preserve"> </w:t>
      </w:r>
      <w:r w:rsidR="336B761F" w:rsidRPr="4094C3FD">
        <w:rPr>
          <w:lang w:val="nb-NO"/>
        </w:rPr>
        <w:t xml:space="preserve">Kommunen </w:t>
      </w:r>
      <w:r w:rsidR="1891AF79" w:rsidRPr="4094C3FD">
        <w:rPr>
          <w:lang w:val="nb-NO"/>
        </w:rPr>
        <w:t>planlegger</w:t>
      </w:r>
      <w:r w:rsidR="336B761F" w:rsidRPr="4094C3FD">
        <w:rPr>
          <w:lang w:val="nb-NO"/>
        </w:rPr>
        <w:t xml:space="preserve"> derfor </w:t>
      </w:r>
      <w:r w:rsidR="41B7B0DE" w:rsidRPr="4094C3FD">
        <w:rPr>
          <w:lang w:val="nb-NO"/>
        </w:rPr>
        <w:t xml:space="preserve">for, og </w:t>
      </w:r>
      <w:r w:rsidR="2ACB4C12" w:rsidRPr="4094C3FD">
        <w:rPr>
          <w:lang w:val="nb-NO"/>
        </w:rPr>
        <w:t>ha</w:t>
      </w:r>
      <w:r w:rsidR="03C18F41" w:rsidRPr="4094C3FD">
        <w:rPr>
          <w:lang w:val="nb-NO"/>
        </w:rPr>
        <w:t>r</w:t>
      </w:r>
      <w:r w:rsidR="336B761F" w:rsidRPr="4094C3FD">
        <w:rPr>
          <w:lang w:val="nb-NO"/>
        </w:rPr>
        <w:t xml:space="preserve"> oversikt over sentrale avhengigheter og sårbarheter, herunder:</w:t>
      </w:r>
    </w:p>
    <w:p w14:paraId="18B9A377" w14:textId="77777777" w:rsidR="002568F4" w:rsidRPr="002568F4" w:rsidRDefault="002568F4" w:rsidP="00C96D0E">
      <w:pPr>
        <w:pStyle w:val="Listeavsnitt"/>
        <w:numPr>
          <w:ilvl w:val="0"/>
          <w:numId w:val="48"/>
        </w:numPr>
        <w:contextualSpacing w:val="0"/>
        <w:rPr>
          <w:lang w:val="nb-NO"/>
        </w:rPr>
      </w:pPr>
      <w:r w:rsidRPr="002568F4">
        <w:rPr>
          <w:lang w:val="nb-NO"/>
        </w:rPr>
        <w:t>personell og kompetanse</w:t>
      </w:r>
    </w:p>
    <w:p w14:paraId="24C0C939" w14:textId="3DA8DDB0" w:rsidR="002568F4" w:rsidRPr="002568F4" w:rsidRDefault="002568F4" w:rsidP="00C96D0E">
      <w:pPr>
        <w:pStyle w:val="Listeavsnitt"/>
        <w:numPr>
          <w:ilvl w:val="0"/>
          <w:numId w:val="48"/>
        </w:numPr>
        <w:contextualSpacing w:val="0"/>
        <w:rPr>
          <w:lang w:val="nb-NO"/>
        </w:rPr>
      </w:pPr>
      <w:r w:rsidRPr="002568F4">
        <w:rPr>
          <w:lang w:val="nb-NO"/>
        </w:rPr>
        <w:t xml:space="preserve">legemidler og </w:t>
      </w:r>
      <w:r w:rsidR="62D85869" w:rsidRPr="51C0CF53">
        <w:rPr>
          <w:lang w:val="nb-NO"/>
        </w:rPr>
        <w:t>medisinsk</w:t>
      </w:r>
      <w:r w:rsidR="684AFDC9" w:rsidRPr="51C0CF53">
        <w:rPr>
          <w:lang w:val="nb-NO"/>
        </w:rPr>
        <w:t>e produkter</w:t>
      </w:r>
    </w:p>
    <w:p w14:paraId="195C7B15" w14:textId="3C73F1F6" w:rsidR="002568F4" w:rsidRPr="002568F4" w:rsidRDefault="3691020E" w:rsidP="00C96D0E">
      <w:pPr>
        <w:pStyle w:val="Listeavsnitt"/>
        <w:numPr>
          <w:ilvl w:val="0"/>
          <w:numId w:val="48"/>
        </w:numPr>
        <w:contextualSpacing w:val="0"/>
        <w:rPr>
          <w:lang w:val="nb-NO"/>
        </w:rPr>
      </w:pPr>
      <w:r w:rsidRPr="51C0CF53">
        <w:rPr>
          <w:lang w:val="nb-NO"/>
        </w:rPr>
        <w:t xml:space="preserve">digital infrastruktur og digitale informasjonssystemer, herunder spesielt beregnet for helse- og omsorgstjenestene  </w:t>
      </w:r>
    </w:p>
    <w:p w14:paraId="652E5FBA" w14:textId="44AF4B24" w:rsidR="002568F4" w:rsidRPr="002568F4" w:rsidRDefault="77B1C0A8" w:rsidP="00C96D0E">
      <w:pPr>
        <w:pStyle w:val="Listeavsnitt"/>
        <w:numPr>
          <w:ilvl w:val="0"/>
          <w:numId w:val="48"/>
        </w:numPr>
        <w:contextualSpacing w:val="0"/>
        <w:rPr>
          <w:lang w:val="nb-NO"/>
        </w:rPr>
      </w:pPr>
      <w:r w:rsidRPr="51C0CF53">
        <w:rPr>
          <w:lang w:val="nb-NO"/>
        </w:rPr>
        <w:t>k</w:t>
      </w:r>
      <w:r w:rsidR="6C2F284B" w:rsidRPr="51C0CF53">
        <w:rPr>
          <w:lang w:val="nb-NO"/>
        </w:rPr>
        <w:t xml:space="preserve">ritisk infrastruktur, slik som </w:t>
      </w:r>
      <w:r w:rsidR="0EBE90A2" w:rsidRPr="51C0CF53">
        <w:rPr>
          <w:lang w:val="nb-NO"/>
        </w:rPr>
        <w:t>e</w:t>
      </w:r>
      <w:r w:rsidR="62D85869" w:rsidRPr="51C0CF53">
        <w:rPr>
          <w:lang w:val="nb-NO"/>
        </w:rPr>
        <w:t>lektronisk kommunikasjon</w:t>
      </w:r>
      <w:r w:rsidR="2A60B60A" w:rsidRPr="51C0CF53">
        <w:rPr>
          <w:lang w:val="nb-NO"/>
        </w:rPr>
        <w:t xml:space="preserve">, </w:t>
      </w:r>
      <w:r w:rsidR="62D85869" w:rsidRPr="51C0CF53">
        <w:rPr>
          <w:lang w:val="nb-NO"/>
        </w:rPr>
        <w:t>kraftforsyning, vann og avløp</w:t>
      </w:r>
      <w:r w:rsidR="1BD6DCBF" w:rsidRPr="51C0CF53">
        <w:rPr>
          <w:lang w:val="nb-NO"/>
        </w:rPr>
        <w:t>, og transport</w:t>
      </w:r>
    </w:p>
    <w:p w14:paraId="42BD248A" w14:textId="3C9B4AEF" w:rsidR="002568F4" w:rsidRPr="002568F4" w:rsidRDefault="002568F4" w:rsidP="00C96D0E">
      <w:pPr>
        <w:pStyle w:val="Listeavsnitt"/>
        <w:numPr>
          <w:ilvl w:val="0"/>
          <w:numId w:val="48"/>
        </w:numPr>
        <w:rPr>
          <w:lang w:val="nb-NO"/>
        </w:rPr>
      </w:pPr>
      <w:r w:rsidRPr="002568F4">
        <w:rPr>
          <w:lang w:val="nb-NO"/>
        </w:rPr>
        <w:t>samhandling med spesialisthelsetjenesten</w:t>
      </w:r>
    </w:p>
    <w:p w14:paraId="543BB112" w14:textId="77777777" w:rsidR="00D268FD" w:rsidRDefault="4A658465" w:rsidP="4094C3FD">
      <w:pPr>
        <w:ind w:left="0"/>
        <w:rPr>
          <w:lang w:val="nb-NO"/>
        </w:rPr>
      </w:pPr>
      <w:r w:rsidRPr="4094C3FD">
        <w:rPr>
          <w:lang w:val="nb-NO"/>
        </w:rPr>
        <w:t>Ved situasjoner med knapphet på ressurser skal prioriteringer i helse</w:t>
      </w:r>
      <w:r w:rsidR="00D268FD">
        <w:noBreakHyphen/>
      </w:r>
      <w:r w:rsidRPr="4094C3FD">
        <w:rPr>
          <w:lang w:val="nb-NO"/>
        </w:rPr>
        <w:t xml:space="preserve"> og omsorgstjenestene baseres på følgende kriterier:</w:t>
      </w:r>
    </w:p>
    <w:p w14:paraId="37D12D11" w14:textId="50A64264" w:rsidR="00BC0D26" w:rsidRPr="009804A7" w:rsidRDefault="4A658465" w:rsidP="00C96D0E">
      <w:pPr>
        <w:pStyle w:val="Listeavsnitt"/>
        <w:numPr>
          <w:ilvl w:val="0"/>
          <w:numId w:val="49"/>
        </w:numPr>
        <w:contextualSpacing w:val="0"/>
        <w:rPr>
          <w:b/>
          <w:bCs/>
          <w:lang w:val="nb-NO"/>
        </w:rPr>
      </w:pPr>
      <w:r w:rsidRPr="4094C3FD">
        <w:rPr>
          <w:lang w:val="nb-NO"/>
        </w:rPr>
        <w:t>Alvorlighet:</w:t>
      </w:r>
      <w:r w:rsidR="79146B31" w:rsidRPr="4094C3FD">
        <w:rPr>
          <w:lang w:val="nb-NO"/>
        </w:rPr>
        <w:t xml:space="preserve"> </w:t>
      </w:r>
      <w:r w:rsidRPr="4094C3FD">
        <w:rPr>
          <w:lang w:val="nb-NO"/>
        </w:rPr>
        <w:t>Tiltak skal prioriteres etter forventet konsekvens for liv og helse.</w:t>
      </w:r>
      <w:r w:rsidR="08D7FB84" w:rsidRPr="4094C3FD">
        <w:rPr>
          <w:lang w:val="nb-NO"/>
        </w:rPr>
        <w:t xml:space="preserve"> </w:t>
      </w:r>
      <w:r w:rsidRPr="4094C3FD">
        <w:rPr>
          <w:lang w:val="nb-NO"/>
        </w:rPr>
        <w:t>Tjenester som er nødvendige for å forebygge eller begrense alvorlig sykdom, skade eller død, skal gis høyest prioritet.</w:t>
      </w:r>
    </w:p>
    <w:p w14:paraId="6C18CEFE" w14:textId="77777777" w:rsidR="00BC0D26" w:rsidRPr="009804A7" w:rsidRDefault="00BC0D26" w:rsidP="00C96D0E">
      <w:pPr>
        <w:pStyle w:val="Listeavsnitt"/>
        <w:numPr>
          <w:ilvl w:val="0"/>
          <w:numId w:val="49"/>
        </w:numPr>
        <w:contextualSpacing w:val="0"/>
        <w:rPr>
          <w:b/>
          <w:bCs/>
          <w:lang w:val="nb-NO"/>
        </w:rPr>
      </w:pPr>
      <w:r w:rsidRPr="51C0CF53">
        <w:rPr>
          <w:lang w:val="nb-NO"/>
        </w:rPr>
        <w:t>N</w:t>
      </w:r>
      <w:r w:rsidR="00D268FD" w:rsidRPr="51C0CF53">
        <w:rPr>
          <w:lang w:val="nb-NO"/>
        </w:rPr>
        <w:t>ytte</w:t>
      </w:r>
      <w:r w:rsidRPr="00BC0D26">
        <w:rPr>
          <w:lang w:val="nb-NO"/>
        </w:rPr>
        <w:t xml:space="preserve">: </w:t>
      </w:r>
      <w:r w:rsidR="00D268FD" w:rsidRPr="00BC0D26">
        <w:rPr>
          <w:lang w:val="nb-NO"/>
        </w:rPr>
        <w:t>Tiltak skal vurderes ut fra forventet effekt.</w:t>
      </w:r>
      <w:r w:rsidRPr="00BC0D26">
        <w:rPr>
          <w:lang w:val="nb-NO"/>
        </w:rPr>
        <w:t xml:space="preserve"> </w:t>
      </w:r>
      <w:r w:rsidR="00D268FD" w:rsidRPr="00BC0D26">
        <w:rPr>
          <w:lang w:val="nb-NO"/>
        </w:rPr>
        <w:t>Tiltak som gir størst helsegevinst for den enkelte og for befolkningen samlet, skal prioriteres.</w:t>
      </w:r>
    </w:p>
    <w:p w14:paraId="70D01C63" w14:textId="70A47D3D" w:rsidR="00D268FD" w:rsidRPr="00BC0D26" w:rsidRDefault="00D268FD" w:rsidP="00C96D0E">
      <w:pPr>
        <w:pStyle w:val="Listeavsnitt"/>
        <w:numPr>
          <w:ilvl w:val="0"/>
          <w:numId w:val="49"/>
        </w:numPr>
        <w:rPr>
          <w:lang w:val="nb-NO"/>
        </w:rPr>
      </w:pPr>
      <w:r w:rsidRPr="3D4B4666">
        <w:rPr>
          <w:lang w:val="nb-NO"/>
        </w:rPr>
        <w:t>Ressurs</w:t>
      </w:r>
      <w:r w:rsidR="00BC0D26" w:rsidRPr="00BC0D26">
        <w:rPr>
          <w:lang w:val="nb-NO"/>
        </w:rPr>
        <w:t xml:space="preserve">: </w:t>
      </w:r>
      <w:r w:rsidRPr="00BC0D26">
        <w:rPr>
          <w:lang w:val="nb-NO"/>
        </w:rPr>
        <w:t>Tiltak skal vurderes opp mot ressursbruk.</w:t>
      </w:r>
      <w:r w:rsidR="00BC0D26">
        <w:rPr>
          <w:lang w:val="nb-NO"/>
        </w:rPr>
        <w:t xml:space="preserve"> </w:t>
      </w:r>
      <w:r w:rsidRPr="00BC0D26">
        <w:rPr>
          <w:lang w:val="nb-NO"/>
        </w:rPr>
        <w:t>Tiltak som gir god effekt sett i forhold til ressursbruk, og som bidrar til best mulig samlet utnyttelse av tilgjengelige ressurser, skal prioriteres.</w:t>
      </w:r>
    </w:p>
    <w:p w14:paraId="7ADDF247" w14:textId="02DEA5C1" w:rsidR="00D268FD" w:rsidRPr="00D268FD" w:rsidRDefault="4A658465" w:rsidP="4094C3FD">
      <w:pPr>
        <w:ind w:left="0"/>
        <w:rPr>
          <w:lang w:val="nb-NO"/>
        </w:rPr>
      </w:pPr>
      <w:r w:rsidRPr="4094C3FD">
        <w:rPr>
          <w:lang w:val="nb-NO"/>
        </w:rPr>
        <w:t>Prioriteringene skal være faglig forsvarlige, forholdsmessige og dokumenterte.</w:t>
      </w:r>
      <w:r w:rsidR="08D7FB84" w:rsidRPr="4094C3FD">
        <w:rPr>
          <w:lang w:val="nb-NO"/>
        </w:rPr>
        <w:t xml:space="preserve"> </w:t>
      </w:r>
      <w:r w:rsidRPr="4094C3FD">
        <w:rPr>
          <w:lang w:val="nb-NO"/>
        </w:rPr>
        <w:t>Sårbare grupper</w:t>
      </w:r>
      <w:r w:rsidR="6E4B2B9A" w:rsidRPr="4094C3FD">
        <w:rPr>
          <w:lang w:val="nb-NO"/>
        </w:rPr>
        <w:t xml:space="preserve">, </w:t>
      </w:r>
      <w:r w:rsidRPr="4094C3FD">
        <w:rPr>
          <w:lang w:val="nb-NO"/>
        </w:rPr>
        <w:t xml:space="preserve">personer med særskilte behov </w:t>
      </w:r>
      <w:r w:rsidR="6E4B2B9A" w:rsidRPr="4094C3FD">
        <w:rPr>
          <w:lang w:val="nb-NO"/>
        </w:rPr>
        <w:t>og barn</w:t>
      </w:r>
      <w:r w:rsidR="0981E477" w:rsidRPr="4094C3FD">
        <w:rPr>
          <w:lang w:val="nb-NO"/>
        </w:rPr>
        <w:t>et</w:t>
      </w:r>
      <w:r w:rsidR="6E4B2B9A" w:rsidRPr="4094C3FD">
        <w:rPr>
          <w:lang w:val="nb-NO"/>
        </w:rPr>
        <w:t xml:space="preserve">s beste </w:t>
      </w:r>
      <w:r w:rsidRPr="4094C3FD">
        <w:rPr>
          <w:lang w:val="nb-NO"/>
        </w:rPr>
        <w:t xml:space="preserve">skal </w:t>
      </w:r>
      <w:r w:rsidR="4F54E42C" w:rsidRPr="4094C3FD">
        <w:rPr>
          <w:lang w:val="nb-NO"/>
        </w:rPr>
        <w:t>være et grunnleggende hensyn ved alle avgjørelser og handlinger som berører barn.</w:t>
      </w:r>
    </w:p>
    <w:p w14:paraId="2FA498C9" w14:textId="77777777" w:rsidR="00D268FD" w:rsidRPr="00D268FD" w:rsidRDefault="4A658465" w:rsidP="4094C3FD">
      <w:pPr>
        <w:spacing w:after="240"/>
        <w:ind w:left="0"/>
        <w:rPr>
          <w:lang w:val="nb-NO"/>
        </w:rPr>
      </w:pPr>
      <w:r w:rsidRPr="4094C3FD">
        <w:rPr>
          <w:lang w:val="nb-NO"/>
        </w:rPr>
        <w:t>Prioritering av tjenester og ressurser skal skje i tråd med kommunens øvrige planverk og beslutningsstruktur, og inngå som en sentral del av situasjonsforståelse og beslutningsgrunnlag i kriseledelse og operativ ledelse.</w:t>
      </w:r>
    </w:p>
    <w:tbl>
      <w:tblPr>
        <w:tblStyle w:val="Tabellrutenett"/>
        <w:tblW w:w="0" w:type="auto"/>
        <w:tblLook w:val="06A0" w:firstRow="1" w:lastRow="0" w:firstColumn="1" w:lastColumn="0" w:noHBand="1" w:noVBand="1"/>
      </w:tblPr>
      <w:tblGrid>
        <w:gridCol w:w="9060"/>
      </w:tblGrid>
      <w:tr w:rsidR="51C0CF53" w14:paraId="55B8A1F0" w14:textId="77777777" w:rsidTr="4094C3FD">
        <w:trPr>
          <w:trHeight w:val="300"/>
        </w:trPr>
        <w:tc>
          <w:tcPr>
            <w:tcW w:w="9060" w:type="dxa"/>
            <w:shd w:val="clear" w:color="auto" w:fill="D9E2F3"/>
          </w:tcPr>
          <w:p w14:paraId="0C7F6D9D" w14:textId="471FD5EC" w:rsidR="78D62CEF" w:rsidRDefault="78D62CEF" w:rsidP="51C0CF53">
            <w:pPr>
              <w:spacing w:before="120" w:after="120" w:line="259" w:lineRule="auto"/>
              <w:rPr>
                <w:b/>
                <w:bCs/>
                <w:lang w:val="nb-NO"/>
              </w:rPr>
            </w:pPr>
            <w:r w:rsidRPr="51C0CF53">
              <w:rPr>
                <w:b/>
                <w:bCs/>
                <w:lang w:val="nb-NO"/>
              </w:rPr>
              <w:t>Tips for lokal tilpasning:</w:t>
            </w:r>
          </w:p>
          <w:p w14:paraId="3CF5A157" w14:textId="1273F872" w:rsidR="003C324C" w:rsidRPr="004F1C3C" w:rsidRDefault="1FBC8315" w:rsidP="4094C3FD">
            <w:pPr>
              <w:pStyle w:val="Listeavsnitt"/>
              <w:numPr>
                <w:ilvl w:val="0"/>
                <w:numId w:val="52"/>
              </w:numPr>
              <w:spacing w:after="120" w:line="259" w:lineRule="auto"/>
              <w:contextualSpacing w:val="0"/>
              <w:rPr>
                <w:color w:val="000000" w:themeColor="text1"/>
                <w:lang w:val="nb-NO"/>
              </w:rPr>
            </w:pPr>
            <w:r w:rsidRPr="4094C3FD">
              <w:rPr>
                <w:lang w:val="nb-NO"/>
              </w:rPr>
              <w:t xml:space="preserve">Se til </w:t>
            </w:r>
            <w:hyperlink r:id="rId52">
              <w:r w:rsidR="5894F99E" w:rsidRPr="4094C3FD">
                <w:rPr>
                  <w:rStyle w:val="Hyperkobling"/>
                  <w:lang w:val="nb-NO"/>
                </w:rPr>
                <w:t>Helsedirektoratets nasjonale veileder for prioriteringer i kommunale helse- og omsorgstjenester</w:t>
              </w:r>
            </w:hyperlink>
            <w:r w:rsidR="626EB8AB" w:rsidRPr="4094C3FD">
              <w:rPr>
                <w:lang w:val="nb-NO"/>
              </w:rPr>
              <w:t>.</w:t>
            </w:r>
          </w:p>
          <w:p w14:paraId="23EF04ED" w14:textId="737B9CAA" w:rsidR="003C324C" w:rsidRPr="004F1C3C" w:rsidRDefault="626EB8AB" w:rsidP="4094C3FD">
            <w:pPr>
              <w:pStyle w:val="Listeavsnitt"/>
              <w:numPr>
                <w:ilvl w:val="0"/>
                <w:numId w:val="52"/>
              </w:numPr>
              <w:spacing w:after="120" w:line="259" w:lineRule="auto"/>
              <w:contextualSpacing w:val="0"/>
              <w:rPr>
                <w:color w:val="000000" w:themeColor="text1"/>
                <w:lang w:val="nb-NO"/>
              </w:rPr>
            </w:pPr>
            <w:hyperlink r:id="rId53">
              <w:r w:rsidRPr="4094C3FD">
                <w:rPr>
                  <w:rStyle w:val="Hyperkobling"/>
                  <w:lang w:val="nb-NO"/>
                </w:rPr>
                <w:t>Helse- og omsorgsdepartementets risiko- og sårbarhetsanalyse for helse- og omsorgssektoren</w:t>
              </w:r>
            </w:hyperlink>
            <w:r w:rsidRPr="4094C3FD">
              <w:rPr>
                <w:color w:val="000000" w:themeColor="text1"/>
                <w:lang w:val="nb-NO"/>
              </w:rPr>
              <w:t xml:space="preserve"> omtaler fire indre sårbarheter: </w:t>
            </w:r>
            <w:r w:rsidRPr="4094C3FD">
              <w:rPr>
                <w:color w:val="000000" w:themeColor="text1"/>
              </w:rPr>
              <w:t>Tilgang til personell, evne til prioritering, tilgang til informasjon og kunnskap og evne til å håndtere avhengigheter. Vurder disse ved lokal tilpasning.</w:t>
            </w:r>
          </w:p>
          <w:p w14:paraId="19C3B69F" w14:textId="490AF563" w:rsidR="003C324C" w:rsidRPr="004F1C3C" w:rsidRDefault="626EB8AB" w:rsidP="4094C3FD">
            <w:pPr>
              <w:pStyle w:val="Listeavsnitt"/>
              <w:numPr>
                <w:ilvl w:val="0"/>
                <w:numId w:val="52"/>
              </w:numPr>
              <w:spacing w:after="120" w:line="259" w:lineRule="auto"/>
              <w:contextualSpacing w:val="0"/>
              <w:rPr>
                <w:lang w:val="nb-NO"/>
              </w:rPr>
            </w:pPr>
            <w:r w:rsidRPr="4094C3FD">
              <w:rPr>
                <w:color w:val="000000" w:themeColor="text1"/>
                <w:lang w:val="nb-NO"/>
              </w:rPr>
              <w:t xml:space="preserve">For barnets beste-vurdering: Se til </w:t>
            </w:r>
            <w:hyperlink r:id="rId54">
              <w:r w:rsidRPr="4094C3FD">
                <w:rPr>
                  <w:rStyle w:val="Hyperkobling"/>
                  <w:lang w:val="nb-NO"/>
                </w:rPr>
                <w:t>Barnerettighetsvurderinger steg for steg – Barneombudet</w:t>
              </w:r>
            </w:hyperlink>
            <w:r w:rsidR="712D5345" w:rsidRPr="4094C3FD">
              <w:rPr>
                <w:lang w:val="nb-NO"/>
              </w:rPr>
              <w:t>.</w:t>
            </w:r>
          </w:p>
          <w:p w14:paraId="14700E95" w14:textId="2F17D1EF" w:rsidR="003C324C" w:rsidRPr="004F1C3C" w:rsidRDefault="30B08B34" w:rsidP="4094C3FD">
            <w:pPr>
              <w:pStyle w:val="Listeavsnitt"/>
              <w:numPr>
                <w:ilvl w:val="0"/>
                <w:numId w:val="52"/>
              </w:numPr>
              <w:spacing w:after="120" w:line="259" w:lineRule="auto"/>
              <w:contextualSpacing w:val="0"/>
              <w:rPr>
                <w:lang w:val="nb-NO"/>
              </w:rPr>
            </w:pPr>
            <w:r w:rsidRPr="4094C3FD">
              <w:rPr>
                <w:lang w:val="nb-NO"/>
              </w:rPr>
              <w:lastRenderedPageBreak/>
              <w:t>Kommunens helse- og omsorgstjenester er også avhengig av nasjonal digital infrastruktur levert gjennom Norsk Helsenett (NHN), herunder helsenettet, kjernejournal, e-resept og Helse</w:t>
            </w:r>
            <w:r w:rsidR="371B8A33" w:rsidRPr="4094C3FD">
              <w:rPr>
                <w:lang w:val="nb-NO"/>
              </w:rPr>
              <w:t>n</w:t>
            </w:r>
            <w:r w:rsidRPr="4094C3FD">
              <w:rPr>
                <w:lang w:val="nb-NO"/>
              </w:rPr>
              <w:t>orge</w:t>
            </w:r>
            <w:r w:rsidR="14142A5C" w:rsidRPr="4094C3FD">
              <w:rPr>
                <w:lang w:val="nb-NO"/>
              </w:rPr>
              <w:t>. Disse løsningene er en forutsetning for tilgang til nødvendige helseopplysninger og for sikker og effektiv samhandling. Tilgang til nasjonal digital infrastrukt</w:t>
            </w:r>
            <w:r w:rsidR="4225ECEC" w:rsidRPr="4094C3FD">
              <w:rPr>
                <w:lang w:val="nb-NO"/>
              </w:rPr>
              <w:t>u</w:t>
            </w:r>
            <w:r w:rsidR="14142A5C" w:rsidRPr="4094C3FD">
              <w:rPr>
                <w:lang w:val="nb-NO"/>
              </w:rPr>
              <w:t>r</w:t>
            </w:r>
            <w:r w:rsidR="1A9001D7" w:rsidRPr="4094C3FD">
              <w:rPr>
                <w:lang w:val="nb-NO"/>
              </w:rPr>
              <w:t xml:space="preserve"> er derfor kritisk, og bortfall av</w:t>
            </w:r>
            <w:r w:rsidR="5C79DEC2" w:rsidRPr="4094C3FD">
              <w:rPr>
                <w:lang w:val="nb-NO"/>
              </w:rPr>
              <w:t xml:space="preserve"> samband/internett for tilgang til disse tjenestene kan redusere evnen til å yte forsvarlig helsehjelp. Svikt i disse tjenestene inngår som en naturlig del av kommunens risiko- og sårbarhetsanalyse for helse- og omsorgstjenestene.</w:t>
            </w:r>
          </w:p>
        </w:tc>
      </w:tr>
    </w:tbl>
    <w:p w14:paraId="65F022E3" w14:textId="04A36E5B" w:rsidR="0062658D" w:rsidRPr="00250D90" w:rsidRDefault="28424225" w:rsidP="4094C3FD">
      <w:pPr>
        <w:pStyle w:val="Overskrift2"/>
        <w:spacing w:before="360"/>
      </w:pPr>
      <w:bookmarkStart w:id="25" w:name="_Toc232600256"/>
      <w:r>
        <w:lastRenderedPageBreak/>
        <w:t>Krise over tid og kontinuitet i tjenestene</w:t>
      </w:r>
      <w:bookmarkEnd w:id="25"/>
    </w:p>
    <w:p w14:paraId="4994847B" w14:textId="77777777" w:rsidR="00B16162" w:rsidRPr="00B16162" w:rsidRDefault="13DC3DD1" w:rsidP="4094C3FD">
      <w:pPr>
        <w:ind w:left="0"/>
        <w:rPr>
          <w:lang w:val="nb-NO"/>
        </w:rPr>
      </w:pPr>
      <w:r w:rsidRPr="4094C3FD">
        <w:rPr>
          <w:lang w:val="nb-NO"/>
        </w:rPr>
        <w:t>Langvarige hendelser stiller økte krav til planlegging, ledelse og ressursdisponering, og innebærer særlig risiko for belastning på personell og svikt i tjenestene dersom tiltak ikke tilpasses fortløpende.</w:t>
      </w:r>
    </w:p>
    <w:p w14:paraId="61AB3AB9" w14:textId="77777777" w:rsidR="00B16162" w:rsidRPr="00B16162" w:rsidRDefault="13DC3DD1" w:rsidP="4094C3FD">
      <w:pPr>
        <w:ind w:left="0"/>
        <w:rPr>
          <w:lang w:val="nb-NO"/>
        </w:rPr>
      </w:pPr>
      <w:r w:rsidRPr="4094C3FD">
        <w:rPr>
          <w:lang w:val="nb-NO"/>
        </w:rPr>
        <w:t>Kommunen skal derfor sikre kontinuitet i tjenestene, herunder:</w:t>
      </w:r>
    </w:p>
    <w:p w14:paraId="00F8B576" w14:textId="77777777" w:rsidR="00B16162" w:rsidRPr="00B16162" w:rsidRDefault="00B16162" w:rsidP="00C96D0E">
      <w:pPr>
        <w:numPr>
          <w:ilvl w:val="0"/>
          <w:numId w:val="54"/>
        </w:numPr>
        <w:rPr>
          <w:lang w:val="nb-NO"/>
        </w:rPr>
      </w:pPr>
      <w:r w:rsidRPr="00B16162">
        <w:rPr>
          <w:lang w:val="nb-NO"/>
        </w:rPr>
        <w:t>opprettholde kritiske funksjoner</w:t>
      </w:r>
    </w:p>
    <w:p w14:paraId="605612B5" w14:textId="77777777" w:rsidR="00B16162" w:rsidRPr="00B16162" w:rsidRDefault="00B16162" w:rsidP="00C96D0E">
      <w:pPr>
        <w:numPr>
          <w:ilvl w:val="0"/>
          <w:numId w:val="54"/>
        </w:numPr>
        <w:rPr>
          <w:lang w:val="nb-NO"/>
        </w:rPr>
      </w:pPr>
      <w:r w:rsidRPr="00B16162">
        <w:rPr>
          <w:lang w:val="nb-NO"/>
        </w:rPr>
        <w:t>tilpasse tjenestetilbudet til tilgjengelig kapasitet</w:t>
      </w:r>
    </w:p>
    <w:p w14:paraId="6118955A" w14:textId="77777777" w:rsidR="00B16162" w:rsidRPr="00B16162" w:rsidRDefault="00B16162" w:rsidP="00C96D0E">
      <w:pPr>
        <w:numPr>
          <w:ilvl w:val="0"/>
          <w:numId w:val="54"/>
        </w:numPr>
        <w:rPr>
          <w:lang w:val="nb-NO"/>
        </w:rPr>
      </w:pPr>
      <w:r w:rsidRPr="00B16162">
        <w:rPr>
          <w:lang w:val="nb-NO"/>
        </w:rPr>
        <w:t>sikre forsvarlig bemanning og ivareta ansatte</w:t>
      </w:r>
    </w:p>
    <w:p w14:paraId="07267CB5" w14:textId="77777777" w:rsidR="00B16162" w:rsidRPr="00B16162" w:rsidRDefault="00B16162" w:rsidP="00C96D0E">
      <w:pPr>
        <w:numPr>
          <w:ilvl w:val="0"/>
          <w:numId w:val="54"/>
        </w:numPr>
        <w:rPr>
          <w:lang w:val="nb-NO"/>
        </w:rPr>
      </w:pPr>
      <w:r w:rsidRPr="00B16162">
        <w:rPr>
          <w:lang w:val="nb-NO"/>
        </w:rPr>
        <w:t>opprettholde tilgang til kritiske innsatsfaktorer</w:t>
      </w:r>
    </w:p>
    <w:p w14:paraId="6A8AEB84" w14:textId="77777777" w:rsidR="00B16162" w:rsidRPr="00B16162" w:rsidRDefault="00B16162" w:rsidP="00C96D0E">
      <w:pPr>
        <w:numPr>
          <w:ilvl w:val="0"/>
          <w:numId w:val="54"/>
        </w:numPr>
        <w:rPr>
          <w:lang w:val="nb-NO"/>
        </w:rPr>
      </w:pPr>
      <w:r w:rsidRPr="00B16162">
        <w:rPr>
          <w:lang w:val="nb-NO"/>
        </w:rPr>
        <w:t>planlegge for opptrapping og nedskalering av tiltak</w:t>
      </w:r>
    </w:p>
    <w:p w14:paraId="6E7A16E5" w14:textId="77777777" w:rsidR="00B16162" w:rsidRPr="00B16162" w:rsidRDefault="13DC3DD1" w:rsidP="4094C3FD">
      <w:pPr>
        <w:ind w:left="0"/>
        <w:rPr>
          <w:lang w:val="nb-NO"/>
        </w:rPr>
      </w:pPr>
      <w:r w:rsidRPr="4094C3FD">
        <w:rPr>
          <w:lang w:val="nb-NO"/>
        </w:rPr>
        <w:t>Ved langvarige hendelser skal ledelsen fortløpende vurdere situasjonen, tilpasse prioriteringer og vurdere behov for ekstern bistand.</w:t>
      </w:r>
    </w:p>
    <w:p w14:paraId="72D570D6" w14:textId="1CF20D0D" w:rsidR="0062658D" w:rsidRPr="0062658D" w:rsidRDefault="13DC3DD1" w:rsidP="4094C3FD">
      <w:pPr>
        <w:spacing w:after="240"/>
        <w:ind w:left="0"/>
        <w:rPr>
          <w:lang w:val="nb-NO"/>
        </w:rPr>
      </w:pPr>
      <w:r w:rsidRPr="4094C3FD">
        <w:rPr>
          <w:lang w:val="nb-NO"/>
        </w:rPr>
        <w:t>Nærmere gjennomføring av tiltak, herunder omdisponering av ressurser og opprettholdelse av drift, fr</w:t>
      </w:r>
      <w:r w:rsidR="00286F02" w:rsidRPr="4094C3FD">
        <w:rPr>
          <w:lang w:val="nb-NO"/>
        </w:rPr>
        <w:t>a</w:t>
      </w:r>
      <w:r w:rsidRPr="4094C3FD">
        <w:rPr>
          <w:lang w:val="nb-NO"/>
        </w:rPr>
        <w:t>mgår av operativ plan og tilhørende tiltakskort</w:t>
      </w:r>
      <w:r w:rsidR="28424225" w:rsidRPr="4094C3FD">
        <w:rPr>
          <w:lang w:val="nb-NO"/>
        </w:rPr>
        <w:t>.</w:t>
      </w:r>
    </w:p>
    <w:tbl>
      <w:tblPr>
        <w:tblStyle w:val="Tabellrutenett"/>
        <w:tblW w:w="0" w:type="auto"/>
        <w:tblLook w:val="06A0" w:firstRow="1" w:lastRow="0" w:firstColumn="1" w:lastColumn="0" w:noHBand="1" w:noVBand="1"/>
      </w:tblPr>
      <w:tblGrid>
        <w:gridCol w:w="9060"/>
      </w:tblGrid>
      <w:tr w:rsidR="51C0CF53" w14:paraId="5D399C49" w14:textId="77777777" w:rsidTr="4094C3FD">
        <w:trPr>
          <w:trHeight w:val="300"/>
        </w:trPr>
        <w:tc>
          <w:tcPr>
            <w:tcW w:w="9060" w:type="dxa"/>
            <w:shd w:val="clear" w:color="auto" w:fill="DAE8F8"/>
          </w:tcPr>
          <w:p w14:paraId="2E83EAD9" w14:textId="471FD5EC" w:rsidR="26EF4144" w:rsidRDefault="26EF4144" w:rsidP="51C0CF53">
            <w:pPr>
              <w:spacing w:before="120" w:after="120" w:line="259" w:lineRule="auto"/>
              <w:rPr>
                <w:b/>
                <w:bCs/>
                <w:lang w:val="nb-NO"/>
              </w:rPr>
            </w:pPr>
            <w:r w:rsidRPr="51C0CF53">
              <w:rPr>
                <w:b/>
                <w:bCs/>
                <w:lang w:val="nb-NO"/>
              </w:rPr>
              <w:t>Tips for lokal tilpasning:</w:t>
            </w:r>
          </w:p>
          <w:p w14:paraId="2B4106EF" w14:textId="75DDB02C" w:rsidR="26EF4144" w:rsidRDefault="26EF4144" w:rsidP="00C96D0E">
            <w:pPr>
              <w:pStyle w:val="Listeavsnitt"/>
              <w:numPr>
                <w:ilvl w:val="0"/>
                <w:numId w:val="53"/>
              </w:numPr>
              <w:spacing w:after="120" w:line="259" w:lineRule="auto"/>
              <w:contextualSpacing w:val="0"/>
              <w:rPr>
                <w:lang w:val="nb-NO"/>
              </w:rPr>
            </w:pPr>
            <w:r w:rsidRPr="51C0CF53">
              <w:rPr>
                <w:lang w:val="nb-NO"/>
              </w:rPr>
              <w:t>Bygg på mål og rammer for kontinuitetsplanlegging i overordnet beredskapsplan for kommunen.</w:t>
            </w:r>
          </w:p>
          <w:p w14:paraId="01B2A6E0" w14:textId="13E5BA78" w:rsidR="26EF4144" w:rsidRDefault="35AF3D40" w:rsidP="00C96D0E">
            <w:pPr>
              <w:pStyle w:val="Listeavsnitt"/>
              <w:numPr>
                <w:ilvl w:val="0"/>
                <w:numId w:val="53"/>
              </w:numPr>
              <w:spacing w:after="120" w:line="259" w:lineRule="auto"/>
              <w:contextualSpacing w:val="0"/>
              <w:rPr>
                <w:lang w:val="nb-NO"/>
              </w:rPr>
            </w:pPr>
            <w:r w:rsidRPr="4094C3FD">
              <w:rPr>
                <w:lang w:val="nb-NO"/>
              </w:rPr>
              <w:t xml:space="preserve">Se til </w:t>
            </w:r>
            <w:hyperlink r:id="rId55">
              <w:r w:rsidRPr="4094C3FD">
                <w:rPr>
                  <w:rStyle w:val="Hyperkobling"/>
                  <w:lang w:val="nb-NO"/>
                </w:rPr>
                <w:t>DSBs generiske veileder i kontinuitetsplanlegging (2026)</w:t>
              </w:r>
            </w:hyperlink>
            <w:r w:rsidRPr="4094C3FD">
              <w:rPr>
                <w:lang w:val="nb-NO"/>
              </w:rPr>
              <w:t xml:space="preserve"> og </w:t>
            </w:r>
            <w:hyperlink r:id="rId56">
              <w:r w:rsidRPr="4094C3FD">
                <w:rPr>
                  <w:rStyle w:val="Hyperkobling"/>
                  <w:lang w:val="nb-NO"/>
                </w:rPr>
                <w:t>DSBs veileder i kontinuitetsplanlegging ved høyt personellfravær</w:t>
              </w:r>
            </w:hyperlink>
            <w:r w:rsidR="05002611" w:rsidRPr="4094C3FD">
              <w:rPr>
                <w:lang w:val="nb-NO"/>
              </w:rPr>
              <w:t>.</w:t>
            </w:r>
          </w:p>
          <w:p w14:paraId="7876C351" w14:textId="6FDAD02B" w:rsidR="26EF4144" w:rsidRDefault="35AF3D40" w:rsidP="00C96D0E">
            <w:pPr>
              <w:pStyle w:val="Listeavsnitt"/>
              <w:numPr>
                <w:ilvl w:val="0"/>
                <w:numId w:val="53"/>
              </w:numPr>
              <w:spacing w:after="120" w:line="259" w:lineRule="auto"/>
              <w:contextualSpacing w:val="0"/>
              <w:rPr>
                <w:lang w:val="nb-NO"/>
              </w:rPr>
            </w:pPr>
            <w:r w:rsidRPr="4094C3FD">
              <w:rPr>
                <w:lang w:val="nb-NO"/>
              </w:rPr>
              <w:t>Ivareta at avtaler inngått for helse- og omsorgstjenesten er med i kommunens sentrale oversikter</w:t>
            </w:r>
            <w:r w:rsidR="7BC149F4" w:rsidRPr="4094C3FD">
              <w:rPr>
                <w:lang w:val="nb-NO"/>
              </w:rPr>
              <w:t>.</w:t>
            </w:r>
          </w:p>
          <w:p w14:paraId="757CD4B8" w14:textId="18A58F8E" w:rsidR="26EF4144" w:rsidRDefault="35AF3D40" w:rsidP="00C96D0E">
            <w:pPr>
              <w:pStyle w:val="Listeavsnitt"/>
              <w:numPr>
                <w:ilvl w:val="0"/>
                <w:numId w:val="53"/>
              </w:numPr>
              <w:spacing w:after="120" w:line="259" w:lineRule="auto"/>
              <w:contextualSpacing w:val="0"/>
              <w:rPr>
                <w:lang w:val="nb-NO"/>
              </w:rPr>
            </w:pPr>
            <w:r w:rsidRPr="4094C3FD">
              <w:rPr>
                <w:lang w:val="nb-NO"/>
              </w:rPr>
              <w:t>Vurder muligheten for å inngå ytterligere avtaler av betydning for helse- og omsorgstjenestene</w:t>
            </w:r>
            <w:r w:rsidR="2592EFF0" w:rsidRPr="4094C3FD">
              <w:rPr>
                <w:lang w:val="nb-NO"/>
              </w:rPr>
              <w:t>.</w:t>
            </w:r>
          </w:p>
          <w:p w14:paraId="5304C3F8" w14:textId="2EF78EC3" w:rsidR="26EF4144" w:rsidRDefault="35AF3D40" w:rsidP="00C96D0E">
            <w:pPr>
              <w:pStyle w:val="Listeavsnitt"/>
              <w:numPr>
                <w:ilvl w:val="0"/>
                <w:numId w:val="53"/>
              </w:numPr>
              <w:spacing w:after="120" w:line="259" w:lineRule="auto"/>
              <w:contextualSpacing w:val="0"/>
              <w:rPr>
                <w:lang w:val="nb-NO"/>
              </w:rPr>
            </w:pPr>
            <w:r w:rsidRPr="4094C3FD">
              <w:rPr>
                <w:lang w:val="nb-NO"/>
              </w:rPr>
              <w:t>Se på hvordan kommunen best mulig kan ha oversikt over nærmeste pårørende til tjenestemottakere i kommunen og hvordan samarbeidet med dem kan foregå i en krisesituasjon.</w:t>
            </w:r>
          </w:p>
        </w:tc>
      </w:tr>
    </w:tbl>
    <w:p w14:paraId="764D6F01" w14:textId="77777777" w:rsidR="0062658D" w:rsidRDefault="0062658D" w:rsidP="24CBF8E1">
      <w:pPr>
        <w:rPr>
          <w:lang w:val="nb-NO"/>
        </w:rPr>
      </w:pPr>
    </w:p>
    <w:p w14:paraId="649C0A16" w14:textId="77777777" w:rsidR="00622009" w:rsidRDefault="00622009" w:rsidP="00622009">
      <w:pPr>
        <w:ind w:left="0"/>
        <w:rPr>
          <w:color w:val="2E75B5"/>
          <w:sz w:val="26"/>
          <w:szCs w:val="26"/>
        </w:rPr>
      </w:pPr>
      <w:r>
        <w:br w:type="page"/>
      </w:r>
    </w:p>
    <w:p w14:paraId="61C8ADED" w14:textId="32899EC0" w:rsidR="0051468F" w:rsidRPr="00250D90" w:rsidRDefault="00F46644" w:rsidP="00250D90">
      <w:pPr>
        <w:pStyle w:val="Overskrift2"/>
      </w:pPr>
      <w:bookmarkStart w:id="26" w:name="_Toc232600257"/>
      <w:r w:rsidRPr="00250D90">
        <w:lastRenderedPageBreak/>
        <w:t>Samordning av planer og samhandling med eksterne aktører</w:t>
      </w:r>
      <w:bookmarkEnd w:id="26"/>
    </w:p>
    <w:p w14:paraId="257A2671" w14:textId="20527281" w:rsidR="0046500A" w:rsidRDefault="4FF43AB1" w:rsidP="00622009">
      <w:pPr>
        <w:ind w:left="0"/>
        <w:rPr>
          <w:lang w:val="nb-NO"/>
        </w:rPr>
      </w:pPr>
      <w:r w:rsidRPr="51C0CF53">
        <w:rPr>
          <w:lang w:val="nb-NO"/>
        </w:rPr>
        <w:t xml:space="preserve">Ut over at </w:t>
      </w:r>
      <w:r w:rsidR="60EBC334" w:rsidRPr="51C0CF53">
        <w:rPr>
          <w:lang w:val="nb-NO"/>
        </w:rPr>
        <w:t>k</w:t>
      </w:r>
      <w:r w:rsidR="0046500A" w:rsidRPr="51C0CF53">
        <w:rPr>
          <w:lang w:val="nb-NO"/>
        </w:rPr>
        <w:t>ommunens helseberedskapsarbeid skal være samordnet med øvrig kommunalt planverk</w:t>
      </w:r>
      <w:r w:rsidR="08EF115A" w:rsidRPr="51C0CF53">
        <w:rPr>
          <w:lang w:val="nb-NO"/>
        </w:rPr>
        <w:t xml:space="preserve">, vil kommunen ha behov for å samordne </w:t>
      </w:r>
      <w:r w:rsidR="0046500A" w:rsidRPr="51C0CF53">
        <w:rPr>
          <w:lang w:val="nb-NO"/>
        </w:rPr>
        <w:t>helseberedskapsplan</w:t>
      </w:r>
      <w:r w:rsidR="48EB951C" w:rsidRPr="51C0CF53">
        <w:rPr>
          <w:lang w:val="nb-NO"/>
        </w:rPr>
        <w:t xml:space="preserve">ene </w:t>
      </w:r>
      <w:r w:rsidR="0046500A" w:rsidRPr="51C0CF53">
        <w:rPr>
          <w:lang w:val="nb-NO"/>
        </w:rPr>
        <w:t>med</w:t>
      </w:r>
      <w:r w:rsidR="00B44466">
        <w:rPr>
          <w:lang w:val="nb-NO"/>
        </w:rPr>
        <w:t xml:space="preserve"> blant annet</w:t>
      </w:r>
      <w:r w:rsidR="64FACBFE" w:rsidRPr="51C0CF53">
        <w:rPr>
          <w:lang w:val="nb-NO"/>
        </w:rPr>
        <w:t>:</w:t>
      </w:r>
    </w:p>
    <w:p w14:paraId="197C4A4A" w14:textId="3B0E4AA2" w:rsidR="0046500A" w:rsidRDefault="0ADE5042" w:rsidP="00C96D0E">
      <w:pPr>
        <w:pStyle w:val="Listeavsnitt"/>
        <w:numPr>
          <w:ilvl w:val="0"/>
          <w:numId w:val="50"/>
        </w:numPr>
        <w:contextualSpacing w:val="0"/>
        <w:rPr>
          <w:lang w:val="nb-NO"/>
        </w:rPr>
      </w:pPr>
      <w:r w:rsidRPr="4094C3FD">
        <w:rPr>
          <w:lang w:val="nb-NO"/>
        </w:rPr>
        <w:t>nødetatene</w:t>
      </w:r>
    </w:p>
    <w:p w14:paraId="5560708E" w14:textId="19D6819E" w:rsidR="6E2030C7" w:rsidRDefault="6E2030C7" w:rsidP="4094C3FD">
      <w:pPr>
        <w:pStyle w:val="Listeavsnitt"/>
        <w:numPr>
          <w:ilvl w:val="0"/>
          <w:numId w:val="50"/>
        </w:numPr>
        <w:contextualSpacing w:val="0"/>
        <w:rPr>
          <w:lang w:val="nb-NO"/>
        </w:rPr>
      </w:pPr>
      <w:r w:rsidRPr="4094C3FD">
        <w:rPr>
          <w:lang w:val="nb-NO"/>
        </w:rPr>
        <w:t>nabokommunene</w:t>
      </w:r>
    </w:p>
    <w:p w14:paraId="66AF3391" w14:textId="46C3F17B" w:rsidR="0046500A" w:rsidRDefault="002877C9" w:rsidP="00C96D0E">
      <w:pPr>
        <w:pStyle w:val="Listeavsnitt"/>
        <w:numPr>
          <w:ilvl w:val="0"/>
          <w:numId w:val="50"/>
        </w:numPr>
        <w:contextualSpacing w:val="0"/>
        <w:rPr>
          <w:lang w:val="nb-NO"/>
        </w:rPr>
      </w:pPr>
      <w:r>
        <w:rPr>
          <w:lang w:val="nb-NO"/>
        </w:rPr>
        <w:t>s</w:t>
      </w:r>
      <w:r w:rsidR="00ED390E">
        <w:rPr>
          <w:lang w:val="nb-NO"/>
        </w:rPr>
        <w:t>pesialisthelsetjenesten</w:t>
      </w:r>
    </w:p>
    <w:p w14:paraId="3BABC59F" w14:textId="2D7DF2CD" w:rsidR="00C1287D" w:rsidRDefault="002877C9" w:rsidP="00C96D0E">
      <w:pPr>
        <w:pStyle w:val="Listeavsnitt"/>
        <w:numPr>
          <w:ilvl w:val="0"/>
          <w:numId w:val="50"/>
        </w:numPr>
        <w:contextualSpacing w:val="0"/>
        <w:rPr>
          <w:lang w:val="nb-NO"/>
        </w:rPr>
      </w:pPr>
      <w:r>
        <w:rPr>
          <w:lang w:val="nb-NO"/>
        </w:rPr>
        <w:t>F</w:t>
      </w:r>
      <w:r w:rsidR="00C1287D">
        <w:rPr>
          <w:lang w:val="nb-NO"/>
        </w:rPr>
        <w:t>orsvaret</w:t>
      </w:r>
    </w:p>
    <w:p w14:paraId="17BCC21E" w14:textId="78550AE0" w:rsidR="00C1287D" w:rsidRDefault="38B4EBF3" w:rsidP="4094C3FD">
      <w:pPr>
        <w:pStyle w:val="Listeavsnitt"/>
        <w:numPr>
          <w:ilvl w:val="0"/>
          <w:numId w:val="50"/>
        </w:numPr>
        <w:contextualSpacing w:val="0"/>
        <w:rPr>
          <w:lang w:val="nb-NO"/>
        </w:rPr>
      </w:pPr>
      <w:r w:rsidRPr="4094C3FD">
        <w:rPr>
          <w:lang w:val="nb-NO"/>
        </w:rPr>
        <w:t xml:space="preserve">frivillige organisasjoner, </w:t>
      </w:r>
      <w:r w:rsidR="160E6576" w:rsidRPr="4094C3FD">
        <w:rPr>
          <w:lang w:val="nb-NO"/>
        </w:rPr>
        <w:t>eventuelle interkommunale ordninger med videre</w:t>
      </w:r>
    </w:p>
    <w:p w14:paraId="3B6942BA" w14:textId="036D7DBE" w:rsidR="757CD2E1" w:rsidRDefault="757CD2E1" w:rsidP="4094C3FD">
      <w:pPr>
        <w:pStyle w:val="Listeavsnitt"/>
        <w:numPr>
          <w:ilvl w:val="0"/>
          <w:numId w:val="50"/>
        </w:numPr>
        <w:rPr>
          <w:lang w:val="nb-NO"/>
        </w:rPr>
      </w:pPr>
      <w:r w:rsidRPr="4094C3FD">
        <w:rPr>
          <w:lang w:val="nb-NO"/>
        </w:rPr>
        <w:t>b</w:t>
      </w:r>
      <w:r w:rsidR="7748AACC" w:rsidRPr="4094C3FD">
        <w:rPr>
          <w:lang w:val="nb-NO"/>
        </w:rPr>
        <w:t>arnehager og skoler</w:t>
      </w:r>
    </w:p>
    <w:p w14:paraId="09C2F82C" w14:textId="136EEFFA" w:rsidR="00760429" w:rsidRPr="00760429" w:rsidRDefault="00760429" w:rsidP="00622009">
      <w:pPr>
        <w:spacing w:after="240"/>
        <w:ind w:left="0"/>
        <w:rPr>
          <w:lang w:val="nb-NO"/>
        </w:rPr>
      </w:pPr>
      <w:r w:rsidRPr="00760429">
        <w:rPr>
          <w:lang w:val="nb-NO"/>
        </w:rPr>
        <w:t>Kommunen skal ha oversikt over relevante avtaler, kontaktpunkter og samarbeidsarenaer, og disse skal holdes oppdatert og øves jevnlig.</w:t>
      </w:r>
    </w:p>
    <w:tbl>
      <w:tblPr>
        <w:tblStyle w:val="Tabellrutenett"/>
        <w:tblW w:w="0" w:type="auto"/>
        <w:tblLook w:val="06A0" w:firstRow="1" w:lastRow="0" w:firstColumn="1" w:lastColumn="0" w:noHBand="1" w:noVBand="1"/>
      </w:tblPr>
      <w:tblGrid>
        <w:gridCol w:w="9060"/>
      </w:tblGrid>
      <w:tr w:rsidR="51C0CF53" w14:paraId="5D838992" w14:textId="77777777" w:rsidTr="51C0CF53">
        <w:trPr>
          <w:trHeight w:val="300"/>
        </w:trPr>
        <w:tc>
          <w:tcPr>
            <w:tcW w:w="9060" w:type="dxa"/>
            <w:shd w:val="clear" w:color="auto" w:fill="DAE8F8"/>
          </w:tcPr>
          <w:p w14:paraId="6317A849" w14:textId="2479D2E5" w:rsidR="1C4FA331" w:rsidRDefault="1C4FA331" w:rsidP="51C0CF53">
            <w:pPr>
              <w:spacing w:before="120" w:after="120"/>
              <w:rPr>
                <w:b/>
                <w:bCs/>
                <w:lang w:val="nb-NO"/>
              </w:rPr>
            </w:pPr>
            <w:r w:rsidRPr="51C0CF53">
              <w:rPr>
                <w:b/>
                <w:bCs/>
                <w:lang w:val="nb-NO"/>
              </w:rPr>
              <w:t>Tips for lokal tilpasning:</w:t>
            </w:r>
          </w:p>
          <w:p w14:paraId="289A9F88" w14:textId="15FF7E41" w:rsidR="005B712A" w:rsidRPr="005B712A" w:rsidRDefault="005B712A" w:rsidP="00505045">
            <w:pPr>
              <w:pStyle w:val="Listeavsnitt"/>
              <w:numPr>
                <w:ilvl w:val="0"/>
                <w:numId w:val="51"/>
              </w:numPr>
              <w:spacing w:after="120"/>
              <w:ind w:left="714" w:hanging="357"/>
              <w:contextualSpacing w:val="0"/>
              <w:rPr>
                <w:lang w:val="nb-NO"/>
              </w:rPr>
            </w:pPr>
            <w:r w:rsidRPr="005B712A">
              <w:rPr>
                <w:lang w:val="nb-NO"/>
              </w:rPr>
              <w:t xml:space="preserve">Avklar hvilke samarbeidspartnere som er mest relevante </w:t>
            </w:r>
            <w:r w:rsidR="5942B2C8" w:rsidRPr="00241C4A">
              <w:rPr>
                <w:lang w:val="nb-NO"/>
              </w:rPr>
              <w:t xml:space="preserve">for helse- og omsorgstjenestene </w:t>
            </w:r>
            <w:r w:rsidRPr="005B712A">
              <w:rPr>
                <w:lang w:val="nb-NO"/>
              </w:rPr>
              <w:t>og hvordan samarbeidet skal fungere i praksis</w:t>
            </w:r>
            <w:r w:rsidR="00B44466">
              <w:rPr>
                <w:lang w:val="nb-NO"/>
              </w:rPr>
              <w:t>.</w:t>
            </w:r>
            <w:r w:rsidRPr="005B712A">
              <w:rPr>
                <w:lang w:val="nb-NO"/>
              </w:rPr>
              <w:t xml:space="preserve"> </w:t>
            </w:r>
          </w:p>
          <w:p w14:paraId="4EE6FE05" w14:textId="743F250F" w:rsidR="005B712A" w:rsidRPr="005B712A" w:rsidRDefault="005B712A" w:rsidP="00505045">
            <w:pPr>
              <w:pStyle w:val="Listeavsnitt"/>
              <w:numPr>
                <w:ilvl w:val="0"/>
                <w:numId w:val="51"/>
              </w:numPr>
              <w:spacing w:after="120"/>
              <w:ind w:left="714" w:hanging="357"/>
              <w:contextualSpacing w:val="0"/>
              <w:rPr>
                <w:lang w:val="nb-NO"/>
              </w:rPr>
            </w:pPr>
            <w:r w:rsidRPr="005B712A">
              <w:rPr>
                <w:lang w:val="nb-NO"/>
              </w:rPr>
              <w:t>Sørg for oppdaterte avtaler, kontaktpunkter og ansvar for oppfølging av samarbeid</w:t>
            </w:r>
            <w:r w:rsidR="004318AB">
              <w:rPr>
                <w:lang w:val="nb-NO"/>
              </w:rPr>
              <w:t>.</w:t>
            </w:r>
          </w:p>
          <w:p w14:paraId="0EABE8F3" w14:textId="2DDE373B" w:rsidR="005B712A" w:rsidRPr="005B712A" w:rsidRDefault="005B712A" w:rsidP="00505045">
            <w:pPr>
              <w:pStyle w:val="Listeavsnitt"/>
              <w:numPr>
                <w:ilvl w:val="0"/>
                <w:numId w:val="51"/>
              </w:numPr>
              <w:spacing w:after="120"/>
              <w:ind w:left="714" w:hanging="357"/>
              <w:contextualSpacing w:val="0"/>
              <w:rPr>
                <w:lang w:val="nb-NO"/>
              </w:rPr>
            </w:pPr>
            <w:r w:rsidRPr="005B712A">
              <w:rPr>
                <w:lang w:val="nb-NO"/>
              </w:rPr>
              <w:t>Beskriv hvordan bistand og kontakt etableres med eksterne aktører ved behov</w:t>
            </w:r>
            <w:r w:rsidR="004318AB">
              <w:rPr>
                <w:lang w:val="nb-NO"/>
              </w:rPr>
              <w:t>.</w:t>
            </w:r>
          </w:p>
          <w:p w14:paraId="5616313A" w14:textId="40F9AE72" w:rsidR="51C0CF53" w:rsidRPr="005B712A" w:rsidRDefault="005B712A" w:rsidP="00505045">
            <w:pPr>
              <w:pStyle w:val="Listeavsnitt"/>
              <w:numPr>
                <w:ilvl w:val="0"/>
                <w:numId w:val="51"/>
              </w:numPr>
              <w:spacing w:after="120"/>
              <w:ind w:left="714" w:hanging="357"/>
              <w:contextualSpacing w:val="0"/>
              <w:rPr>
                <w:lang w:val="nb-NO"/>
              </w:rPr>
            </w:pPr>
            <w:r w:rsidRPr="005B712A">
              <w:rPr>
                <w:lang w:val="nb-NO"/>
              </w:rPr>
              <w:t>Legg til rette for jevnlig øving og samarbeid gjennom relevante arenaer</w:t>
            </w:r>
            <w:r w:rsidR="004318AB">
              <w:rPr>
                <w:lang w:val="nb-NO"/>
              </w:rPr>
              <w:t>.</w:t>
            </w:r>
          </w:p>
        </w:tc>
      </w:tr>
    </w:tbl>
    <w:p w14:paraId="23F87BE3" w14:textId="55BE6FD9" w:rsidR="51C0CF53" w:rsidRDefault="51C0CF53" w:rsidP="51C0CF53">
      <w:pPr>
        <w:rPr>
          <w:lang w:val="nb-NO"/>
        </w:rPr>
      </w:pPr>
    </w:p>
    <w:p w14:paraId="464DE577" w14:textId="61FDFC70" w:rsidR="0E835881" w:rsidRPr="00312E56" w:rsidRDefault="0E835881" w:rsidP="00312E56">
      <w:pPr>
        <w:pStyle w:val="Overskrift1"/>
      </w:pPr>
      <w:bookmarkStart w:id="27" w:name="_Toc232600258"/>
      <w:r w:rsidRPr="00312E56">
        <w:t>Tilgang på ressurser</w:t>
      </w:r>
      <w:r w:rsidR="6AB0FA80">
        <w:t xml:space="preserve"> i helse- og omsorgssektoren</w:t>
      </w:r>
      <w:bookmarkEnd w:id="27"/>
    </w:p>
    <w:p w14:paraId="5A746145" w14:textId="2B838B7B" w:rsidR="0E835881" w:rsidRPr="00312E56" w:rsidRDefault="0E835881" w:rsidP="00312E56">
      <w:pPr>
        <w:pStyle w:val="Overskrift2"/>
      </w:pPr>
      <w:bookmarkStart w:id="28" w:name="_Toc232600259"/>
      <w:r w:rsidRPr="00312E56">
        <w:t>Interne ressurser</w:t>
      </w:r>
      <w:bookmarkEnd w:id="28"/>
    </w:p>
    <w:p w14:paraId="1CFAD8B8" w14:textId="12407CAB" w:rsidR="00673C7D" w:rsidRDefault="4D498BDF" w:rsidP="4094C3FD">
      <w:pPr>
        <w:ind w:left="0"/>
      </w:pPr>
      <w:r>
        <w:t>Kommunen skal ha oversikt over tilgjengelige ressurser i helse</w:t>
      </w:r>
      <w:r w:rsidR="004318AB">
        <w:rPr>
          <w:rFonts w:ascii="Cambria Math" w:hAnsi="Cambria Math" w:cs="Cambria Math"/>
        </w:rPr>
        <w:t>-</w:t>
      </w:r>
      <w:r>
        <w:t xml:space="preserve"> og omsorgstjenesten, herunder personell, kompetanse og relevant beredskapskapasitet.</w:t>
      </w:r>
      <w:r w:rsidR="308B7DA9">
        <w:t xml:space="preserve"> </w:t>
      </w:r>
      <w:r>
        <w:t>Oversikten skal gi grunnlag for å vurdere kapasitet, behov for prioritering og mulighet for omdisponering av ressurser ved økt belastning eller bortfall av kapasitet.</w:t>
      </w:r>
    </w:p>
    <w:p w14:paraId="5E58CB0E" w14:textId="77777777" w:rsidR="00673C7D" w:rsidRDefault="4D498BDF" w:rsidP="4094C3FD">
      <w:pPr>
        <w:ind w:left="0"/>
      </w:pPr>
      <w:r>
        <w:t>Helse- og omsorgstjenesten skal kunne tilpasse bruk av egne ressurser for å sikre forsvarlig drift av prioriterte tjenester.</w:t>
      </w:r>
    </w:p>
    <w:p w14:paraId="7E2E7ADF" w14:textId="1C72838D" w:rsidR="0E835881" w:rsidRDefault="4D498BDF" w:rsidP="4094C3FD">
      <w:pPr>
        <w:ind w:left="0"/>
      </w:pPr>
      <w:r>
        <w:t>Nærmere føringer for samlet ressursdisponering på tvers av sektorer fr</w:t>
      </w:r>
      <w:r w:rsidR="004318AB">
        <w:t>a</w:t>
      </w:r>
      <w:r>
        <w:t>mgår av kommunens overordnede beredskapsplan</w:t>
      </w:r>
      <w:r w:rsidR="5093101F">
        <w:t>.</w:t>
      </w:r>
    </w:p>
    <w:p w14:paraId="08027907" w14:textId="15BC165D" w:rsidR="0E835881" w:rsidRDefault="5093101F" w:rsidP="4094C3FD">
      <w:pPr>
        <w:ind w:left="0"/>
      </w:pPr>
      <w:r>
        <w:t>Interne ressurser</w:t>
      </w:r>
      <w:r w:rsidR="54BAFC72">
        <w:t xml:space="preserve"> i helse- og omsorgssektoren</w:t>
      </w:r>
      <w:r>
        <w:t>:</w:t>
      </w:r>
    </w:p>
    <w:p w14:paraId="74B6256A" w14:textId="67980F22" w:rsidR="0E835881" w:rsidRDefault="0E835881" w:rsidP="00C96D0E">
      <w:pPr>
        <w:numPr>
          <w:ilvl w:val="0"/>
          <w:numId w:val="28"/>
        </w:numPr>
        <w:rPr>
          <w:lang w:val="nb-NO"/>
        </w:rPr>
      </w:pPr>
      <w:r w:rsidRPr="2BE8FCDA">
        <w:rPr>
          <w:lang w:val="nb-NO"/>
        </w:rPr>
        <w:t>&lt; Legg inn en kortfattet oversikt over interne kapasiteter</w:t>
      </w:r>
      <w:r w:rsidR="683D533F" w:rsidRPr="2BE8FCDA">
        <w:rPr>
          <w:lang w:val="nb-NO"/>
        </w:rPr>
        <w:t xml:space="preserve"> med </w:t>
      </w:r>
      <w:r w:rsidRPr="2BE8FCDA">
        <w:rPr>
          <w:lang w:val="nb-NO"/>
        </w:rPr>
        <w:t xml:space="preserve">referanse til </w:t>
      </w:r>
      <w:r w:rsidR="559356C8" w:rsidRPr="2BE8FCDA">
        <w:rPr>
          <w:lang w:val="nb-NO"/>
        </w:rPr>
        <w:t xml:space="preserve">hvor </w:t>
      </w:r>
      <w:r w:rsidR="128E96D3" w:rsidRPr="2BE8FCDA">
        <w:rPr>
          <w:lang w:val="nb-NO"/>
        </w:rPr>
        <w:t>detaljert informasjon</w:t>
      </w:r>
      <w:r w:rsidRPr="2BE8FCDA">
        <w:rPr>
          <w:lang w:val="nb-NO"/>
        </w:rPr>
        <w:t xml:space="preserve"> </w:t>
      </w:r>
      <w:r w:rsidR="12DE52C0" w:rsidRPr="2BE8FCDA">
        <w:rPr>
          <w:lang w:val="nb-NO"/>
        </w:rPr>
        <w:t xml:space="preserve">er tilgjengelig </w:t>
      </w:r>
      <w:r w:rsidRPr="2BE8FCDA">
        <w:rPr>
          <w:lang w:val="nb-NO"/>
        </w:rPr>
        <w:t>&gt;</w:t>
      </w:r>
    </w:p>
    <w:p w14:paraId="232DDB99" w14:textId="7CF1FCFA" w:rsidR="0E835881" w:rsidRDefault="0E835881" w:rsidP="00C96D0E">
      <w:pPr>
        <w:numPr>
          <w:ilvl w:val="0"/>
          <w:numId w:val="28"/>
        </w:numPr>
        <w:rPr>
          <w:lang w:val="nb-NO"/>
        </w:rPr>
      </w:pPr>
      <w:r w:rsidRPr="2BE8FCDA">
        <w:rPr>
          <w:lang w:val="nb-NO"/>
        </w:rPr>
        <w:t xml:space="preserve">&lt; Legg inn en kortfattet oversikt over særskilt </w:t>
      </w:r>
      <w:r w:rsidR="6E6CCBA0" w:rsidRPr="2BE8FCDA">
        <w:rPr>
          <w:lang w:val="nb-NO"/>
        </w:rPr>
        <w:t xml:space="preserve">intern </w:t>
      </w:r>
      <w:r w:rsidRPr="2BE8FCDA">
        <w:rPr>
          <w:lang w:val="nb-NO"/>
        </w:rPr>
        <w:t>kompetanse</w:t>
      </w:r>
      <w:r w:rsidR="7E574641" w:rsidRPr="2BE8FCDA">
        <w:rPr>
          <w:lang w:val="nb-NO"/>
        </w:rPr>
        <w:t xml:space="preserve"> med referanse til hvor detaljert informasjon er tilgjengelig </w:t>
      </w:r>
      <w:r w:rsidRPr="2BE8FCDA">
        <w:rPr>
          <w:lang w:val="nb-NO"/>
        </w:rPr>
        <w:t>&gt;</w:t>
      </w:r>
    </w:p>
    <w:p w14:paraId="2D1E3462" w14:textId="35EBB947" w:rsidR="0E835881" w:rsidRDefault="5093101F" w:rsidP="00C96D0E">
      <w:pPr>
        <w:numPr>
          <w:ilvl w:val="0"/>
          <w:numId w:val="28"/>
        </w:numPr>
        <w:spacing w:after="240"/>
        <w:rPr>
          <w:lang w:val="nb-NO"/>
        </w:rPr>
      </w:pPr>
      <w:r w:rsidRPr="4094C3FD">
        <w:rPr>
          <w:lang w:val="nb-NO"/>
        </w:rPr>
        <w:t xml:space="preserve">&lt; Legg inn en kortfattet oversikt /referanse til særskilte arbeidstids-/beredskapsavtaler, samt når og hvordan disse avtalene kan aktiveres &gt; </w:t>
      </w:r>
    </w:p>
    <w:tbl>
      <w:tblPr>
        <w:tblStyle w:val="Tabellrutenett"/>
        <w:tblW w:w="0" w:type="auto"/>
        <w:tblLook w:val="06A0" w:firstRow="1" w:lastRow="0" w:firstColumn="1" w:lastColumn="0" w:noHBand="1" w:noVBand="1"/>
      </w:tblPr>
      <w:tblGrid>
        <w:gridCol w:w="9060"/>
      </w:tblGrid>
      <w:tr w:rsidR="2BE8FCDA" w14:paraId="07E9F1B5" w14:textId="77777777" w:rsidTr="4094C3FD">
        <w:trPr>
          <w:trHeight w:val="300"/>
        </w:trPr>
        <w:tc>
          <w:tcPr>
            <w:tcW w:w="9060" w:type="dxa"/>
            <w:shd w:val="clear" w:color="auto" w:fill="D9E2F3"/>
          </w:tcPr>
          <w:p w14:paraId="4C049227" w14:textId="51105496" w:rsidR="05E983DF" w:rsidRDefault="59FCF80C" w:rsidP="4094C3FD">
            <w:pPr>
              <w:spacing w:before="120" w:after="120"/>
              <w:ind w:left="0"/>
              <w:rPr>
                <w:b/>
                <w:bCs/>
              </w:rPr>
            </w:pPr>
            <w:r w:rsidRPr="4094C3FD">
              <w:rPr>
                <w:b/>
                <w:bCs/>
              </w:rPr>
              <w:lastRenderedPageBreak/>
              <w:t>Tips for lokal tilpasning:</w:t>
            </w:r>
          </w:p>
          <w:p w14:paraId="515DD58C" w14:textId="7E07F2F2" w:rsidR="05E983DF" w:rsidRDefault="05E983DF" w:rsidP="00C96D0E">
            <w:pPr>
              <w:numPr>
                <w:ilvl w:val="0"/>
                <w:numId w:val="8"/>
              </w:numPr>
              <w:spacing w:after="120"/>
            </w:pPr>
            <w:r w:rsidRPr="2BE8FCDA">
              <w:t xml:space="preserve">Kommunen skal ha oversikt over egne ressurser og sikre at disse kan mobiliseres og disponeres effektivt ved uønskede hendelser og kriser. Dette omfatter personell, lokaler, utstyr og øvrige kritiske innsatsfaktorer.  </w:t>
            </w:r>
          </w:p>
          <w:p w14:paraId="18E093C7" w14:textId="2D12D406" w:rsidR="05E983DF" w:rsidRDefault="65623271" w:rsidP="00C96D0E">
            <w:pPr>
              <w:numPr>
                <w:ilvl w:val="0"/>
                <w:numId w:val="8"/>
              </w:numPr>
              <w:spacing w:after="120"/>
            </w:pPr>
            <w:r>
              <w:t xml:space="preserve">Legg inn oversikt over eget personell med relevant nøkkelkompetanse som til daglig jobber med andre oppgaver. Erfaring fra pandemien viste at dette </w:t>
            </w:r>
            <w:r w:rsidR="551A87D2">
              <w:t>er</w:t>
            </w:r>
            <w:r>
              <w:t xml:space="preserve"> nyttig for omdisponering internt i kommunen ved særlige behov.</w:t>
            </w:r>
            <w:r w:rsidR="7663774E">
              <w:t xml:space="preserve"> Vurder fordeler og ulemper ved omdisponering av personell.</w:t>
            </w:r>
          </w:p>
          <w:p w14:paraId="4AC2641B" w14:textId="76B7888E" w:rsidR="05E983DF" w:rsidRDefault="671B5E5B" w:rsidP="00C96D0E">
            <w:pPr>
              <w:numPr>
                <w:ilvl w:val="0"/>
                <w:numId w:val="8"/>
              </w:numPr>
              <w:spacing w:after="120"/>
            </w:pPr>
            <w:r>
              <w:t>Beskriv hvordan ressurser kan omdisponeres ved behov.</w:t>
            </w:r>
            <w:r w:rsidR="170B1605">
              <w:t xml:space="preserve"> </w:t>
            </w:r>
          </w:p>
          <w:p w14:paraId="190E4CE7" w14:textId="0BCDC06F" w:rsidR="60302DDB" w:rsidRDefault="20C738C0" w:rsidP="00C96D0E">
            <w:pPr>
              <w:numPr>
                <w:ilvl w:val="0"/>
                <w:numId w:val="8"/>
              </w:numPr>
              <w:spacing w:after="120"/>
            </w:pPr>
            <w:r>
              <w:t xml:space="preserve">Vær kreativ og se muligheter i støtte fra personell i andre </w:t>
            </w:r>
            <w:r w:rsidR="7A121E0D">
              <w:t>kommunale</w:t>
            </w:r>
            <w:r w:rsidR="677FC739">
              <w:t xml:space="preserve"> sektorer, næringslivet og frivillige organisasjoner</w:t>
            </w:r>
            <w:r w:rsidR="11B96DB5">
              <w:t>.</w:t>
            </w:r>
          </w:p>
          <w:p w14:paraId="7C918744" w14:textId="2BA05B6C" w:rsidR="60302DDB" w:rsidRDefault="60302DDB" w:rsidP="00C96D0E">
            <w:pPr>
              <w:numPr>
                <w:ilvl w:val="0"/>
                <w:numId w:val="8"/>
              </w:numPr>
              <w:spacing w:after="120"/>
            </w:pPr>
            <w:r>
              <w:t>Pass samtidig på å ha oversikt over personell som er mobilisert til tjeneste for Forsvaret eller Sivilforsvaret.</w:t>
            </w:r>
            <w:r w:rsidR="3F957018">
              <w:t xml:space="preserve"> </w:t>
            </w:r>
            <w:r w:rsidR="0E9129CB">
              <w:t>Sikre at informasjonen er unntatt offentlighet.</w:t>
            </w:r>
          </w:p>
        </w:tc>
      </w:tr>
    </w:tbl>
    <w:p w14:paraId="63092128" w14:textId="00819B80" w:rsidR="2BE8FCDA" w:rsidRDefault="2BE8FCDA" w:rsidP="2BE8FCDA"/>
    <w:p w14:paraId="4D23FD0A" w14:textId="1507FC49" w:rsidR="7546912F" w:rsidRPr="004C07C7" w:rsidRDefault="7546912F" w:rsidP="004C07C7">
      <w:pPr>
        <w:pStyle w:val="Overskrift2"/>
      </w:pPr>
      <w:bookmarkStart w:id="29" w:name="_Toc232600260"/>
      <w:r w:rsidRPr="004C07C7">
        <w:t>Eksterne tilgjengelige ressurser</w:t>
      </w:r>
      <w:bookmarkEnd w:id="29"/>
    </w:p>
    <w:p w14:paraId="538019E4" w14:textId="77777777" w:rsidR="00E95AF5" w:rsidRPr="00E95AF5" w:rsidRDefault="7FF694A9" w:rsidP="4094C3FD">
      <w:pPr>
        <w:ind w:left="0"/>
        <w:rPr>
          <w:lang w:val="nb-NO"/>
        </w:rPr>
      </w:pPr>
      <w:r w:rsidRPr="4094C3FD">
        <w:rPr>
          <w:lang w:val="nb-NO"/>
        </w:rPr>
        <w:t>Helse- og omsorgstjenesten skal ha oversikt over relevante eksterne samarbeidspartnere og kunne melde behov for bistand i linjen som grunnlag for prioritering og beslutning.</w:t>
      </w:r>
    </w:p>
    <w:p w14:paraId="746E1B17" w14:textId="77777777" w:rsidR="00E95AF5" w:rsidRPr="00E95AF5" w:rsidRDefault="7FF694A9" w:rsidP="4094C3FD">
      <w:pPr>
        <w:ind w:left="0"/>
        <w:rPr>
          <w:lang w:val="nb-NO"/>
        </w:rPr>
      </w:pPr>
      <w:r w:rsidRPr="4094C3FD">
        <w:rPr>
          <w:lang w:val="nb-NO"/>
        </w:rPr>
        <w:t>Ekstern bistand kan være nødvendig ved hendelser som overstiger tilgjengelig kapasitet og skal inngå som del av kommunens samlede ressursutnyttelse.</w:t>
      </w:r>
    </w:p>
    <w:p w14:paraId="6E049AC3" w14:textId="50F639F1" w:rsidR="0E835881" w:rsidRDefault="7FF694A9" w:rsidP="4094C3FD">
      <w:pPr>
        <w:ind w:left="0"/>
        <w:rPr>
          <w:lang w:val="nb-NO"/>
        </w:rPr>
      </w:pPr>
      <w:r w:rsidRPr="4094C3FD">
        <w:rPr>
          <w:lang w:val="nb-NO"/>
        </w:rPr>
        <w:t>Nærmere ansvarsforhold, rutiner for anmodning, koordinering og oppfølging av ekstern bistand, samt oversikt over avtaler og kontaktpunkter, fr</w:t>
      </w:r>
      <w:r w:rsidR="3E39C637" w:rsidRPr="4094C3FD">
        <w:rPr>
          <w:lang w:val="nb-NO"/>
        </w:rPr>
        <w:t>amgår</w:t>
      </w:r>
      <w:r w:rsidRPr="4094C3FD">
        <w:rPr>
          <w:lang w:val="nb-NO"/>
        </w:rPr>
        <w:t xml:space="preserve"> av kommunens overordnede beredskapsplan</w:t>
      </w:r>
      <w:r w:rsidR="5093101F" w:rsidRPr="4094C3FD">
        <w:rPr>
          <w:lang w:val="nb-NO"/>
        </w:rPr>
        <w:t>.</w:t>
      </w:r>
    </w:p>
    <w:p w14:paraId="49C12455" w14:textId="77777777" w:rsidR="00C96D0E" w:rsidRDefault="65DDB252" w:rsidP="4094C3FD">
      <w:pPr>
        <w:ind w:left="0"/>
        <w:rPr>
          <w:lang w:val="nb-NO"/>
        </w:rPr>
      </w:pPr>
      <w:r w:rsidRPr="4094C3FD">
        <w:rPr>
          <w:lang w:val="nb-NO"/>
        </w:rPr>
        <w:t>Kommunen har etablert avtaler og samarbeid med eksterne aktører, herunder leverandører, helseforetak og nabokommuner</w:t>
      </w:r>
      <w:r w:rsidR="337089C2" w:rsidRPr="4094C3FD">
        <w:rPr>
          <w:lang w:val="nb-NO"/>
        </w:rPr>
        <w:t>:</w:t>
      </w:r>
    </w:p>
    <w:p w14:paraId="2E5C0409" w14:textId="7A2206B5" w:rsidR="144EE82A" w:rsidRPr="00163527" w:rsidRDefault="445CCA55" w:rsidP="4094C3FD">
      <w:pPr>
        <w:pStyle w:val="Listeavsnitt"/>
        <w:numPr>
          <w:ilvl w:val="0"/>
          <w:numId w:val="55"/>
        </w:numPr>
        <w:spacing w:after="240"/>
        <w:contextualSpacing w:val="0"/>
        <w:rPr>
          <w:lang w:val="nb-NO"/>
        </w:rPr>
      </w:pPr>
      <w:r w:rsidRPr="4094C3FD">
        <w:rPr>
          <w:lang w:val="nb-NO"/>
        </w:rPr>
        <w:t>&lt;Fyll inn&gt;</w:t>
      </w:r>
    </w:p>
    <w:tbl>
      <w:tblPr>
        <w:tblStyle w:val="Tabellrutenett"/>
        <w:tblW w:w="0" w:type="auto"/>
        <w:tblLook w:val="06A0" w:firstRow="1" w:lastRow="0" w:firstColumn="1" w:lastColumn="0" w:noHBand="1" w:noVBand="1"/>
      </w:tblPr>
      <w:tblGrid>
        <w:gridCol w:w="9060"/>
      </w:tblGrid>
      <w:tr w:rsidR="2BE8FCDA" w14:paraId="71DB1E3C" w14:textId="77777777" w:rsidTr="4094C3FD">
        <w:trPr>
          <w:trHeight w:val="300"/>
        </w:trPr>
        <w:tc>
          <w:tcPr>
            <w:tcW w:w="9060" w:type="dxa"/>
            <w:shd w:val="clear" w:color="auto" w:fill="DAE8F8"/>
          </w:tcPr>
          <w:p w14:paraId="407397E0" w14:textId="77777777" w:rsidR="327F2EA7" w:rsidRDefault="15E8CFE7" w:rsidP="4094C3FD">
            <w:pPr>
              <w:spacing w:before="120" w:after="120"/>
              <w:ind w:left="0"/>
              <w:rPr>
                <w:b/>
                <w:bCs/>
              </w:rPr>
            </w:pPr>
            <w:r w:rsidRPr="4094C3FD">
              <w:rPr>
                <w:b/>
                <w:bCs/>
              </w:rPr>
              <w:t>Tips for lokal tilpasning:</w:t>
            </w:r>
          </w:p>
          <w:p w14:paraId="6EDD16D1" w14:textId="60A3F9A8" w:rsidR="327F2EA7" w:rsidRDefault="327F2EA7" w:rsidP="00C96D0E">
            <w:pPr>
              <w:numPr>
                <w:ilvl w:val="0"/>
                <w:numId w:val="41"/>
              </w:numPr>
              <w:spacing w:after="120"/>
              <w:rPr>
                <w:color w:val="000000" w:themeColor="text1"/>
              </w:rPr>
            </w:pPr>
            <w:r w:rsidRPr="2BE8FCDA">
              <w:rPr>
                <w:color w:val="000000" w:themeColor="text1"/>
              </w:rPr>
              <w:t>Oppdater oversikt over aktører, avtaler og kontaktpunkter minimum årlig.</w:t>
            </w:r>
          </w:p>
          <w:p w14:paraId="62839183" w14:textId="735C0E18" w:rsidR="327F2EA7" w:rsidRDefault="327F2EA7" w:rsidP="00C96D0E">
            <w:pPr>
              <w:numPr>
                <w:ilvl w:val="0"/>
                <w:numId w:val="41"/>
              </w:numPr>
              <w:spacing w:after="120"/>
              <w:rPr>
                <w:color w:val="000000" w:themeColor="text1"/>
              </w:rPr>
            </w:pPr>
            <w:r w:rsidRPr="2BE8FCDA">
              <w:rPr>
                <w:color w:val="000000" w:themeColor="text1"/>
              </w:rPr>
              <w:t>Kvalitetssikre kontaktinformasjon jevnlig, for eksempel ved testvarsling.</w:t>
            </w:r>
          </w:p>
          <w:p w14:paraId="35C03B78" w14:textId="45872C9F" w:rsidR="327F2EA7" w:rsidRDefault="327F2EA7" w:rsidP="00C96D0E">
            <w:pPr>
              <w:numPr>
                <w:ilvl w:val="0"/>
                <w:numId w:val="41"/>
              </w:numPr>
              <w:spacing w:after="120"/>
              <w:rPr>
                <w:color w:val="000000" w:themeColor="text1"/>
              </w:rPr>
            </w:pPr>
            <w:r w:rsidRPr="2BE8FCDA">
              <w:rPr>
                <w:color w:val="000000" w:themeColor="text1"/>
              </w:rPr>
              <w:t>Avklar ansvar for dialog, anmodning og koordinering av bistand.</w:t>
            </w:r>
          </w:p>
          <w:p w14:paraId="2E700FF6" w14:textId="3CF89DE0" w:rsidR="327F2EA7" w:rsidRDefault="327F2EA7" w:rsidP="00C96D0E">
            <w:pPr>
              <w:numPr>
                <w:ilvl w:val="0"/>
                <w:numId w:val="41"/>
              </w:numPr>
              <w:spacing w:after="120"/>
              <w:rPr>
                <w:color w:val="000000" w:themeColor="text1"/>
              </w:rPr>
            </w:pPr>
            <w:r w:rsidRPr="2BE8FCDA">
              <w:rPr>
                <w:color w:val="000000" w:themeColor="text1"/>
              </w:rPr>
              <w:t>Sørg for jevnlig dialog med eksterne aktører også utenom hendelser.</w:t>
            </w:r>
          </w:p>
          <w:p w14:paraId="17375BD9" w14:textId="0292AE10" w:rsidR="327F2EA7" w:rsidRDefault="327F2EA7" w:rsidP="00C96D0E">
            <w:pPr>
              <w:numPr>
                <w:ilvl w:val="0"/>
                <w:numId w:val="41"/>
              </w:numPr>
              <w:spacing w:after="120"/>
              <w:rPr>
                <w:color w:val="000000" w:themeColor="text1"/>
              </w:rPr>
            </w:pPr>
            <w:r w:rsidRPr="2A938190">
              <w:rPr>
                <w:color w:val="000000" w:themeColor="text1"/>
              </w:rPr>
              <w:t>Avklar roller, kapasitet og tilgjengelighet ved langvarige eller samtidige hendelser.</w:t>
            </w:r>
          </w:p>
          <w:p w14:paraId="02D87097" w14:textId="6BF651A2" w:rsidR="69999AC2" w:rsidRDefault="27B1BB7B" w:rsidP="00C96D0E">
            <w:pPr>
              <w:numPr>
                <w:ilvl w:val="0"/>
                <w:numId w:val="41"/>
              </w:numPr>
              <w:spacing w:after="120"/>
              <w:rPr>
                <w:color w:val="000000" w:themeColor="text1"/>
              </w:rPr>
            </w:pPr>
            <w:r w:rsidRPr="5E603823">
              <w:rPr>
                <w:color w:val="000000" w:themeColor="text1"/>
              </w:rPr>
              <w:t>Vurder egen oversikt for faglige rådgivningsmiljøer (Folkehelseinstituttet, Direktoratet for strålevern og atomsikkerhet, Mattilsynet med flere.)</w:t>
            </w:r>
          </w:p>
          <w:p w14:paraId="09C9647C" w14:textId="34F7D136" w:rsidR="6A6D3886" w:rsidRPr="005A78FD" w:rsidRDefault="1D209E38" w:rsidP="00C96D0E">
            <w:pPr>
              <w:numPr>
                <w:ilvl w:val="0"/>
                <w:numId w:val="41"/>
              </w:numPr>
              <w:spacing w:after="120"/>
              <w:rPr>
                <w:lang w:val="nb-NO"/>
              </w:rPr>
            </w:pPr>
            <w:r w:rsidRPr="005A78FD">
              <w:rPr>
                <w:lang w:val="nb-NO"/>
              </w:rPr>
              <w:t xml:space="preserve">Ved mobilisering av personell: </w:t>
            </w:r>
            <w:r w:rsidR="77B65459" w:rsidRPr="005A78FD">
              <w:rPr>
                <w:lang w:val="nb-NO"/>
              </w:rPr>
              <w:t>Dersom personellet ikke har helsefaglig bakgrunn, må et minimum av kunnskap sikres</w:t>
            </w:r>
            <w:r w:rsidR="123003BE" w:rsidRPr="005A78FD">
              <w:rPr>
                <w:lang w:val="nb-NO"/>
              </w:rPr>
              <w:t xml:space="preserve"> for at tjenesten fortsatt skal være faglig forsvarlig. </w:t>
            </w:r>
            <w:r w:rsidR="7E1C04FF" w:rsidRPr="005A78FD">
              <w:rPr>
                <w:lang w:val="nb-NO"/>
              </w:rPr>
              <w:t xml:space="preserve">Dette er også viktig i et pasientsikkerhetsperspektiv.  </w:t>
            </w:r>
          </w:p>
          <w:p w14:paraId="58634FB2" w14:textId="5B6B18E6" w:rsidR="327F2EA7" w:rsidRDefault="0ACEE62B" w:rsidP="00505045">
            <w:pPr>
              <w:pStyle w:val="Listeavsnitt"/>
              <w:numPr>
                <w:ilvl w:val="0"/>
                <w:numId w:val="41"/>
              </w:numPr>
              <w:spacing w:after="120"/>
              <w:ind w:left="924" w:hanging="357"/>
              <w:contextualSpacing w:val="0"/>
              <w:rPr>
                <w:lang w:val="nb-NO"/>
              </w:rPr>
            </w:pPr>
            <w:r w:rsidRPr="4094C3FD">
              <w:rPr>
                <w:lang w:val="nb-NO"/>
              </w:rPr>
              <w:t>Nasjonalt senter for aldring og helse har laget et e-lærings</w:t>
            </w:r>
            <w:r w:rsidR="21BBFEB5" w:rsidRPr="4094C3FD">
              <w:rPr>
                <w:lang w:val="nb-NO"/>
              </w:rPr>
              <w:t>kurs for ufaglærte i helse- og omsorgs</w:t>
            </w:r>
            <w:r w:rsidR="563F574A" w:rsidRPr="4094C3FD">
              <w:rPr>
                <w:lang w:val="nb-NO"/>
              </w:rPr>
              <w:t>tjenestene:</w:t>
            </w:r>
            <w:r w:rsidR="05DBFC03" w:rsidRPr="4094C3FD">
              <w:rPr>
                <w:lang w:val="nb-NO"/>
              </w:rPr>
              <w:t xml:space="preserve"> </w:t>
            </w:r>
            <w:hyperlink r:id="rId57">
              <w:r w:rsidR="3B415619" w:rsidRPr="4094C3FD">
                <w:rPr>
                  <w:rStyle w:val="Hyperkobling"/>
                  <w:lang w:val="nb-NO"/>
                </w:rPr>
                <w:t>Dette må jeg kunne - Nasjonalt senter for aldring og helse</w:t>
              </w:r>
            </w:hyperlink>
            <w:r w:rsidR="05DBFC03">
              <w:t xml:space="preserve">. </w:t>
            </w:r>
            <w:r w:rsidR="32CE8622">
              <w:t xml:space="preserve">Det </w:t>
            </w:r>
            <w:r w:rsidR="32CE8622">
              <w:lastRenderedPageBreak/>
              <w:t xml:space="preserve">anbefales at personell uten nødvendig kompetanse gjennomfører denne e-læringen, før de begynner </w:t>
            </w:r>
            <w:r w:rsidR="335146B7">
              <w:t xml:space="preserve">å jobbe i tjenesten. </w:t>
            </w:r>
          </w:p>
          <w:p w14:paraId="6992B1D7" w14:textId="79FB3734" w:rsidR="327F2EA7" w:rsidRDefault="327F2EA7" w:rsidP="00C96D0E">
            <w:pPr>
              <w:pStyle w:val="Listeavsnitt"/>
              <w:numPr>
                <w:ilvl w:val="0"/>
                <w:numId w:val="41"/>
              </w:numPr>
              <w:spacing w:after="120"/>
              <w:rPr>
                <w:lang w:val="nb-NO"/>
              </w:rPr>
            </w:pPr>
            <w:r w:rsidRPr="2BE8FCDA">
              <w:rPr>
                <w:color w:val="000000" w:themeColor="text1"/>
              </w:rPr>
              <w:t>Se nasjonale planer og føringer, herunder nasjonal helseberedskapsplan.</w:t>
            </w:r>
          </w:p>
          <w:p w14:paraId="087535EE" w14:textId="68CF8533" w:rsidR="128914E7" w:rsidRDefault="26B84C24" w:rsidP="2BE8FCDA">
            <w:pPr>
              <w:spacing w:after="120"/>
              <w:rPr>
                <w:lang w:val="nb-NO"/>
              </w:rPr>
            </w:pPr>
            <w:r w:rsidRPr="4094C3FD">
              <w:rPr>
                <w:lang w:val="nb-NO"/>
              </w:rPr>
              <w:t>-----------------------------------------------------------------------------------------------------------------------------</w:t>
            </w:r>
          </w:p>
          <w:p w14:paraId="46C59CB3" w14:textId="2167A68C" w:rsidR="128914E7" w:rsidRDefault="128914E7" w:rsidP="2BE8FCDA">
            <w:pPr>
              <w:spacing w:after="120"/>
              <w:rPr>
                <w:lang w:val="nb-NO"/>
              </w:rPr>
            </w:pPr>
            <w:r w:rsidRPr="59717B34">
              <w:rPr>
                <w:lang w:val="nb-NO"/>
              </w:rPr>
              <w:t>Kommunen kan ved behov innhente bistand fra følgende eksterne aktører og ressurser</w:t>
            </w:r>
            <w:r w:rsidR="60469361" w:rsidRPr="59717B34">
              <w:rPr>
                <w:lang w:val="nb-NO"/>
              </w:rPr>
              <w:t>, slik som</w:t>
            </w:r>
            <w:r w:rsidR="4DF7CFB0" w:rsidRPr="59717B34">
              <w:rPr>
                <w:lang w:val="nb-NO"/>
              </w:rPr>
              <w:t xml:space="preserve"> </w:t>
            </w:r>
            <w:r w:rsidR="01BB0601" w:rsidRPr="59717B34">
              <w:rPr>
                <w:lang w:val="nb-NO"/>
              </w:rPr>
              <w:t>h</w:t>
            </w:r>
            <w:r w:rsidRPr="59717B34">
              <w:rPr>
                <w:lang w:val="nb-NO"/>
              </w:rPr>
              <w:t>elseforetak</w:t>
            </w:r>
            <w:r w:rsidR="2987CA1A" w:rsidRPr="59717B34">
              <w:rPr>
                <w:lang w:val="nb-NO"/>
              </w:rPr>
              <w:t>, a</w:t>
            </w:r>
            <w:r w:rsidRPr="59717B34">
              <w:rPr>
                <w:lang w:val="nb-NO"/>
              </w:rPr>
              <w:t>ndre kommuner</w:t>
            </w:r>
            <w:r w:rsidR="03084FBB" w:rsidRPr="59717B34">
              <w:rPr>
                <w:lang w:val="nb-NO"/>
              </w:rPr>
              <w:t xml:space="preserve">, </w:t>
            </w:r>
            <w:r w:rsidRPr="59717B34">
              <w:rPr>
                <w:lang w:val="nb-NO"/>
              </w:rPr>
              <w:t>leverandører av helse-, omsorgs- og sosialtjenester</w:t>
            </w:r>
            <w:r w:rsidR="3886F2C4" w:rsidRPr="59717B34">
              <w:rPr>
                <w:lang w:val="nb-NO"/>
              </w:rPr>
              <w:t xml:space="preserve">, </w:t>
            </w:r>
            <w:r w:rsidRPr="59717B34">
              <w:rPr>
                <w:lang w:val="nb-NO"/>
              </w:rPr>
              <w:t xml:space="preserve">apotek og leverandører av </w:t>
            </w:r>
            <w:r w:rsidR="27F28537" w:rsidRPr="59717B34">
              <w:rPr>
                <w:lang w:val="nb-NO"/>
              </w:rPr>
              <w:t xml:space="preserve">legemidler og </w:t>
            </w:r>
            <w:r w:rsidRPr="59717B34">
              <w:rPr>
                <w:lang w:val="nb-NO"/>
              </w:rPr>
              <w:t>medisinsk</w:t>
            </w:r>
            <w:r w:rsidR="5E99D015" w:rsidRPr="59717B34">
              <w:rPr>
                <w:lang w:val="nb-NO"/>
              </w:rPr>
              <w:t xml:space="preserve">e produkter, </w:t>
            </w:r>
            <w:r w:rsidRPr="59717B34">
              <w:rPr>
                <w:lang w:val="nb-NO"/>
              </w:rPr>
              <w:t>fylkeskommunal tannhelsetjeneste og private tannleger</w:t>
            </w:r>
            <w:r w:rsidR="00870BB6" w:rsidRPr="59717B34">
              <w:rPr>
                <w:lang w:val="nb-NO"/>
              </w:rPr>
              <w:t xml:space="preserve">, </w:t>
            </w:r>
            <w:r w:rsidRPr="59717B34">
              <w:rPr>
                <w:lang w:val="nb-NO"/>
              </w:rPr>
              <w:t>frivillige organisasjoner</w:t>
            </w:r>
            <w:r w:rsidR="0CCEB2F7" w:rsidRPr="59717B34">
              <w:rPr>
                <w:lang w:val="nb-NO"/>
              </w:rPr>
              <w:t xml:space="preserve">, </w:t>
            </w:r>
            <w:r w:rsidRPr="59717B34">
              <w:rPr>
                <w:lang w:val="nb-NO"/>
              </w:rPr>
              <w:t>politiet</w:t>
            </w:r>
            <w:r w:rsidR="195C250B" w:rsidRPr="59717B34">
              <w:rPr>
                <w:lang w:val="nb-NO"/>
              </w:rPr>
              <w:t xml:space="preserve">, </w:t>
            </w:r>
            <w:r w:rsidRPr="59717B34">
              <w:rPr>
                <w:lang w:val="nb-NO"/>
              </w:rPr>
              <w:t>Sivilforsvaret, Heimevernet og Forsvaret</w:t>
            </w:r>
            <w:r w:rsidR="77B17DC2" w:rsidRPr="59717B34">
              <w:rPr>
                <w:lang w:val="nb-NO"/>
              </w:rPr>
              <w:t>, og leverandører av IKT-tjenester. Det kan avtales prioritet om eksempelvis gjenoppretting etter utbrudd med leverandører</w:t>
            </w:r>
            <w:r w:rsidRPr="59717B34">
              <w:rPr>
                <w:lang w:val="nb-NO"/>
              </w:rPr>
              <w:t xml:space="preserve"> av strøm, vann og elektronisk kommunikasjon</w:t>
            </w:r>
            <w:r w:rsidR="5B3E95A1" w:rsidRPr="59717B34">
              <w:rPr>
                <w:lang w:val="nb-NO"/>
              </w:rPr>
              <w:t xml:space="preserve">. </w:t>
            </w:r>
          </w:p>
          <w:p w14:paraId="798D0771" w14:textId="06F36A59" w:rsidR="5B3E95A1" w:rsidRDefault="60030529" w:rsidP="2BE8FCDA">
            <w:pPr>
              <w:spacing w:after="120"/>
              <w:rPr>
                <w:lang w:val="nb-NO"/>
              </w:rPr>
            </w:pPr>
            <w:r w:rsidRPr="4094C3FD">
              <w:rPr>
                <w:lang w:val="nb-NO"/>
              </w:rPr>
              <w:t xml:space="preserve">Bistandsanmodning til </w:t>
            </w:r>
            <w:r w:rsidR="0C0CA401" w:rsidRPr="4094C3FD">
              <w:rPr>
                <w:lang w:val="nb-NO"/>
              </w:rPr>
              <w:t>Forsvaret</w:t>
            </w:r>
            <w:r w:rsidR="7A1E2285" w:rsidRPr="4094C3FD">
              <w:rPr>
                <w:lang w:val="nb-NO"/>
              </w:rPr>
              <w:t xml:space="preserve"> skal sendes til og vurderes av </w:t>
            </w:r>
            <w:r w:rsidR="09F61F42" w:rsidRPr="4094C3FD">
              <w:rPr>
                <w:lang w:val="nb-NO"/>
              </w:rPr>
              <w:t>s</w:t>
            </w:r>
            <w:r w:rsidR="7DDE4136" w:rsidRPr="4094C3FD">
              <w:rPr>
                <w:lang w:val="nb-NO"/>
              </w:rPr>
              <w:t>tatsforvalteren</w:t>
            </w:r>
            <w:r w:rsidR="425024B4" w:rsidRPr="4094C3FD">
              <w:rPr>
                <w:lang w:val="nb-NO"/>
              </w:rPr>
              <w:t>.</w:t>
            </w:r>
          </w:p>
          <w:p w14:paraId="32C5887F" w14:textId="6C3A0E00" w:rsidR="5B3E95A1" w:rsidRDefault="5B3E95A1" w:rsidP="2BE8FCDA">
            <w:pPr>
              <w:spacing w:after="120"/>
              <w:rPr>
                <w:lang w:val="nb-NO"/>
              </w:rPr>
            </w:pPr>
            <w:r w:rsidRPr="2BE8FCDA">
              <w:rPr>
                <w:lang w:val="nb-NO"/>
              </w:rPr>
              <w:t xml:space="preserve">Samarbeidsavtaler kan for eksempel inngås med: </w:t>
            </w:r>
          </w:p>
          <w:p w14:paraId="7CD8A696" w14:textId="7E9B3D53" w:rsidR="41D8E255" w:rsidRPr="00FF2F6A" w:rsidRDefault="50BAE1C9" w:rsidP="4094C3FD">
            <w:pPr>
              <w:pStyle w:val="Listeavsnitt"/>
              <w:numPr>
                <w:ilvl w:val="0"/>
                <w:numId w:val="56"/>
              </w:numPr>
              <w:spacing w:after="120"/>
              <w:contextualSpacing w:val="0"/>
              <w:rPr>
                <w:lang w:val="nb-NO"/>
              </w:rPr>
            </w:pPr>
            <w:r w:rsidRPr="4094C3FD">
              <w:rPr>
                <w:lang w:val="nb-NO"/>
              </w:rPr>
              <w:t>He</w:t>
            </w:r>
            <w:r w:rsidR="26B84C24" w:rsidRPr="4094C3FD">
              <w:rPr>
                <w:lang w:val="nb-NO"/>
              </w:rPr>
              <w:t>lseforetak om mottak, behandling og utskrivning av pasienter, samt faglig rådgivning og bistand ved større hendelser</w:t>
            </w:r>
            <w:r w:rsidR="6184FE7C" w:rsidRPr="4094C3FD">
              <w:rPr>
                <w:lang w:val="nb-NO"/>
              </w:rPr>
              <w:t>.</w:t>
            </w:r>
          </w:p>
          <w:p w14:paraId="4A2AEC83" w14:textId="3DD488B7" w:rsidR="74D885FF" w:rsidRPr="00FF2F6A" w:rsidRDefault="7FC72337" w:rsidP="4094C3FD">
            <w:pPr>
              <w:pStyle w:val="Listeavsnitt"/>
              <w:numPr>
                <w:ilvl w:val="0"/>
                <w:numId w:val="56"/>
              </w:numPr>
              <w:spacing w:after="120"/>
              <w:contextualSpacing w:val="0"/>
              <w:rPr>
                <w:lang w:val="nb-NO"/>
              </w:rPr>
            </w:pPr>
            <w:r w:rsidRPr="4094C3FD">
              <w:rPr>
                <w:lang w:val="nb-NO"/>
              </w:rPr>
              <w:t>N</w:t>
            </w:r>
            <w:r w:rsidR="26B84C24" w:rsidRPr="4094C3FD">
              <w:rPr>
                <w:lang w:val="nb-NO"/>
              </w:rPr>
              <w:t>abokommuner om personell, lokaler og tjenester ved kapasitetsoverskridende hendelser</w:t>
            </w:r>
            <w:r w:rsidR="6011DF92" w:rsidRPr="4094C3FD">
              <w:rPr>
                <w:lang w:val="nb-NO"/>
              </w:rPr>
              <w:t>.</w:t>
            </w:r>
          </w:p>
          <w:p w14:paraId="5ED14ED5" w14:textId="54DF0306" w:rsidR="222E65C4" w:rsidRPr="00FF2F6A" w:rsidRDefault="5E8EE9C6" w:rsidP="4094C3FD">
            <w:pPr>
              <w:pStyle w:val="Listeavsnitt"/>
              <w:numPr>
                <w:ilvl w:val="0"/>
                <w:numId w:val="56"/>
              </w:numPr>
              <w:spacing w:after="120"/>
              <w:contextualSpacing w:val="0"/>
              <w:rPr>
                <w:lang w:val="nb-NO"/>
              </w:rPr>
            </w:pPr>
            <w:r w:rsidRPr="4094C3FD">
              <w:rPr>
                <w:lang w:val="nb-NO"/>
              </w:rPr>
              <w:t>A</w:t>
            </w:r>
            <w:r w:rsidR="26B84C24" w:rsidRPr="4094C3FD">
              <w:rPr>
                <w:lang w:val="nb-NO"/>
              </w:rPr>
              <w:t>potek og leverandører om prioriterte leveranser av legemidler, medisinske produkter og personlig verneutstyr</w:t>
            </w:r>
            <w:r w:rsidR="7B4DDD88" w:rsidRPr="4094C3FD">
              <w:rPr>
                <w:lang w:val="nb-NO"/>
              </w:rPr>
              <w:t>.</w:t>
            </w:r>
          </w:p>
          <w:p w14:paraId="7CC71E40" w14:textId="3118223A" w:rsidR="3FB67C89" w:rsidRPr="00FF2F6A" w:rsidRDefault="4494E69E" w:rsidP="4094C3FD">
            <w:pPr>
              <w:pStyle w:val="Listeavsnitt"/>
              <w:numPr>
                <w:ilvl w:val="0"/>
                <w:numId w:val="56"/>
              </w:numPr>
              <w:spacing w:after="120"/>
              <w:contextualSpacing w:val="0"/>
              <w:rPr>
                <w:lang w:val="nb-NO"/>
              </w:rPr>
            </w:pPr>
            <w:r w:rsidRPr="4094C3FD">
              <w:rPr>
                <w:lang w:val="nb-NO"/>
              </w:rPr>
              <w:t>F</w:t>
            </w:r>
            <w:r w:rsidR="26B84C24" w:rsidRPr="4094C3FD">
              <w:rPr>
                <w:lang w:val="nb-NO"/>
              </w:rPr>
              <w:t>rivillige organisasjoner om støtte til evakuering, transport, bemanning og omsorgstiltak</w:t>
            </w:r>
            <w:r w:rsidR="167C6616" w:rsidRPr="4094C3FD">
              <w:rPr>
                <w:lang w:val="nb-NO"/>
              </w:rPr>
              <w:t>.</w:t>
            </w:r>
          </w:p>
          <w:p w14:paraId="595D0D69" w14:textId="00AE6800" w:rsidR="7A0B7AB9" w:rsidRPr="00FF2F6A" w:rsidRDefault="167C6616" w:rsidP="4094C3FD">
            <w:pPr>
              <w:pStyle w:val="Listeavsnitt"/>
              <w:numPr>
                <w:ilvl w:val="0"/>
                <w:numId w:val="56"/>
              </w:numPr>
              <w:spacing w:after="120"/>
              <w:contextualSpacing w:val="0"/>
              <w:rPr>
                <w:lang w:val="nb-NO"/>
              </w:rPr>
            </w:pPr>
            <w:r w:rsidRPr="4094C3FD">
              <w:rPr>
                <w:lang w:val="nb-NO"/>
              </w:rPr>
              <w:t>Private</w:t>
            </w:r>
            <w:r w:rsidR="26B84C24" w:rsidRPr="4094C3FD">
              <w:rPr>
                <w:lang w:val="nb-NO"/>
              </w:rPr>
              <w:t xml:space="preserve"> aktører om tilgang til </w:t>
            </w:r>
            <w:r w:rsidR="3AF0E0B5" w:rsidRPr="4094C3FD">
              <w:rPr>
                <w:lang w:val="nb-NO"/>
              </w:rPr>
              <w:t xml:space="preserve">kompetanse, </w:t>
            </w:r>
            <w:r w:rsidR="26B84C24" w:rsidRPr="4094C3FD">
              <w:rPr>
                <w:lang w:val="nb-NO"/>
              </w:rPr>
              <w:t>transport, lokaler, maskiner eller teknisk utstyr</w:t>
            </w:r>
            <w:r w:rsidR="611F4932" w:rsidRPr="4094C3FD">
              <w:rPr>
                <w:lang w:val="nb-NO"/>
              </w:rPr>
              <w:t>.</w:t>
            </w:r>
          </w:p>
          <w:p w14:paraId="3A56C756" w14:textId="517D600A" w:rsidR="45B0A35D" w:rsidRPr="00FF2F6A" w:rsidRDefault="45B0A35D" w:rsidP="00FF2F6A">
            <w:pPr>
              <w:pStyle w:val="Listeavsnitt"/>
              <w:numPr>
                <w:ilvl w:val="0"/>
                <w:numId w:val="56"/>
              </w:numPr>
              <w:spacing w:after="120"/>
              <w:rPr>
                <w:lang w:val="nb-NO"/>
              </w:rPr>
            </w:pPr>
            <w:r w:rsidRPr="00FF2F6A">
              <w:rPr>
                <w:lang w:val="nb-NO"/>
              </w:rPr>
              <w:t>F</w:t>
            </w:r>
            <w:r w:rsidR="128914E7" w:rsidRPr="00FF2F6A">
              <w:rPr>
                <w:lang w:val="nb-NO"/>
              </w:rPr>
              <w:t>ylkeskommunal tannhelsetjeneste og private tannleger ved behov for tannhelsefaglig bistand</w:t>
            </w:r>
            <w:r w:rsidR="156CBC97" w:rsidRPr="00FF2F6A">
              <w:rPr>
                <w:lang w:val="nb-NO"/>
              </w:rPr>
              <w:t>, personell med helsekompetanse eller tilgang på egnende lokaler</w:t>
            </w:r>
            <w:r w:rsidR="00505045">
              <w:rPr>
                <w:lang w:val="nb-NO"/>
              </w:rPr>
              <w:t>.</w:t>
            </w:r>
            <w:r w:rsidR="156CBC97" w:rsidRPr="00FF2F6A">
              <w:rPr>
                <w:lang w:val="nb-NO"/>
              </w:rPr>
              <w:t xml:space="preserve"> </w:t>
            </w:r>
          </w:p>
        </w:tc>
      </w:tr>
    </w:tbl>
    <w:p w14:paraId="4C2E8E85" w14:textId="2E58F60A" w:rsidR="00A963E3" w:rsidRPr="000C2AA9" w:rsidRDefault="0CAA1FAE" w:rsidP="000C2AA9">
      <w:pPr>
        <w:pStyle w:val="Overskrift1"/>
      </w:pPr>
      <w:bookmarkStart w:id="30" w:name="_Toc232600261"/>
      <w:r w:rsidRPr="000C2AA9">
        <w:lastRenderedPageBreak/>
        <w:t xml:space="preserve">Varsling og iverksetting av </w:t>
      </w:r>
      <w:r w:rsidR="773EF702" w:rsidRPr="000C2AA9">
        <w:t xml:space="preserve">umiddelbare </w:t>
      </w:r>
      <w:r w:rsidRPr="000C2AA9">
        <w:t>tiltak</w:t>
      </w:r>
      <w:bookmarkEnd w:id="30"/>
    </w:p>
    <w:p w14:paraId="71961EE2" w14:textId="6191B968" w:rsidR="00473F1D" w:rsidRPr="000C2AA9" w:rsidRDefault="00473F1D" w:rsidP="000C2AA9">
      <w:pPr>
        <w:pStyle w:val="Overskrift2"/>
      </w:pPr>
      <w:bookmarkStart w:id="31" w:name="_Toc232600262"/>
      <w:r w:rsidRPr="000C2AA9">
        <w:t>Grovvurdering og beslutning om å varsle og mobilisere</w:t>
      </w:r>
      <w:bookmarkEnd w:id="31"/>
    </w:p>
    <w:p w14:paraId="2DFC0794" w14:textId="77777777" w:rsidR="00ED4A09" w:rsidRDefault="19B47E2B" w:rsidP="4094C3FD">
      <w:pPr>
        <w:ind w:left="0"/>
      </w:pPr>
      <w:r>
        <w:t>Den som først blir kjent med en hendelse, skal uten ugrunnet opphold varsle nærmeste leder eller definert beredskapsfunksjon.</w:t>
      </w:r>
    </w:p>
    <w:p w14:paraId="38BB9441" w14:textId="77777777" w:rsidR="00ED4A09" w:rsidRDefault="19B47E2B" w:rsidP="4094C3FD">
      <w:pPr>
        <w:ind w:left="0"/>
      </w:pPr>
      <w:r>
        <w:t>Sektorledelsen vurderer hendelsens omfang, mulige konsekvenser og behov for videre oppfølging, herunder behov for mobilisering av ressurser og etablering av beredskap på virksomhets-, sektor- eller kommunenivå.</w:t>
      </w:r>
    </w:p>
    <w:p w14:paraId="0F335323" w14:textId="41A1196B" w:rsidR="00ED4A09" w:rsidRDefault="19B47E2B" w:rsidP="4094C3FD">
      <w:pPr>
        <w:ind w:left="0"/>
      </w:pPr>
      <w:r>
        <w:t>Ved behov for overordnet koordinering eller prioritering av ressurser, vurderes etablering av kommunens kriseledelse.</w:t>
      </w:r>
      <w:r w:rsidR="70A9B43D">
        <w:t xml:space="preserve"> Vær proaktiv i vurderingen om å varsle kommunal kriseledelse.</w:t>
      </w:r>
    </w:p>
    <w:p w14:paraId="24E199D9" w14:textId="3BE0B1D8" w:rsidR="69CA2462" w:rsidRDefault="19B47E2B" w:rsidP="4094C3FD">
      <w:pPr>
        <w:ind w:left="0"/>
      </w:pPr>
      <w:r>
        <w:t>Nærmere fr</w:t>
      </w:r>
      <w:r w:rsidR="011A22AE">
        <w:t>a</w:t>
      </w:r>
      <w:r>
        <w:t>mgangsmåte for grovvurdering, varsling og mobilisering fr</w:t>
      </w:r>
      <w:r w:rsidR="72641F33">
        <w:t>a</w:t>
      </w:r>
      <w:r>
        <w:t xml:space="preserve">mgår av </w:t>
      </w:r>
      <w:r w:rsidR="656132C2">
        <w:t xml:space="preserve">sjekkliste i </w:t>
      </w:r>
      <w:r>
        <w:t>operativ plan</w:t>
      </w:r>
      <w:r w:rsidR="39A551E0">
        <w:t>.</w:t>
      </w:r>
    </w:p>
    <w:p w14:paraId="56DAC93D" w14:textId="11D0D4C9" w:rsidR="69CA2462" w:rsidRPr="000C2AA9" w:rsidRDefault="35488C10" w:rsidP="000C2AA9">
      <w:pPr>
        <w:pStyle w:val="Overskrift2"/>
      </w:pPr>
      <w:bookmarkStart w:id="32" w:name="_Toc230978075"/>
      <w:bookmarkStart w:id="33" w:name="_Toc232600263"/>
      <w:r w:rsidRPr="000C2AA9">
        <w:lastRenderedPageBreak/>
        <w:t xml:space="preserve">Ansvar </w:t>
      </w:r>
      <w:r w:rsidR="00677CFE" w:rsidRPr="000C2AA9">
        <w:t>og fullmakt ved</w:t>
      </w:r>
      <w:r w:rsidRPr="000C2AA9">
        <w:t xml:space="preserve"> varsling og </w:t>
      </w:r>
      <w:r w:rsidR="00677CFE" w:rsidRPr="000C2AA9">
        <w:t>iverksetting</w:t>
      </w:r>
      <w:bookmarkEnd w:id="32"/>
      <w:bookmarkEnd w:id="33"/>
    </w:p>
    <w:p w14:paraId="3887B6BF" w14:textId="77777777" w:rsidR="002F38C9" w:rsidRPr="002F38C9" w:rsidRDefault="15D4BA6F" w:rsidP="4094C3FD">
      <w:pPr>
        <w:ind w:left="0"/>
        <w:rPr>
          <w:lang w:val="nb-NO"/>
        </w:rPr>
      </w:pPr>
      <w:r w:rsidRPr="4094C3FD">
        <w:rPr>
          <w:lang w:val="nb-NO"/>
        </w:rPr>
        <w:t>Kommunedirektøren har det overordnede ansvaret for at kommunen har etablerte og fungerende varslingsrutiner.</w:t>
      </w:r>
    </w:p>
    <w:p w14:paraId="497A87A4" w14:textId="77777777" w:rsidR="002F38C9" w:rsidRPr="002F38C9" w:rsidRDefault="15D4BA6F" w:rsidP="4094C3FD">
      <w:pPr>
        <w:ind w:left="0"/>
        <w:rPr>
          <w:lang w:val="nb-NO"/>
        </w:rPr>
      </w:pPr>
      <w:r w:rsidRPr="4094C3FD">
        <w:rPr>
          <w:lang w:val="nb-NO"/>
        </w:rPr>
        <w:t>Kriseledelsen har ansvar for å:</w:t>
      </w:r>
    </w:p>
    <w:p w14:paraId="7CB278A3" w14:textId="77777777" w:rsidR="002F38C9" w:rsidRPr="002F38C9" w:rsidRDefault="002F38C9" w:rsidP="00C96D0E">
      <w:pPr>
        <w:pStyle w:val="Listeavsnitt"/>
        <w:numPr>
          <w:ilvl w:val="0"/>
          <w:numId w:val="46"/>
        </w:numPr>
        <w:contextualSpacing w:val="0"/>
        <w:rPr>
          <w:lang w:val="nb-NO"/>
        </w:rPr>
      </w:pPr>
      <w:r w:rsidRPr="002F38C9">
        <w:rPr>
          <w:lang w:val="nb-NO"/>
        </w:rPr>
        <w:t>beslutte oppskalering av beredskap</w:t>
      </w:r>
    </w:p>
    <w:p w14:paraId="65CB1227" w14:textId="77777777" w:rsidR="002F38C9" w:rsidRPr="002F38C9" w:rsidRDefault="002F38C9" w:rsidP="00C96D0E">
      <w:pPr>
        <w:pStyle w:val="Listeavsnitt"/>
        <w:numPr>
          <w:ilvl w:val="0"/>
          <w:numId w:val="46"/>
        </w:numPr>
        <w:contextualSpacing w:val="0"/>
        <w:rPr>
          <w:lang w:val="nb-NO"/>
        </w:rPr>
      </w:pPr>
      <w:r w:rsidRPr="002F38C9">
        <w:rPr>
          <w:lang w:val="nb-NO"/>
        </w:rPr>
        <w:t>sikre at varsling skjer på riktig nivå</w:t>
      </w:r>
    </w:p>
    <w:p w14:paraId="3A8455A2" w14:textId="77777777" w:rsidR="002F38C9" w:rsidRPr="002F38C9" w:rsidRDefault="002F38C9" w:rsidP="00C96D0E">
      <w:pPr>
        <w:pStyle w:val="Listeavsnitt"/>
        <w:numPr>
          <w:ilvl w:val="0"/>
          <w:numId w:val="46"/>
        </w:numPr>
        <w:rPr>
          <w:lang w:val="nb-NO"/>
        </w:rPr>
      </w:pPr>
      <w:r w:rsidRPr="002F38C9">
        <w:rPr>
          <w:lang w:val="nb-NO"/>
        </w:rPr>
        <w:t>følge opp at varslingen er tilstrekkelig gjennom hendelsesforløpet</w:t>
      </w:r>
    </w:p>
    <w:p w14:paraId="01D5FE2C" w14:textId="77777777" w:rsidR="002F38C9" w:rsidRPr="002F38C9" w:rsidRDefault="15D4BA6F" w:rsidP="4094C3FD">
      <w:pPr>
        <w:ind w:left="0"/>
        <w:rPr>
          <w:lang w:val="nb-NO"/>
        </w:rPr>
      </w:pPr>
      <w:r w:rsidRPr="4094C3FD">
        <w:rPr>
          <w:lang w:val="nb-NO"/>
        </w:rPr>
        <w:t>Sektor- og virksomhetsledelse har ansvar for å:</w:t>
      </w:r>
    </w:p>
    <w:p w14:paraId="302AE8EC" w14:textId="77777777" w:rsidR="00D50635" w:rsidRPr="00D50635" w:rsidRDefault="00D50635" w:rsidP="00C96D0E">
      <w:pPr>
        <w:pStyle w:val="Listeavsnitt"/>
        <w:numPr>
          <w:ilvl w:val="0"/>
          <w:numId w:val="47"/>
        </w:numPr>
        <w:contextualSpacing w:val="0"/>
        <w:rPr>
          <w:lang w:val="nb-NO"/>
        </w:rPr>
      </w:pPr>
      <w:r w:rsidRPr="00D50635">
        <w:rPr>
          <w:lang w:val="nb-NO"/>
        </w:rPr>
        <w:t>vurdere hendelser innen eget ansvarsområde</w:t>
      </w:r>
    </w:p>
    <w:p w14:paraId="79367501" w14:textId="77777777" w:rsidR="00D50635" w:rsidRPr="00D50635" w:rsidRDefault="00D50635" w:rsidP="00C96D0E">
      <w:pPr>
        <w:pStyle w:val="Listeavsnitt"/>
        <w:numPr>
          <w:ilvl w:val="0"/>
          <w:numId w:val="47"/>
        </w:numPr>
        <w:contextualSpacing w:val="0"/>
        <w:rPr>
          <w:lang w:val="nb-NO"/>
        </w:rPr>
      </w:pPr>
      <w:r w:rsidRPr="00D50635">
        <w:rPr>
          <w:lang w:val="nb-NO"/>
        </w:rPr>
        <w:t>iverksette nødvendige tiltak</w:t>
      </w:r>
    </w:p>
    <w:p w14:paraId="0EB2EBC9" w14:textId="61D653EE" w:rsidR="00D50635" w:rsidRPr="00D50635" w:rsidRDefault="00D50635" w:rsidP="00C96D0E">
      <w:pPr>
        <w:pStyle w:val="Listeavsnitt"/>
        <w:numPr>
          <w:ilvl w:val="0"/>
          <w:numId w:val="47"/>
        </w:numPr>
        <w:rPr>
          <w:lang w:val="nb-NO"/>
        </w:rPr>
      </w:pPr>
      <w:r w:rsidRPr="00D50635">
        <w:rPr>
          <w:lang w:val="nb-NO"/>
        </w:rPr>
        <w:t>bidra til koordinert håndtering ved behov</w:t>
      </w:r>
    </w:p>
    <w:p w14:paraId="6174676D" w14:textId="7E4E528D" w:rsidR="00505045" w:rsidRDefault="15D4BA6F" w:rsidP="4094C3FD">
      <w:pPr>
        <w:spacing w:after="240"/>
        <w:ind w:left="0"/>
        <w:rPr>
          <w:lang w:val="nb-NO"/>
        </w:rPr>
      </w:pPr>
      <w:r w:rsidRPr="4094C3FD">
        <w:rPr>
          <w:lang w:val="nb-NO"/>
        </w:rPr>
        <w:t>Alle ansatte skal melde fra om uønskede hendelser i tråd med etablerte rutiner.</w:t>
      </w:r>
    </w:p>
    <w:tbl>
      <w:tblPr>
        <w:tblStyle w:val="Tabellrutenett"/>
        <w:tblW w:w="0" w:type="auto"/>
        <w:tblLook w:val="04A0" w:firstRow="1" w:lastRow="0" w:firstColumn="1" w:lastColumn="0" w:noHBand="0" w:noVBand="1"/>
      </w:tblPr>
      <w:tblGrid>
        <w:gridCol w:w="9062"/>
      </w:tblGrid>
      <w:tr w:rsidR="00EB00C1" w:rsidRPr="00A963E3" w14:paraId="4A147C9C" w14:textId="77777777" w:rsidTr="4094C3FD">
        <w:tc>
          <w:tcPr>
            <w:tcW w:w="9062" w:type="dxa"/>
            <w:shd w:val="clear" w:color="auto" w:fill="C6D9F1" w:themeFill="text2" w:themeFillTint="33"/>
          </w:tcPr>
          <w:p w14:paraId="08A573A0" w14:textId="77777777" w:rsidR="00EB00C1" w:rsidRPr="00A963E3" w:rsidRDefault="5512BB71" w:rsidP="4094C3FD">
            <w:pPr>
              <w:spacing w:before="120" w:after="120" w:line="259" w:lineRule="auto"/>
              <w:ind w:left="0"/>
              <w:rPr>
                <w:b/>
                <w:bCs/>
              </w:rPr>
            </w:pPr>
            <w:r w:rsidRPr="4094C3FD">
              <w:rPr>
                <w:b/>
                <w:bCs/>
              </w:rPr>
              <w:t>Tips for lokal tilpasning:</w:t>
            </w:r>
          </w:p>
          <w:p w14:paraId="20D79449" w14:textId="4C058CEA" w:rsidR="00EB00C1" w:rsidRPr="00A963E3" w:rsidRDefault="6E919C63" w:rsidP="4094C3FD">
            <w:pPr>
              <w:numPr>
                <w:ilvl w:val="0"/>
                <w:numId w:val="17"/>
              </w:numPr>
              <w:spacing w:after="120" w:line="259" w:lineRule="auto"/>
              <w:rPr>
                <w:lang w:val="nb-NO"/>
              </w:rPr>
            </w:pPr>
            <w:r>
              <w:t xml:space="preserve">Beskriv hvordan varsling skal gjennomføres mellom virksomhetsleder, sektorledelse og kriseledelse. Lag et eget tiltakskort for varsling. Ta høyde for bortfall av </w:t>
            </w:r>
            <w:r w:rsidR="6AC7C429">
              <w:t>elektronisk kommunikasjon.</w:t>
            </w:r>
          </w:p>
          <w:p w14:paraId="28546E34" w14:textId="0A08F249" w:rsidR="00EB00C1" w:rsidRPr="00A963E3" w:rsidRDefault="73FED594" w:rsidP="00C96D0E">
            <w:pPr>
              <w:numPr>
                <w:ilvl w:val="0"/>
                <w:numId w:val="17"/>
              </w:numPr>
              <w:spacing w:after="160" w:line="259" w:lineRule="auto"/>
              <w:rPr>
                <w:lang w:val="nb-NO"/>
              </w:rPr>
            </w:pPr>
            <w:r w:rsidRPr="5A25C33C">
              <w:rPr>
                <w:lang w:val="nb-NO"/>
              </w:rPr>
              <w:t xml:space="preserve">Se </w:t>
            </w:r>
            <w:r w:rsidR="267BA97C" w:rsidRPr="24EB6186">
              <w:rPr>
                <w:lang w:val="nb-NO"/>
              </w:rPr>
              <w:t>Nasjonal</w:t>
            </w:r>
            <w:r w:rsidRPr="5A25C33C">
              <w:rPr>
                <w:lang w:val="nb-NO"/>
              </w:rPr>
              <w:t xml:space="preserve"> helseberedskapsplan for oversikt over nasjonale aktørers roller</w:t>
            </w:r>
            <w:r w:rsidR="0029668C">
              <w:rPr>
                <w:lang w:val="nb-NO"/>
              </w:rPr>
              <w:t>.</w:t>
            </w:r>
            <w:r w:rsidRPr="5A25C33C">
              <w:rPr>
                <w:lang w:val="nb-NO"/>
              </w:rPr>
              <w:t xml:space="preserve"> </w:t>
            </w:r>
          </w:p>
        </w:tc>
      </w:tr>
    </w:tbl>
    <w:p w14:paraId="2DDF10D7" w14:textId="69907C66" w:rsidR="01B2D223" w:rsidRPr="000C2AA9" w:rsidRDefault="5741B905" w:rsidP="00505045">
      <w:pPr>
        <w:pStyle w:val="Overskrift3"/>
        <w:spacing w:before="240"/>
      </w:pPr>
      <w:bookmarkStart w:id="34" w:name="_Toc232600264"/>
      <w:r w:rsidRPr="000C2AA9">
        <w:t>Varsling internt i kommunen</w:t>
      </w:r>
      <w:bookmarkEnd w:id="34"/>
    </w:p>
    <w:p w14:paraId="7BED7262" w14:textId="77777777" w:rsidR="00E01B43" w:rsidRDefault="684730FA" w:rsidP="4094C3FD">
      <w:pPr>
        <w:ind w:left="0"/>
      </w:pPr>
      <w:r>
        <w:t>Kommunen skal ha tydelige og effektive interne varslingslinjer som sikrer rask etablering av riktig håndteringsnivå og tilstrekkelig situasjonsforståelse.</w:t>
      </w:r>
    </w:p>
    <w:p w14:paraId="5F4A1814" w14:textId="77777777" w:rsidR="00E01B43" w:rsidRDefault="684730FA" w:rsidP="4094C3FD">
      <w:pPr>
        <w:ind w:left="0"/>
      </w:pPr>
      <w:r>
        <w:t>Sektorer og virksomheter skal varsle videre i linjen ved behov for koordinert håndtering.</w:t>
      </w:r>
    </w:p>
    <w:p w14:paraId="388AA87C" w14:textId="77777777" w:rsidR="00E01B43" w:rsidRDefault="684730FA" w:rsidP="4094C3FD">
      <w:pPr>
        <w:ind w:left="0"/>
      </w:pPr>
      <w:r>
        <w:t>Kommuneoverlegen skal varsles ved hendelser som kan påvirke befolkningens helse.</w:t>
      </w:r>
    </w:p>
    <w:p w14:paraId="229F27E9" w14:textId="4620AA59" w:rsidR="006D23E9" w:rsidRDefault="684730FA" w:rsidP="4094C3FD">
      <w:pPr>
        <w:spacing w:after="240"/>
        <w:ind w:left="0"/>
        <w:rPr>
          <w:rFonts w:ascii="Segoe UI" w:hAnsi="Segoe UI" w:cs="Segoe UI"/>
          <w:sz w:val="21"/>
          <w:szCs w:val="21"/>
        </w:rPr>
      </w:pPr>
      <w:r>
        <w:t>Nærmere rutiner for intern varsling fr</w:t>
      </w:r>
      <w:r w:rsidR="2638420A">
        <w:t>a</w:t>
      </w:r>
      <w:r>
        <w:t>mgår av operativ plan.</w:t>
      </w:r>
    </w:p>
    <w:tbl>
      <w:tblPr>
        <w:tblStyle w:val="Tabellrutenett"/>
        <w:tblW w:w="0" w:type="auto"/>
        <w:tblLook w:val="06A0" w:firstRow="1" w:lastRow="0" w:firstColumn="1" w:lastColumn="0" w:noHBand="1" w:noVBand="1"/>
      </w:tblPr>
      <w:tblGrid>
        <w:gridCol w:w="9060"/>
      </w:tblGrid>
      <w:tr w:rsidR="42EF0B16" w14:paraId="3EFA9967" w14:textId="77777777" w:rsidTr="4094C3FD">
        <w:trPr>
          <w:trHeight w:val="300"/>
        </w:trPr>
        <w:tc>
          <w:tcPr>
            <w:tcW w:w="9060" w:type="dxa"/>
            <w:shd w:val="clear" w:color="auto" w:fill="C6D9F1" w:themeFill="text2" w:themeFillTint="33"/>
          </w:tcPr>
          <w:p w14:paraId="457E955A" w14:textId="37C531E6" w:rsidR="42EF0B16" w:rsidRDefault="119E9DD9" w:rsidP="4094C3FD">
            <w:pPr>
              <w:spacing w:before="120" w:after="120" w:line="259" w:lineRule="auto"/>
              <w:ind w:left="0"/>
            </w:pPr>
            <w:r>
              <w:t>Kommunen skal ha tydelige og effektive interne varslingslinjer. Intern varsling skal bidra til rask etablering av ledelse, tilstrekkelig situasjonsforståelse og riktig håndteringsnivå.</w:t>
            </w:r>
          </w:p>
        </w:tc>
      </w:tr>
    </w:tbl>
    <w:p w14:paraId="14544149" w14:textId="60474AF7" w:rsidR="00532E88" w:rsidRPr="000C2AA9" w:rsidRDefault="56506D48" w:rsidP="00505045">
      <w:pPr>
        <w:pStyle w:val="Overskrift3"/>
        <w:spacing w:before="240"/>
      </w:pPr>
      <w:bookmarkStart w:id="35" w:name="_Toc232600265"/>
      <w:r w:rsidRPr="000C2AA9">
        <w:t>Varsling til psykososialt kriseteam</w:t>
      </w:r>
      <w:bookmarkEnd w:id="35"/>
    </w:p>
    <w:p w14:paraId="7CD8DC85" w14:textId="77777777" w:rsidR="00493367" w:rsidRDefault="3661D004" w:rsidP="4094C3FD">
      <w:pPr>
        <w:ind w:left="0"/>
      </w:pPr>
      <w:r>
        <w:t>Varsling og aktivering av psykososialt kriseteam iverksettes ved behov.</w:t>
      </w:r>
    </w:p>
    <w:p w14:paraId="43400F1B" w14:textId="3EAFD768" w:rsidR="00D17047" w:rsidRDefault="3661D004" w:rsidP="4094C3FD">
      <w:pPr>
        <w:ind w:left="0"/>
        <w:rPr>
          <w:rFonts w:ascii="Segoe UI" w:hAnsi="Segoe UI" w:cs="Segoe UI"/>
          <w:sz w:val="21"/>
          <w:szCs w:val="21"/>
        </w:rPr>
      </w:pPr>
      <w:r>
        <w:t>Beslutningsmyndighet og nærmere rutiner for aktivering fr</w:t>
      </w:r>
      <w:r w:rsidR="4647E90E">
        <w:t>a</w:t>
      </w:r>
      <w:r>
        <w:t>mgår av kommunens plan for psykososial beredskap og tilhørende tiltakskort.</w:t>
      </w:r>
      <w:r w:rsidR="67AC5F6F">
        <w:t xml:space="preserve"> </w:t>
      </w:r>
    </w:p>
    <w:tbl>
      <w:tblPr>
        <w:tblStyle w:val="Tabellrutenett"/>
        <w:tblW w:w="0" w:type="auto"/>
        <w:tblLook w:val="06A0" w:firstRow="1" w:lastRow="0" w:firstColumn="1" w:lastColumn="0" w:noHBand="1" w:noVBand="1"/>
      </w:tblPr>
      <w:tblGrid>
        <w:gridCol w:w="9060"/>
      </w:tblGrid>
      <w:tr w:rsidR="24CBF8E1" w14:paraId="4B6F44CF" w14:textId="77777777" w:rsidTr="4094C3FD">
        <w:trPr>
          <w:trHeight w:val="300"/>
        </w:trPr>
        <w:tc>
          <w:tcPr>
            <w:tcW w:w="9060" w:type="dxa"/>
            <w:shd w:val="clear" w:color="auto" w:fill="D9E2F3"/>
          </w:tcPr>
          <w:p w14:paraId="61AE6832" w14:textId="3CAA4FD9" w:rsidR="57694A2F" w:rsidRDefault="18E70192" w:rsidP="4094C3FD">
            <w:pPr>
              <w:spacing w:before="120" w:after="120"/>
              <w:ind w:left="0"/>
              <w:rPr>
                <w:b/>
                <w:bCs/>
              </w:rPr>
            </w:pPr>
            <w:r w:rsidRPr="4094C3FD">
              <w:rPr>
                <w:b/>
                <w:bCs/>
              </w:rPr>
              <w:t>Tips for lokal tilpasning:</w:t>
            </w:r>
          </w:p>
          <w:p w14:paraId="3FBD3B5C" w14:textId="0D50B00F" w:rsidR="75353DBA" w:rsidRDefault="7A985D04" w:rsidP="00C96D0E">
            <w:pPr>
              <w:pStyle w:val="Listeavsnitt"/>
              <w:numPr>
                <w:ilvl w:val="0"/>
                <w:numId w:val="33"/>
              </w:numPr>
              <w:spacing w:after="120"/>
              <w:contextualSpacing w:val="0"/>
            </w:pPr>
            <w:r>
              <w:t xml:space="preserve">Det psykososiale kriseteamet, eventuelt annen organisering av arbeidet ved kriser, bør omtales i en egen plan for psykososial oppfølging. Planen bør klargjøre sammenhengen </w:t>
            </w:r>
            <w:r>
              <w:lastRenderedPageBreak/>
              <w:t>mell</w:t>
            </w:r>
            <w:r w:rsidR="218B1710">
              <w:t>om kommunens ordinære tjenesteytelse og beredskapsansvaret</w:t>
            </w:r>
            <w:r w:rsidR="33F14148">
              <w:t>,</w:t>
            </w:r>
            <w:r w:rsidR="218B1710">
              <w:t xml:space="preserve"> og omfatte de hendelser der teamet aktiveres, uavhengig av hendelsenes omfang.</w:t>
            </w:r>
          </w:p>
          <w:p w14:paraId="1F9B849A" w14:textId="380A90E6" w:rsidR="57694A2F" w:rsidRDefault="3FCF467B" w:rsidP="00C96D0E">
            <w:pPr>
              <w:pStyle w:val="Listeavsnitt"/>
              <w:numPr>
                <w:ilvl w:val="0"/>
                <w:numId w:val="33"/>
              </w:numPr>
              <w:spacing w:after="120"/>
              <w:contextualSpacing w:val="0"/>
            </w:pPr>
            <w:r>
              <w:t>Vurder hvem som til enhver tid skal ha oversikt over deltakere i kommunens psykososiale kriseteam, og disse må kjenne retningslinjer for varsling og aktivering av teamet.</w:t>
            </w:r>
          </w:p>
          <w:p w14:paraId="1EDA8E93" w14:textId="20E577D7" w:rsidR="57694A2F" w:rsidRDefault="57694A2F" w:rsidP="00C96D0E">
            <w:pPr>
              <w:pStyle w:val="Listeavsnitt"/>
              <w:numPr>
                <w:ilvl w:val="0"/>
                <w:numId w:val="33"/>
              </w:numPr>
              <w:spacing w:after="120"/>
              <w:contextualSpacing w:val="0"/>
            </w:pPr>
            <w:r>
              <w:t>I store byer vil det ofte være formålstjenlig å ha bydelsvise psykososiale kriseteam, mens det i små kommuner kan være hensiktsmessig å etablere interkommunale kriseteam. </w:t>
            </w:r>
          </w:p>
          <w:p w14:paraId="638772B1" w14:textId="2890B48D" w:rsidR="57694A2F" w:rsidRDefault="612DB850" w:rsidP="00C96D0E">
            <w:pPr>
              <w:pStyle w:val="Listeavsnitt"/>
              <w:numPr>
                <w:ilvl w:val="0"/>
                <w:numId w:val="33"/>
              </w:numPr>
              <w:spacing w:after="120"/>
              <w:contextualSpacing w:val="0"/>
            </w:pPr>
            <w:r>
              <w:t>Aktiveringen av kriseteamet vurderes opp mot hvordan ordinære tjenester i kommunen (fastlege, psykisk helsetjeneste mv.) kan stille opp, f</w:t>
            </w:r>
            <w:r w:rsidR="0B274922">
              <w:t>or eksempel</w:t>
            </w:r>
            <w:r>
              <w:t xml:space="preserve"> i eller utenom ordinær arbeidstid.</w:t>
            </w:r>
          </w:p>
          <w:p w14:paraId="7152D9B2" w14:textId="570F3CF1" w:rsidR="0017786E" w:rsidRDefault="00636353" w:rsidP="00C96D0E">
            <w:pPr>
              <w:pStyle w:val="Listeavsnitt"/>
              <w:numPr>
                <w:ilvl w:val="0"/>
                <w:numId w:val="33"/>
              </w:numPr>
              <w:spacing w:after="120"/>
              <w:contextualSpacing w:val="0"/>
            </w:pPr>
            <w:r>
              <w:t xml:space="preserve">Lokal tilpasning må ta hensyn til om kommunen har egen plan som gjelder det psykososiale kriseteamet. </w:t>
            </w:r>
          </w:p>
        </w:tc>
      </w:tr>
    </w:tbl>
    <w:p w14:paraId="10746A48" w14:textId="7A9DA368" w:rsidR="00532E88" w:rsidRPr="000C2AA9" w:rsidRDefault="50F211C5" w:rsidP="4094C3FD">
      <w:pPr>
        <w:pStyle w:val="Overskrift3"/>
        <w:spacing w:before="240"/>
      </w:pPr>
      <w:bookmarkStart w:id="36" w:name="_Toc232600266"/>
      <w:r>
        <w:lastRenderedPageBreak/>
        <w:t>Varsling til kommuneoverlegen</w:t>
      </w:r>
      <w:bookmarkEnd w:id="36"/>
      <w:r w:rsidR="761F04A3">
        <w:t xml:space="preserve"> </w:t>
      </w:r>
    </w:p>
    <w:p w14:paraId="3A4F3872" w14:textId="77777777" w:rsidR="000032C1" w:rsidRPr="000032C1" w:rsidRDefault="6F3FEBFC" w:rsidP="4094C3FD">
      <w:pPr>
        <w:ind w:left="0"/>
        <w:rPr>
          <w:lang w:val="nb-NO"/>
        </w:rPr>
      </w:pPr>
      <w:r w:rsidRPr="4094C3FD">
        <w:rPr>
          <w:lang w:val="nb-NO"/>
        </w:rPr>
        <w:t>Kommuneoverlegen skal varsles ved hendelser som kan påvirke befolkningens helse.</w:t>
      </w:r>
    </w:p>
    <w:p w14:paraId="56CE1EC2" w14:textId="77777777" w:rsidR="00676A03" w:rsidRPr="00676A03" w:rsidRDefault="69879002" w:rsidP="4094C3FD">
      <w:pPr>
        <w:ind w:left="0"/>
        <w:rPr>
          <w:lang w:val="nb-NO"/>
        </w:rPr>
      </w:pPr>
      <w:r w:rsidRPr="4094C3FD">
        <w:rPr>
          <w:lang w:val="nb-NO"/>
        </w:rPr>
        <w:t>Virksomhetsledere i helse- og omsorgstjenestene, fastleger og legevakt skal umiddelbart varsle kommuneoverlegen ved:</w:t>
      </w:r>
    </w:p>
    <w:p w14:paraId="359586EB" w14:textId="1C21FC33" w:rsidR="606D976F" w:rsidRDefault="44D7991E" w:rsidP="4094C3FD">
      <w:pPr>
        <w:pStyle w:val="Listeavsnitt"/>
        <w:numPr>
          <w:ilvl w:val="0"/>
          <w:numId w:val="32"/>
        </w:numPr>
        <w:contextualSpacing w:val="0"/>
        <w:rPr>
          <w:lang w:val="nb-NO"/>
        </w:rPr>
      </w:pPr>
      <w:r w:rsidRPr="4094C3FD">
        <w:rPr>
          <w:lang w:val="nb-NO"/>
        </w:rPr>
        <w:t>s</w:t>
      </w:r>
      <w:r w:rsidR="7C6B4B54" w:rsidRPr="4094C3FD">
        <w:rPr>
          <w:lang w:val="nb-NO"/>
        </w:rPr>
        <w:t>mittsom sykdom og utbrudd (se smittevernplan)</w:t>
      </w:r>
    </w:p>
    <w:p w14:paraId="6B11BFAB" w14:textId="1D9C7AE6" w:rsidR="00676A03" w:rsidRPr="00676A03" w:rsidRDefault="69879002" w:rsidP="4094C3FD">
      <w:pPr>
        <w:pStyle w:val="Listeavsnitt"/>
        <w:numPr>
          <w:ilvl w:val="0"/>
          <w:numId w:val="32"/>
        </w:numPr>
        <w:contextualSpacing w:val="0"/>
        <w:rPr>
          <w:lang w:val="nb-NO"/>
        </w:rPr>
      </w:pPr>
      <w:r w:rsidRPr="4094C3FD">
        <w:rPr>
          <w:rFonts w:asciiTheme="majorHAnsi" w:hAnsiTheme="majorHAnsi" w:cstheme="majorBidi"/>
          <w:color w:val="000000" w:themeColor="text1"/>
        </w:rPr>
        <w:t xml:space="preserve">større uønskede hendelser eller ulykker med </w:t>
      </w:r>
      <w:r w:rsidR="79A1C1ED" w:rsidRPr="4094C3FD">
        <w:rPr>
          <w:rFonts w:asciiTheme="majorHAnsi" w:hAnsiTheme="majorHAnsi" w:cstheme="majorBidi"/>
          <w:color w:val="000000" w:themeColor="text1"/>
        </w:rPr>
        <w:t>konsekvenser for liv, helse eller helsetjenestens kapasitet</w:t>
      </w:r>
    </w:p>
    <w:p w14:paraId="22F2FEE8" w14:textId="77777777" w:rsidR="00676A03" w:rsidRPr="00676A03" w:rsidRDefault="00676A03" w:rsidP="00C96D0E">
      <w:pPr>
        <w:pStyle w:val="Listeavsnitt"/>
        <w:numPr>
          <w:ilvl w:val="0"/>
          <w:numId w:val="32"/>
        </w:numPr>
        <w:rPr>
          <w:lang w:val="nb-NO"/>
        </w:rPr>
      </w:pPr>
      <w:r w:rsidRPr="00676A03">
        <w:rPr>
          <w:lang w:val="nb-NO"/>
        </w:rPr>
        <w:t>andre forhold som kan medføre betydelig risiko for befolkningens helse</w:t>
      </w:r>
    </w:p>
    <w:p w14:paraId="69401AA0" w14:textId="57486DF4" w:rsidR="00676A03" w:rsidRPr="00676A03" w:rsidRDefault="6FCEA14E" w:rsidP="4094C3FD">
      <w:pPr>
        <w:spacing w:after="240"/>
        <w:ind w:left="0"/>
        <w:rPr>
          <w:lang w:val="nb-NO"/>
        </w:rPr>
      </w:pPr>
      <w:r w:rsidRPr="4094C3FD">
        <w:rPr>
          <w:lang w:val="nb-NO"/>
        </w:rPr>
        <w:t>Varslingen skal være så konkret som mulig og danne grunnlag for videre vurdering av tiltak og eventuelt behov for oppskalering av beredskap.</w:t>
      </w:r>
    </w:p>
    <w:p w14:paraId="46D4D846" w14:textId="6BC973E2" w:rsidR="009B1AF7" w:rsidRPr="000C2AA9" w:rsidRDefault="7D7A1474" w:rsidP="000C2AA9">
      <w:pPr>
        <w:pStyle w:val="Overskrift2"/>
      </w:pPr>
      <w:bookmarkStart w:id="37" w:name="_Toc232600267"/>
      <w:r w:rsidRPr="000C2AA9">
        <w:t>Varsling</w:t>
      </w:r>
      <w:r w:rsidR="1F968E8D" w:rsidRPr="000C2AA9">
        <w:t xml:space="preserve"> til og fra eksterne</w:t>
      </w:r>
      <w:r w:rsidR="15452AFA" w:rsidRPr="000C2AA9">
        <w:t>, inkludert ved særskilte hendelser</w:t>
      </w:r>
      <w:bookmarkEnd w:id="37"/>
    </w:p>
    <w:p w14:paraId="273DD938" w14:textId="77777777" w:rsidR="00111A9D" w:rsidRDefault="07C3FBDF" w:rsidP="4094C3FD">
      <w:pPr>
        <w:ind w:left="0"/>
      </w:pPr>
      <w:r>
        <w:t>Ekstern varsling skal bidra til samordnet innsats, tilgang til ressurser og felles situasjonsforståelse.</w:t>
      </w:r>
    </w:p>
    <w:p w14:paraId="09597F86" w14:textId="77777777" w:rsidR="00DFDEBA" w:rsidRDefault="1927B931" w:rsidP="4094C3FD">
      <w:pPr>
        <w:ind w:left="0"/>
      </w:pPr>
      <w:r>
        <w:t>Ved enkelte hendelser skal særskilte varslingsrutiner benyttes. Dette kan blant annet gjelde hendelser innen smittevern, IKT, vannforsyning eller personopplysningssikkerhet.</w:t>
      </w:r>
    </w:p>
    <w:p w14:paraId="0BD7CFB1" w14:textId="321AE17D" w:rsidR="00DFDEBA" w:rsidRDefault="1927B931" w:rsidP="4094C3FD">
      <w:pPr>
        <w:ind w:left="0"/>
      </w:pPr>
      <w:r>
        <w:t>Oversikt over relevante varslingslister og prosedyrer framgår av &lt; forslag: operativ plan &gt;.</w:t>
      </w:r>
    </w:p>
    <w:p w14:paraId="735D21F3" w14:textId="77777777" w:rsidR="00111A9D" w:rsidRDefault="07C3FBDF" w:rsidP="4094C3FD">
      <w:pPr>
        <w:ind w:left="0"/>
      </w:pPr>
      <w:r>
        <w:t>Varsling skal skje i tråd med gjeldende regelverk og etablerte samarbeidsavtaler.</w:t>
      </w:r>
    </w:p>
    <w:p w14:paraId="56EC5A5E" w14:textId="77212479" w:rsidR="00111A9D" w:rsidRDefault="07C3FBDF" w:rsidP="4094C3FD">
      <w:pPr>
        <w:spacing w:after="240"/>
        <w:ind w:left="0"/>
      </w:pPr>
      <w:r>
        <w:t>Nærmere beskrivelser av varslingslinjer, kontaktpunkter og gjennomføring fr</w:t>
      </w:r>
      <w:r w:rsidR="3B0B27FE">
        <w:t>am</w:t>
      </w:r>
      <w:r>
        <w:t xml:space="preserve">går av </w:t>
      </w:r>
      <w:r w:rsidR="3B878278">
        <w:t>&lt; legge inn &gt;</w:t>
      </w:r>
      <w:r>
        <w:t>.</w:t>
      </w:r>
    </w:p>
    <w:tbl>
      <w:tblPr>
        <w:tblStyle w:val="Tabellrutenett"/>
        <w:tblW w:w="0" w:type="auto"/>
        <w:tblLook w:val="06A0" w:firstRow="1" w:lastRow="0" w:firstColumn="1" w:lastColumn="0" w:noHBand="1" w:noVBand="1"/>
      </w:tblPr>
      <w:tblGrid>
        <w:gridCol w:w="9060"/>
      </w:tblGrid>
      <w:tr w:rsidR="148AF568" w14:paraId="7F03354C" w14:textId="77777777" w:rsidTr="4094C3FD">
        <w:trPr>
          <w:trHeight w:val="300"/>
        </w:trPr>
        <w:tc>
          <w:tcPr>
            <w:tcW w:w="9060" w:type="dxa"/>
            <w:shd w:val="clear" w:color="auto" w:fill="D9E2F3"/>
          </w:tcPr>
          <w:p w14:paraId="2FBADC62" w14:textId="76D2492F" w:rsidR="38E76366" w:rsidRDefault="1F13101D" w:rsidP="4094C3FD">
            <w:pPr>
              <w:spacing w:before="120" w:after="120"/>
              <w:ind w:left="0"/>
              <w:rPr>
                <w:b/>
                <w:bCs/>
                <w:lang w:val="nb-NO"/>
              </w:rPr>
            </w:pPr>
            <w:r w:rsidRPr="4094C3FD">
              <w:rPr>
                <w:b/>
                <w:bCs/>
                <w:lang w:val="nb-NO"/>
              </w:rPr>
              <w:t>Tips for lokal tilpasning:</w:t>
            </w:r>
          </w:p>
          <w:p w14:paraId="2223B671" w14:textId="1516775A" w:rsidR="38E76366" w:rsidRDefault="38E76366" w:rsidP="00C96D0E">
            <w:pPr>
              <w:pStyle w:val="Listeavsnitt"/>
              <w:numPr>
                <w:ilvl w:val="0"/>
                <w:numId w:val="5"/>
              </w:numPr>
              <w:spacing w:after="120"/>
              <w:contextualSpacing w:val="0"/>
              <w:rPr>
                <w:lang w:val="nb-NO"/>
              </w:rPr>
            </w:pPr>
            <w:r w:rsidRPr="148AF568">
              <w:rPr>
                <w:lang w:val="nb-NO"/>
              </w:rPr>
              <w:t>Se blant annet til samarbeidsavtaler mellom kommunen og spesialisthelsetjenesten.</w:t>
            </w:r>
          </w:p>
        </w:tc>
      </w:tr>
    </w:tbl>
    <w:p w14:paraId="3CB3DDC1" w14:textId="28DFCF02" w:rsidR="00E14F59" w:rsidRPr="000C2AA9" w:rsidRDefault="29605A26" w:rsidP="4094C3FD">
      <w:pPr>
        <w:ind w:left="0"/>
      </w:pPr>
      <w:r>
        <w:br w:type="page"/>
      </w:r>
    </w:p>
    <w:p w14:paraId="1C42DC3E" w14:textId="12618DD3" w:rsidR="00E14F59" w:rsidRPr="000C2AA9" w:rsidRDefault="2A0D101C" w:rsidP="000C2AA9">
      <w:pPr>
        <w:pStyle w:val="Overskrift1"/>
      </w:pPr>
      <w:bookmarkStart w:id="38" w:name="_Toc232600268"/>
      <w:r>
        <w:lastRenderedPageBreak/>
        <w:t>Kommunikasjon</w:t>
      </w:r>
      <w:bookmarkEnd w:id="38"/>
    </w:p>
    <w:p w14:paraId="13DEC874" w14:textId="17D6E00F" w:rsidR="0EA94132" w:rsidRPr="000C2AA9" w:rsidRDefault="0EA94132" w:rsidP="000C2AA9">
      <w:pPr>
        <w:pStyle w:val="Overskrift2"/>
      </w:pPr>
      <w:bookmarkStart w:id="39" w:name="_Toc232600269"/>
      <w:r w:rsidRPr="000C2AA9">
        <w:t>Intern informasjonsdeling</w:t>
      </w:r>
      <w:bookmarkEnd w:id="39"/>
      <w:r w:rsidRPr="000C2AA9">
        <w:t xml:space="preserve"> </w:t>
      </w:r>
    </w:p>
    <w:p w14:paraId="29AC77BB" w14:textId="78C21027" w:rsidR="005548B7" w:rsidRDefault="43B08D18" w:rsidP="4094C3FD">
      <w:pPr>
        <w:spacing w:after="0" w:line="257" w:lineRule="auto"/>
        <w:ind w:left="0"/>
        <w:rPr>
          <w:color w:val="000000" w:themeColor="text1"/>
          <w:lang w:val="nb-NO"/>
        </w:rPr>
      </w:pPr>
      <w:r>
        <w:t>Sektorens kriseledelse avtaler med kommunens kriseledelse hvem som har ansvar for deling av informasjon med eksterne samarbeidspartner</w:t>
      </w:r>
      <w:r w:rsidR="17C21258">
        <w:t>e.</w:t>
      </w:r>
    </w:p>
    <w:p w14:paraId="42794C3A" w14:textId="4A038FBE" w:rsidR="00525DE3" w:rsidRDefault="16EA6B68" w:rsidP="4094C3FD">
      <w:pPr>
        <w:spacing w:before="120" w:after="240" w:line="257" w:lineRule="auto"/>
        <w:ind w:left="0"/>
        <w:rPr>
          <w:b/>
          <w:bCs/>
          <w:i/>
          <w:iCs/>
          <w:color w:val="000000" w:themeColor="text1"/>
        </w:rPr>
      </w:pPr>
      <w:r w:rsidRPr="4094C3FD">
        <w:rPr>
          <w:color w:val="000000" w:themeColor="text1"/>
          <w:lang w:val="nb-NO"/>
        </w:rPr>
        <w:t xml:space="preserve">Kriseledelsen må </w:t>
      </w:r>
      <w:r w:rsidR="7CB47CCC" w:rsidRPr="4094C3FD">
        <w:rPr>
          <w:color w:val="000000" w:themeColor="text1"/>
          <w:lang w:val="nb-NO"/>
        </w:rPr>
        <w:t xml:space="preserve">ha </w:t>
      </w:r>
      <w:r w:rsidR="2A81B907" w:rsidRPr="4094C3FD">
        <w:rPr>
          <w:color w:val="000000" w:themeColor="text1"/>
          <w:lang w:val="nb-NO"/>
        </w:rPr>
        <w:t>ti</w:t>
      </w:r>
      <w:r w:rsidR="59E31CF7" w:rsidRPr="4094C3FD">
        <w:rPr>
          <w:color w:val="000000" w:themeColor="text1"/>
          <w:lang w:val="nb-NO"/>
        </w:rPr>
        <w:t xml:space="preserve">lgjengelige </w:t>
      </w:r>
      <w:r w:rsidR="17C162ED" w:rsidRPr="4094C3FD">
        <w:rPr>
          <w:color w:val="000000" w:themeColor="text1"/>
          <w:lang w:val="nb-NO"/>
        </w:rPr>
        <w:t>nødnett</w:t>
      </w:r>
      <w:r w:rsidR="5C406045" w:rsidRPr="4094C3FD">
        <w:rPr>
          <w:color w:val="000000" w:themeColor="text1"/>
          <w:lang w:val="nb-NO"/>
        </w:rPr>
        <w:t>-</w:t>
      </w:r>
      <w:r w:rsidR="2F77D57C" w:rsidRPr="4094C3FD">
        <w:rPr>
          <w:color w:val="000000" w:themeColor="text1"/>
          <w:lang w:val="nb-NO"/>
        </w:rPr>
        <w:t>t</w:t>
      </w:r>
      <w:r w:rsidR="17C162ED" w:rsidRPr="4094C3FD">
        <w:rPr>
          <w:color w:val="000000" w:themeColor="text1"/>
          <w:lang w:val="nb-NO"/>
        </w:rPr>
        <w:t>erminaler</w:t>
      </w:r>
      <w:r w:rsidR="79EEED71" w:rsidRPr="4094C3FD">
        <w:rPr>
          <w:color w:val="000000" w:themeColor="text1"/>
          <w:lang w:val="nb-NO"/>
        </w:rPr>
        <w:t xml:space="preserve"> og</w:t>
      </w:r>
      <w:r w:rsidR="55B79706" w:rsidRPr="4094C3FD">
        <w:rPr>
          <w:color w:val="000000" w:themeColor="text1"/>
          <w:lang w:val="nb-NO"/>
        </w:rPr>
        <w:t xml:space="preserve"> telefone</w:t>
      </w:r>
      <w:r w:rsidR="52C3E301" w:rsidRPr="4094C3FD">
        <w:rPr>
          <w:color w:val="000000" w:themeColor="text1"/>
          <w:lang w:val="nb-NO"/>
        </w:rPr>
        <w:t>r</w:t>
      </w:r>
      <w:r w:rsidR="34D20B05" w:rsidRPr="4094C3FD">
        <w:rPr>
          <w:color w:val="000000" w:themeColor="text1"/>
          <w:lang w:val="nb-NO"/>
        </w:rPr>
        <w:t xml:space="preserve"> for å sikre</w:t>
      </w:r>
      <w:r w:rsidR="4B02C92F" w:rsidRPr="4094C3FD">
        <w:rPr>
          <w:color w:val="000000" w:themeColor="text1"/>
          <w:lang w:val="nb-NO"/>
        </w:rPr>
        <w:t xml:space="preserve"> </w:t>
      </w:r>
      <w:r w:rsidRPr="4094C3FD">
        <w:rPr>
          <w:color w:val="000000" w:themeColor="text1"/>
          <w:lang w:val="nb-NO"/>
        </w:rPr>
        <w:t>kommunikasjon med egne tjenester i kriser.</w:t>
      </w:r>
      <w:r w:rsidR="68025B4E" w:rsidRPr="4094C3FD">
        <w:rPr>
          <w:b/>
          <w:bCs/>
          <w:color w:val="000000" w:themeColor="text1"/>
        </w:rPr>
        <w:t xml:space="preserve"> </w:t>
      </w:r>
    </w:p>
    <w:tbl>
      <w:tblPr>
        <w:tblStyle w:val="Tabellrutenett"/>
        <w:tblW w:w="0" w:type="auto"/>
        <w:tblLook w:val="06A0" w:firstRow="1" w:lastRow="0" w:firstColumn="1" w:lastColumn="0" w:noHBand="1" w:noVBand="1"/>
      </w:tblPr>
      <w:tblGrid>
        <w:gridCol w:w="9060"/>
      </w:tblGrid>
      <w:tr w:rsidR="2BE8FCDA" w14:paraId="20E416BB" w14:textId="77777777" w:rsidTr="4094C3FD">
        <w:trPr>
          <w:trHeight w:val="300"/>
        </w:trPr>
        <w:tc>
          <w:tcPr>
            <w:tcW w:w="9060" w:type="dxa"/>
            <w:shd w:val="clear" w:color="auto" w:fill="DAE8F8"/>
          </w:tcPr>
          <w:p w14:paraId="5187A0D6" w14:textId="77777777" w:rsidR="3B930ED4" w:rsidRDefault="19FC7E69" w:rsidP="4094C3FD">
            <w:pPr>
              <w:spacing w:before="120" w:after="120" w:line="257" w:lineRule="auto"/>
              <w:ind w:left="0"/>
            </w:pPr>
            <w:r w:rsidRPr="4094C3FD">
              <w:rPr>
                <w:b/>
                <w:bCs/>
                <w:color w:val="000000" w:themeColor="text1"/>
              </w:rPr>
              <w:t>Tips for lokal tilpasning:</w:t>
            </w:r>
          </w:p>
          <w:p w14:paraId="2D3C7CEA" w14:textId="77777777" w:rsidR="3B930ED4" w:rsidRDefault="3B930ED4" w:rsidP="00C96D0E">
            <w:pPr>
              <w:numPr>
                <w:ilvl w:val="0"/>
                <w:numId w:val="40"/>
              </w:numPr>
              <w:spacing w:after="120" w:line="257" w:lineRule="auto"/>
              <w:ind w:hanging="357"/>
              <w:rPr>
                <w:color w:val="000000" w:themeColor="text1"/>
              </w:rPr>
            </w:pPr>
            <w:r w:rsidRPr="2BE8FCDA">
              <w:rPr>
                <w:color w:val="000000" w:themeColor="text1"/>
              </w:rPr>
              <w:t>Sjekk at sektoren har rutiner for deling av informasjon med:</w:t>
            </w:r>
          </w:p>
          <w:p w14:paraId="7818831D" w14:textId="77777777" w:rsidR="3B930ED4" w:rsidRDefault="3B930ED4" w:rsidP="00C96D0E">
            <w:pPr>
              <w:pStyle w:val="Listeavsnitt"/>
              <w:numPr>
                <w:ilvl w:val="0"/>
                <w:numId w:val="35"/>
              </w:numPr>
              <w:spacing w:after="60" w:line="257" w:lineRule="auto"/>
              <w:contextualSpacing w:val="0"/>
            </w:pPr>
            <w:r>
              <w:t>kommunens kriseledelse</w:t>
            </w:r>
          </w:p>
          <w:p w14:paraId="79CAA97E" w14:textId="77777777" w:rsidR="3B930ED4" w:rsidRDefault="3B930ED4" w:rsidP="00C96D0E">
            <w:pPr>
              <w:pStyle w:val="Listeavsnitt"/>
              <w:numPr>
                <w:ilvl w:val="0"/>
                <w:numId w:val="35"/>
              </w:numPr>
              <w:spacing w:after="60" w:line="257" w:lineRule="auto"/>
              <w:contextualSpacing w:val="0"/>
            </w:pPr>
            <w:r>
              <w:t>kommunens ledelse – hvis det ikke blir etablert sentral kriseledelse i kommunen</w:t>
            </w:r>
          </w:p>
          <w:p w14:paraId="4CB36F01" w14:textId="77777777" w:rsidR="3B930ED4" w:rsidRDefault="3B930ED4" w:rsidP="00C96D0E">
            <w:pPr>
              <w:pStyle w:val="Listeavsnitt"/>
              <w:numPr>
                <w:ilvl w:val="0"/>
                <w:numId w:val="35"/>
              </w:numPr>
              <w:spacing w:after="60" w:line="257" w:lineRule="auto"/>
              <w:contextualSpacing w:val="0"/>
            </w:pPr>
            <w:r>
              <w:t>kommunens kommunikasjonsansvarlige</w:t>
            </w:r>
          </w:p>
          <w:p w14:paraId="1F2936A4" w14:textId="77777777" w:rsidR="3B930ED4" w:rsidRDefault="3B930ED4" w:rsidP="00C96D0E">
            <w:pPr>
              <w:pStyle w:val="Listeavsnitt"/>
              <w:numPr>
                <w:ilvl w:val="0"/>
                <w:numId w:val="35"/>
              </w:numPr>
              <w:spacing w:after="60" w:line="257" w:lineRule="auto"/>
              <w:contextualSpacing w:val="0"/>
            </w:pPr>
            <w:r>
              <w:t xml:space="preserve">egne tjenester og virksomheter </w:t>
            </w:r>
          </w:p>
          <w:p w14:paraId="1ED19E62" w14:textId="79FA694E" w:rsidR="3B930ED4" w:rsidRDefault="3B930ED4" w:rsidP="00C96D0E">
            <w:pPr>
              <w:pStyle w:val="Listeavsnitt"/>
              <w:numPr>
                <w:ilvl w:val="0"/>
                <w:numId w:val="35"/>
              </w:numPr>
              <w:spacing w:after="60" w:line="257" w:lineRule="auto"/>
              <w:contextualSpacing w:val="0"/>
            </w:pPr>
            <w:r>
              <w:t>relevante kommunale virksomheter</w:t>
            </w:r>
          </w:p>
          <w:p w14:paraId="4E145492" w14:textId="3FCBD127" w:rsidR="3B930ED4" w:rsidRDefault="3B930ED4" w:rsidP="00C96D0E">
            <w:pPr>
              <w:pStyle w:val="Listeavsnitt"/>
              <w:numPr>
                <w:ilvl w:val="0"/>
                <w:numId w:val="35"/>
              </w:numPr>
              <w:spacing w:after="60" w:line="257" w:lineRule="auto"/>
              <w:contextualSpacing w:val="0"/>
            </w:pPr>
            <w:r>
              <w:t>sektorens samarbeidspartnere</w:t>
            </w:r>
          </w:p>
          <w:p w14:paraId="02BC935D" w14:textId="51147839" w:rsidR="6BF45D43" w:rsidRDefault="6BF45D43" w:rsidP="00C96D0E">
            <w:pPr>
              <w:pStyle w:val="Listeavsnitt"/>
              <w:numPr>
                <w:ilvl w:val="0"/>
                <w:numId w:val="35"/>
              </w:numPr>
              <w:spacing w:after="120" w:line="257" w:lineRule="auto"/>
            </w:pPr>
            <w:r>
              <w:t>andre interessenter</w:t>
            </w:r>
          </w:p>
          <w:p w14:paraId="74302F07" w14:textId="068BC223" w:rsidR="3B930ED4" w:rsidRDefault="3B930ED4" w:rsidP="00C96D0E">
            <w:pPr>
              <w:numPr>
                <w:ilvl w:val="0"/>
                <w:numId w:val="40"/>
              </w:numPr>
              <w:spacing w:after="120" w:line="257" w:lineRule="auto"/>
              <w:ind w:hanging="357"/>
              <w:rPr>
                <w:color w:val="000000" w:themeColor="text1"/>
              </w:rPr>
            </w:pPr>
            <w:r w:rsidRPr="090DADFE">
              <w:rPr>
                <w:color w:val="000000" w:themeColor="text1"/>
              </w:rPr>
              <w:t>Avklar hvem som har ansvar for å dele informasjon med eksterne samarbeidspartnere</w:t>
            </w:r>
            <w:r w:rsidR="27FB542F" w:rsidRPr="090DADFE">
              <w:rPr>
                <w:color w:val="000000" w:themeColor="text1"/>
              </w:rPr>
              <w:t>.</w:t>
            </w:r>
          </w:p>
          <w:p w14:paraId="20D81031" w14:textId="77531858" w:rsidR="3B930ED4" w:rsidRDefault="3B930ED4" w:rsidP="00C96D0E">
            <w:pPr>
              <w:numPr>
                <w:ilvl w:val="0"/>
                <w:numId w:val="40"/>
              </w:numPr>
              <w:spacing w:after="120" w:line="257" w:lineRule="auto"/>
              <w:ind w:hanging="357"/>
              <w:rPr>
                <w:color w:val="000000" w:themeColor="text1"/>
              </w:rPr>
            </w:pPr>
            <w:r>
              <w:t>Sørg for oppdaterte kontaktlister</w:t>
            </w:r>
            <w:r w:rsidR="6FADB19F">
              <w:t>.</w:t>
            </w:r>
          </w:p>
          <w:p w14:paraId="088DE6ED" w14:textId="6DB124EA" w:rsidR="3B930ED4" w:rsidRDefault="3B930ED4" w:rsidP="00C96D0E">
            <w:pPr>
              <w:numPr>
                <w:ilvl w:val="0"/>
                <w:numId w:val="40"/>
              </w:numPr>
              <w:spacing w:after="120" w:line="257" w:lineRule="auto"/>
              <w:ind w:hanging="357"/>
              <w:rPr>
                <w:color w:val="000000" w:themeColor="text1"/>
              </w:rPr>
            </w:pPr>
            <w:r>
              <w:t xml:space="preserve">Sørg for at kriseledelsen har tilgang på </w:t>
            </w:r>
            <w:proofErr w:type="spellStart"/>
            <w:r>
              <w:t>nødnetterminaler</w:t>
            </w:r>
            <w:proofErr w:type="spellEnd"/>
            <w:r>
              <w:t xml:space="preserve"> og eventuelt </w:t>
            </w:r>
            <w:r w:rsidR="3B68C2B6" w:rsidRPr="75673291">
              <w:rPr>
                <w:rFonts w:eastAsia="Times New Roman"/>
                <w:lang w:val="nb-NO"/>
              </w:rPr>
              <w:t>satel</w:t>
            </w:r>
            <w:r w:rsidR="00F950A1" w:rsidRPr="75673291">
              <w:rPr>
                <w:rFonts w:eastAsia="Times New Roman"/>
                <w:lang w:val="nb-NO"/>
              </w:rPr>
              <w:t>l</w:t>
            </w:r>
            <w:r w:rsidR="3B68C2B6" w:rsidRPr="75673291">
              <w:rPr>
                <w:rFonts w:eastAsia="Times New Roman"/>
                <w:lang w:val="nb-NO"/>
              </w:rPr>
              <w:t>ittelefoner</w:t>
            </w:r>
            <w:r w:rsidRPr="2BE8FCDA">
              <w:rPr>
                <w:rFonts w:eastAsia="Times New Roman"/>
                <w:lang w:val="nb-NO"/>
              </w:rPr>
              <w:t xml:space="preserve"> og andre kommunikasjonsløsninger og at alle i kriseledelsen </w:t>
            </w:r>
            <w:r w:rsidRPr="2BE8FCDA">
              <w:rPr>
                <w:color w:val="000000" w:themeColor="text1"/>
                <w:lang w:val="nb-NO"/>
              </w:rPr>
              <w:t>øvet i bruk av disse verktøyene</w:t>
            </w:r>
            <w:r w:rsidRPr="2BE8FCDA">
              <w:rPr>
                <w:rFonts w:eastAsia="Times New Roman"/>
                <w:lang w:val="nb-NO"/>
              </w:rPr>
              <w:t>.</w:t>
            </w:r>
          </w:p>
          <w:p w14:paraId="42ABA23B" w14:textId="21EEE1FC" w:rsidR="3B930ED4" w:rsidRDefault="3B930ED4" w:rsidP="00C96D0E">
            <w:pPr>
              <w:numPr>
                <w:ilvl w:val="0"/>
                <w:numId w:val="40"/>
              </w:numPr>
              <w:spacing w:after="120" w:line="257" w:lineRule="auto"/>
              <w:ind w:hanging="357"/>
              <w:rPr>
                <w:color w:val="000000" w:themeColor="text1"/>
              </w:rPr>
            </w:pPr>
            <w:r w:rsidRPr="2BE8FCDA">
              <w:rPr>
                <w:color w:val="000000" w:themeColor="text1"/>
              </w:rPr>
              <w:t xml:space="preserve">Kartlegg og beskriv hvilke verktøy som er tilgjengelige i tilfelle bortfall av mobilnett og internett og hvem som har ansvar for dem. Hvor er fasttelefonene? Hvor er kommunens </w:t>
            </w:r>
            <w:r w:rsidRPr="75673291">
              <w:rPr>
                <w:color w:val="000000" w:themeColor="text1"/>
              </w:rPr>
              <w:t>satel</w:t>
            </w:r>
            <w:r w:rsidR="3B68C2B6" w:rsidRPr="75673291">
              <w:rPr>
                <w:color w:val="000000" w:themeColor="text1"/>
              </w:rPr>
              <w:t>l</w:t>
            </w:r>
            <w:r w:rsidRPr="75673291">
              <w:rPr>
                <w:color w:val="000000" w:themeColor="text1"/>
              </w:rPr>
              <w:t>ittelefoner</w:t>
            </w:r>
            <w:r w:rsidRPr="2BE8FCDA">
              <w:rPr>
                <w:color w:val="000000" w:themeColor="text1"/>
              </w:rPr>
              <w:t xml:space="preserve"> og hvem har ansvar for å sjekke at de er ladet opp, har ekstra batterier og fungere som de skal? Har kommunen VHF-radio? Finnes det private VHF-radioer som kommunen kan rekvirere?</w:t>
            </w:r>
          </w:p>
        </w:tc>
      </w:tr>
    </w:tbl>
    <w:p w14:paraId="7910058E" w14:textId="23E707FC" w:rsidR="3E7FE576" w:rsidRPr="000C2AA9" w:rsidRDefault="3E7FE576" w:rsidP="000C2AA9">
      <w:pPr>
        <w:pStyle w:val="Overskrift2"/>
      </w:pPr>
      <w:bookmarkStart w:id="40" w:name="_Toc232600270"/>
      <w:r w:rsidRPr="000C2AA9">
        <w:t>Kommunikasjon med innbyggere, ansatte og media</w:t>
      </w:r>
      <w:bookmarkEnd w:id="40"/>
    </w:p>
    <w:p w14:paraId="28991FFC" w14:textId="77777777" w:rsidR="00BF1252" w:rsidRDefault="7FE1A32E" w:rsidP="4094C3FD">
      <w:pPr>
        <w:spacing w:line="257" w:lineRule="auto"/>
        <w:ind w:left="0"/>
      </w:pPr>
      <w:r>
        <w:t>I en krise skal kommunen kommunisere med:</w:t>
      </w:r>
    </w:p>
    <w:p w14:paraId="156CDB85" w14:textId="77777777" w:rsidR="515EC3A6" w:rsidRDefault="515EC3A6" w:rsidP="00C96D0E">
      <w:pPr>
        <w:numPr>
          <w:ilvl w:val="0"/>
          <w:numId w:val="38"/>
        </w:numPr>
        <w:spacing w:after="0" w:line="257" w:lineRule="auto"/>
        <w:ind w:left="714" w:hanging="357"/>
      </w:pPr>
      <w:r>
        <w:t>b</w:t>
      </w:r>
      <w:r w:rsidRPr="52C9A501">
        <w:t>erørte og involverte personer</w:t>
      </w:r>
    </w:p>
    <w:p w14:paraId="0C2E300C" w14:textId="77777777" w:rsidR="00BF1252" w:rsidRDefault="00BF1252" w:rsidP="00C96D0E">
      <w:pPr>
        <w:numPr>
          <w:ilvl w:val="0"/>
          <w:numId w:val="38"/>
        </w:numPr>
        <w:spacing w:after="0" w:line="257" w:lineRule="auto"/>
        <w:ind w:left="714" w:hanging="357"/>
      </w:pPr>
      <w:r>
        <w:t>p</w:t>
      </w:r>
      <w:r w:rsidRPr="52C9A501">
        <w:t xml:space="preserve">årørende </w:t>
      </w:r>
      <w:r>
        <w:t>hvis</w:t>
      </w:r>
      <w:r w:rsidRPr="52C9A501">
        <w:t xml:space="preserve"> det er aktuelt</w:t>
      </w:r>
    </w:p>
    <w:p w14:paraId="62F5EEB6" w14:textId="77777777" w:rsidR="00BF1252" w:rsidRDefault="00BF1252" w:rsidP="00C96D0E">
      <w:pPr>
        <w:numPr>
          <w:ilvl w:val="0"/>
          <w:numId w:val="38"/>
        </w:numPr>
        <w:spacing w:after="0" w:line="257" w:lineRule="auto"/>
        <w:ind w:left="714" w:hanging="357"/>
      </w:pPr>
      <w:r>
        <w:t>egne ansatte</w:t>
      </w:r>
    </w:p>
    <w:p w14:paraId="0FD3985B" w14:textId="77777777" w:rsidR="00BF1252" w:rsidRDefault="00BF1252" w:rsidP="00C96D0E">
      <w:pPr>
        <w:numPr>
          <w:ilvl w:val="0"/>
          <w:numId w:val="38"/>
        </w:numPr>
        <w:spacing w:after="0" w:line="257" w:lineRule="auto"/>
        <w:ind w:left="714" w:hanging="357"/>
      </w:pPr>
      <w:r>
        <w:t>i</w:t>
      </w:r>
      <w:r w:rsidRPr="52C9A501">
        <w:t>nnbygger</w:t>
      </w:r>
      <w:r>
        <w:t>ne i kommunen</w:t>
      </w:r>
    </w:p>
    <w:p w14:paraId="4388A58A" w14:textId="77777777" w:rsidR="00BF1252" w:rsidRDefault="00BF1252" w:rsidP="00C96D0E">
      <w:pPr>
        <w:numPr>
          <w:ilvl w:val="0"/>
          <w:numId w:val="38"/>
        </w:numPr>
        <w:spacing w:after="0" w:line="257" w:lineRule="auto"/>
        <w:ind w:left="714" w:hanging="357"/>
      </w:pPr>
      <w:r>
        <w:t>media</w:t>
      </w:r>
    </w:p>
    <w:p w14:paraId="6C4367BC" w14:textId="77777777" w:rsidR="00BF1252" w:rsidRDefault="00BF1252" w:rsidP="00BF1252">
      <w:pPr>
        <w:spacing w:after="0" w:line="257" w:lineRule="auto"/>
      </w:pPr>
    </w:p>
    <w:p w14:paraId="70EF97DF" w14:textId="77777777" w:rsidR="00BF1252" w:rsidRDefault="7FE1A32E" w:rsidP="4094C3FD">
      <w:pPr>
        <w:spacing w:line="312" w:lineRule="auto"/>
        <w:ind w:left="0"/>
      </w:pPr>
      <w:r>
        <w:t>Kommunikasjon betyr å:</w:t>
      </w:r>
    </w:p>
    <w:p w14:paraId="32A23A87" w14:textId="77777777" w:rsidR="00BF1252" w:rsidRPr="004028C2" w:rsidRDefault="00BF1252" w:rsidP="00C96D0E">
      <w:pPr>
        <w:numPr>
          <w:ilvl w:val="0"/>
          <w:numId w:val="38"/>
        </w:numPr>
        <w:spacing w:after="0" w:line="257" w:lineRule="auto"/>
        <w:ind w:left="714" w:hanging="357"/>
      </w:pPr>
      <w:r>
        <w:t xml:space="preserve">lytte til gruppene nevnt over </w:t>
      </w:r>
    </w:p>
    <w:p w14:paraId="14AC11E8" w14:textId="77777777" w:rsidR="00BF1252" w:rsidRPr="004028C2" w:rsidRDefault="00BF1252" w:rsidP="00C96D0E">
      <w:pPr>
        <w:numPr>
          <w:ilvl w:val="0"/>
          <w:numId w:val="38"/>
        </w:numPr>
        <w:spacing w:after="0" w:line="257" w:lineRule="auto"/>
        <w:ind w:left="714" w:hanging="357"/>
      </w:pPr>
      <w:r>
        <w:t>kartlegge hva de trenger av informasjon</w:t>
      </w:r>
    </w:p>
    <w:p w14:paraId="2837A1FD" w14:textId="701D10C1" w:rsidR="00BF1252" w:rsidRPr="00BE7FBC" w:rsidRDefault="00BF1252" w:rsidP="00C96D0E">
      <w:pPr>
        <w:numPr>
          <w:ilvl w:val="0"/>
          <w:numId w:val="38"/>
        </w:numPr>
        <w:spacing w:after="0" w:line="257" w:lineRule="auto"/>
        <w:ind w:left="714" w:hanging="357"/>
      </w:pPr>
      <w:r>
        <w:t>gi informasjon og råd</w:t>
      </w:r>
    </w:p>
    <w:p w14:paraId="047146EB" w14:textId="76CE63D1" w:rsidR="0019558F" w:rsidRDefault="0019558F" w:rsidP="00BF1252">
      <w:pPr>
        <w:spacing w:after="0" w:line="257" w:lineRule="auto"/>
      </w:pPr>
    </w:p>
    <w:p w14:paraId="794E1CEE" w14:textId="36BF652E" w:rsidR="00BF1252" w:rsidRDefault="7FE1A32E" w:rsidP="4094C3FD">
      <w:pPr>
        <w:spacing w:line="257" w:lineRule="auto"/>
        <w:ind w:left="0"/>
      </w:pPr>
      <w:r>
        <w:lastRenderedPageBreak/>
        <w:t>Sektorens kriseledelse avtaler</w:t>
      </w:r>
      <w:r w:rsidR="228B431D">
        <w:t xml:space="preserve"> </w:t>
      </w:r>
      <w:r>
        <w:t xml:space="preserve">med kommunens ledelse hvem som: </w:t>
      </w:r>
    </w:p>
    <w:p w14:paraId="01D96BE4" w14:textId="77777777" w:rsidR="00BF1252" w:rsidRPr="0055658F" w:rsidRDefault="00BF1252" w:rsidP="00C96D0E">
      <w:pPr>
        <w:numPr>
          <w:ilvl w:val="0"/>
          <w:numId w:val="39"/>
        </w:numPr>
        <w:spacing w:after="0" w:line="257" w:lineRule="auto"/>
      </w:pPr>
      <w:r w:rsidRPr="0055658F">
        <w:t>samordner kommunikasjonsarbeidet</w:t>
      </w:r>
    </w:p>
    <w:p w14:paraId="0D0CBE6E" w14:textId="65DAE9F3" w:rsidR="00BF1252" w:rsidRPr="0055658F" w:rsidRDefault="00BF1252" w:rsidP="00C96D0E">
      <w:pPr>
        <w:numPr>
          <w:ilvl w:val="0"/>
          <w:numId w:val="39"/>
        </w:numPr>
        <w:spacing w:after="0" w:line="257" w:lineRule="auto"/>
      </w:pPr>
      <w:r w:rsidRPr="0055658F">
        <w:t>har ansvar for kommunikasjon med målgruppene nevnt over</w:t>
      </w:r>
    </w:p>
    <w:p w14:paraId="3CF24912" w14:textId="077AD227" w:rsidR="00BF1252" w:rsidRPr="0055658F" w:rsidRDefault="00BF1252" w:rsidP="00C96D0E">
      <w:pPr>
        <w:numPr>
          <w:ilvl w:val="0"/>
          <w:numId w:val="39"/>
        </w:numPr>
        <w:spacing w:line="257" w:lineRule="auto"/>
      </w:pPr>
      <w:r>
        <w:t>uttaler seg til media om situasjonen</w:t>
      </w:r>
    </w:p>
    <w:p w14:paraId="244D13F0" w14:textId="05E5BB8F" w:rsidR="515EC3A6" w:rsidRDefault="16EA6B68" w:rsidP="4094C3FD">
      <w:pPr>
        <w:spacing w:line="257" w:lineRule="auto"/>
        <w:ind w:left="0"/>
        <w:rPr>
          <w:color w:val="000000" w:themeColor="text1"/>
          <w:lang w:val="nb-NO"/>
        </w:rPr>
      </w:pPr>
      <w:r w:rsidRPr="4094C3FD">
        <w:rPr>
          <w:color w:val="000000" w:themeColor="text1"/>
          <w:lang w:val="nb-NO"/>
        </w:rPr>
        <w:t xml:space="preserve">Kommunen har forberedte kommunale informasjonspunkter, til bruk for eksempel ved bortfall av </w:t>
      </w:r>
      <w:r w:rsidR="2BC21988" w:rsidRPr="4094C3FD">
        <w:rPr>
          <w:color w:val="000000" w:themeColor="text1"/>
          <w:lang w:val="nb-NO"/>
        </w:rPr>
        <w:t>elektronisk kommunikasjon</w:t>
      </w:r>
      <w:r w:rsidRPr="4094C3FD">
        <w:rPr>
          <w:color w:val="000000" w:themeColor="text1"/>
          <w:lang w:val="nb-NO"/>
        </w:rPr>
        <w:t>, på følgende steder:</w:t>
      </w:r>
    </w:p>
    <w:p w14:paraId="7A983A50" w14:textId="59D2F8A8" w:rsidR="515EC3A6" w:rsidRDefault="515EC3A6" w:rsidP="148AF568">
      <w:pPr>
        <w:pStyle w:val="Listeavsnitt"/>
        <w:numPr>
          <w:ilvl w:val="0"/>
          <w:numId w:val="4"/>
        </w:numPr>
        <w:spacing w:line="257" w:lineRule="auto"/>
        <w:contextualSpacing w:val="0"/>
        <w:rPr>
          <w:color w:val="000000" w:themeColor="text1"/>
          <w:lang w:val="nb-NO"/>
        </w:rPr>
      </w:pPr>
      <w:r w:rsidRPr="148AF568">
        <w:rPr>
          <w:color w:val="000000" w:themeColor="text1"/>
          <w:lang w:val="nb-NO"/>
        </w:rPr>
        <w:t>&lt; fylle inn &gt;</w:t>
      </w:r>
    </w:p>
    <w:p w14:paraId="46D50F7C" w14:textId="2AB3EB46" w:rsidR="515EC3A6" w:rsidRDefault="16EA6B68" w:rsidP="4094C3FD">
      <w:pPr>
        <w:spacing w:after="240" w:line="257" w:lineRule="auto"/>
        <w:ind w:left="0"/>
        <w:rPr>
          <w:color w:val="000000" w:themeColor="text1"/>
          <w:lang w:val="nb-NO"/>
        </w:rPr>
      </w:pPr>
      <w:r w:rsidRPr="4094C3FD">
        <w:rPr>
          <w:color w:val="000000" w:themeColor="text1"/>
          <w:lang w:val="nb-NO"/>
        </w:rPr>
        <w:t>For nærmere retningslinjer for intern og ekstern kommunikasjon vises det til kommunens plan for krisekommunikasjon.</w:t>
      </w:r>
    </w:p>
    <w:tbl>
      <w:tblPr>
        <w:tblStyle w:val="Tabellrutenett"/>
        <w:tblW w:w="0" w:type="auto"/>
        <w:tblLook w:val="06A0" w:firstRow="1" w:lastRow="0" w:firstColumn="1" w:lastColumn="0" w:noHBand="1" w:noVBand="1"/>
      </w:tblPr>
      <w:tblGrid>
        <w:gridCol w:w="9060"/>
      </w:tblGrid>
      <w:tr w:rsidR="148AF568" w14:paraId="4D1F6FE2" w14:textId="77777777" w:rsidTr="4094C3FD">
        <w:trPr>
          <w:trHeight w:val="300"/>
        </w:trPr>
        <w:tc>
          <w:tcPr>
            <w:tcW w:w="9060" w:type="dxa"/>
            <w:shd w:val="clear" w:color="auto" w:fill="DAE8F8"/>
          </w:tcPr>
          <w:p w14:paraId="7893A03E" w14:textId="424C8B2F" w:rsidR="3D5B890C" w:rsidRDefault="3D5B890C" w:rsidP="148AF568">
            <w:pPr>
              <w:spacing w:before="120" w:after="120" w:line="257" w:lineRule="auto"/>
              <w:rPr>
                <w:color w:val="000000" w:themeColor="text1"/>
                <w:lang w:val="nb-NO"/>
              </w:rPr>
            </w:pPr>
            <w:r w:rsidRPr="148AF568">
              <w:rPr>
                <w:b/>
                <w:bCs/>
                <w:color w:val="000000" w:themeColor="text1"/>
              </w:rPr>
              <w:t>Tips for lokal tilpasning:</w:t>
            </w:r>
          </w:p>
          <w:p w14:paraId="4D2ACFA3" w14:textId="1D9A0363" w:rsidR="3D5B890C" w:rsidRDefault="5F6D593A" w:rsidP="4BA08B52">
            <w:pPr>
              <w:numPr>
                <w:ilvl w:val="0"/>
                <w:numId w:val="3"/>
              </w:numPr>
              <w:spacing w:after="120" w:line="257" w:lineRule="auto"/>
              <w:ind w:hanging="357"/>
              <w:rPr>
                <w:color w:val="000000" w:themeColor="text1"/>
                <w:lang w:val="nb-NO"/>
              </w:rPr>
            </w:pPr>
            <w:r w:rsidRPr="4094C3FD">
              <w:rPr>
                <w:color w:val="000000" w:themeColor="text1"/>
                <w:lang w:val="nb-NO"/>
              </w:rPr>
              <w:t>Vurder hvordan kommunikasjon med pårørende og berørte grupper skal ivaretas.</w:t>
            </w:r>
          </w:p>
          <w:p w14:paraId="752362F3" w14:textId="56B39BBC" w:rsidR="0D7EA005" w:rsidRDefault="0D7EA005" w:rsidP="4094C3FD">
            <w:pPr>
              <w:numPr>
                <w:ilvl w:val="0"/>
                <w:numId w:val="3"/>
              </w:numPr>
              <w:spacing w:after="120" w:line="257" w:lineRule="auto"/>
              <w:ind w:hanging="357"/>
              <w:rPr>
                <w:color w:val="000000" w:themeColor="text1"/>
              </w:rPr>
            </w:pPr>
            <w:r w:rsidRPr="4094C3FD">
              <w:rPr>
                <w:color w:val="000000" w:themeColor="text1"/>
              </w:rPr>
              <w:t>Ivareta behov for tilpasset informasjon.</w:t>
            </w:r>
          </w:p>
          <w:p w14:paraId="7E9AAE9E" w14:textId="43669EA8" w:rsidR="3D5B890C" w:rsidRDefault="3D5B890C" w:rsidP="148AF568">
            <w:pPr>
              <w:pStyle w:val="Listeavsnitt"/>
              <w:numPr>
                <w:ilvl w:val="0"/>
                <w:numId w:val="3"/>
              </w:numPr>
              <w:spacing w:after="120" w:line="257" w:lineRule="auto"/>
              <w:ind w:hanging="357"/>
              <w:contextualSpacing w:val="0"/>
              <w:rPr>
                <w:color w:val="000000" w:themeColor="text1"/>
                <w:lang w:val="nb-NO"/>
              </w:rPr>
            </w:pPr>
            <w:r w:rsidRPr="148AF568">
              <w:rPr>
                <w:color w:val="000000" w:themeColor="text1"/>
                <w:lang w:val="nb-NO"/>
              </w:rPr>
              <w:t>Se kapittel om kommunikasjon i Nasjonal helseberedskapsplan.</w:t>
            </w:r>
          </w:p>
          <w:p w14:paraId="048DE5D0" w14:textId="6AE26C0B" w:rsidR="3D5B890C" w:rsidRDefault="3D5B890C" w:rsidP="148AF568">
            <w:pPr>
              <w:pStyle w:val="Listeavsnitt"/>
              <w:numPr>
                <w:ilvl w:val="0"/>
                <w:numId w:val="3"/>
              </w:numPr>
              <w:spacing w:after="120" w:line="257" w:lineRule="auto"/>
              <w:ind w:hanging="357"/>
              <w:contextualSpacing w:val="0"/>
              <w:rPr>
                <w:color w:val="000000" w:themeColor="text1"/>
                <w:lang w:val="nb-NO"/>
              </w:rPr>
            </w:pPr>
            <w:r w:rsidRPr="148AF568">
              <w:rPr>
                <w:color w:val="000000" w:themeColor="text1"/>
                <w:lang w:val="nb-NO"/>
              </w:rPr>
              <w:t>Gode kunnskapskilder er blant annet:</w:t>
            </w:r>
          </w:p>
          <w:p w14:paraId="1AC46E63" w14:textId="20106082" w:rsidR="3D5B890C" w:rsidRDefault="3D5B890C" w:rsidP="148AF568">
            <w:pPr>
              <w:pStyle w:val="Listeavsnitt"/>
              <w:numPr>
                <w:ilvl w:val="1"/>
                <w:numId w:val="3"/>
              </w:numPr>
              <w:spacing w:after="120" w:line="257" w:lineRule="auto"/>
              <w:ind w:hanging="357"/>
              <w:contextualSpacing w:val="0"/>
              <w:rPr>
                <w:color w:val="000000" w:themeColor="text1"/>
                <w:lang w:val="nb-NO"/>
              </w:rPr>
            </w:pPr>
            <w:hyperlink r:id="rId58">
              <w:r w:rsidRPr="148AF568">
                <w:rPr>
                  <w:rStyle w:val="Hyperkobling"/>
                </w:rPr>
                <w:t>Veileder krisekommunikasjon</w:t>
              </w:r>
            </w:hyperlink>
            <w:r w:rsidRPr="148AF568">
              <w:rPr>
                <w:color w:val="000000" w:themeColor="text1"/>
              </w:rPr>
              <w:t xml:space="preserve"> (DSB) og tilbud gjennom DSBs kurssenter.</w:t>
            </w:r>
          </w:p>
          <w:p w14:paraId="0D5AAA0A" w14:textId="7DD9BBFC" w:rsidR="3D5B890C" w:rsidRDefault="3D5B890C" w:rsidP="148AF568">
            <w:pPr>
              <w:pStyle w:val="Listeavsnitt"/>
              <w:numPr>
                <w:ilvl w:val="1"/>
                <w:numId w:val="3"/>
              </w:numPr>
              <w:spacing w:after="120" w:line="257" w:lineRule="auto"/>
              <w:contextualSpacing w:val="0"/>
              <w:rPr>
                <w:color w:val="000000" w:themeColor="text1"/>
                <w:lang w:val="nb-NO"/>
              </w:rPr>
            </w:pPr>
            <w:hyperlink r:id="rId59">
              <w:r w:rsidRPr="148AF568">
                <w:rPr>
                  <w:rStyle w:val="Hyperkobling"/>
                </w:rPr>
                <w:t>Hvordan nå ut med informasjon til personer med innvandrerbakgrunn</w:t>
              </w:r>
            </w:hyperlink>
            <w:r w:rsidRPr="148AF568">
              <w:rPr>
                <w:color w:val="000000" w:themeColor="text1"/>
                <w:lang w:val="nb-NO"/>
              </w:rPr>
              <w:t xml:space="preserve"> (</w:t>
            </w:r>
            <w:proofErr w:type="spellStart"/>
            <w:r w:rsidRPr="148AF568">
              <w:rPr>
                <w:color w:val="000000" w:themeColor="text1"/>
                <w:lang w:val="nb-NO"/>
              </w:rPr>
              <w:t>IMDi</w:t>
            </w:r>
            <w:proofErr w:type="spellEnd"/>
            <w:r w:rsidRPr="148AF568">
              <w:rPr>
                <w:color w:val="000000" w:themeColor="text1"/>
                <w:lang w:val="nb-NO"/>
              </w:rPr>
              <w:t>).</w:t>
            </w:r>
          </w:p>
          <w:p w14:paraId="70555CC1" w14:textId="7AE2D5BB" w:rsidR="3D5B890C" w:rsidRDefault="3D5B890C" w:rsidP="148AF568">
            <w:pPr>
              <w:pStyle w:val="Listeavsnitt"/>
              <w:numPr>
                <w:ilvl w:val="1"/>
                <w:numId w:val="3"/>
              </w:numPr>
              <w:spacing w:after="120" w:line="257" w:lineRule="auto"/>
              <w:contextualSpacing w:val="0"/>
              <w:rPr>
                <w:color w:val="000000" w:themeColor="text1"/>
                <w:lang w:val="nb-NO"/>
              </w:rPr>
            </w:pPr>
            <w:hyperlink r:id="rId60">
              <w:r w:rsidRPr="148AF568">
                <w:rPr>
                  <w:rStyle w:val="Hyperkobling"/>
                </w:rPr>
                <w:t>Verktøykasse for oversettelse av informasjon</w:t>
              </w:r>
            </w:hyperlink>
            <w:r w:rsidRPr="148AF568">
              <w:rPr>
                <w:color w:val="000000" w:themeColor="text1"/>
                <w:lang w:val="nb-NO"/>
              </w:rPr>
              <w:t xml:space="preserve"> (FHI).</w:t>
            </w:r>
          </w:p>
          <w:p w14:paraId="0849D84D" w14:textId="004D29ED" w:rsidR="3D5B890C" w:rsidRDefault="3D5B890C" w:rsidP="148AF568">
            <w:pPr>
              <w:pStyle w:val="Listeavsnitt"/>
              <w:numPr>
                <w:ilvl w:val="1"/>
                <w:numId w:val="3"/>
              </w:numPr>
              <w:spacing w:after="120" w:line="257" w:lineRule="auto"/>
              <w:contextualSpacing w:val="0"/>
              <w:rPr>
                <w:color w:val="000000" w:themeColor="text1"/>
                <w:lang w:val="nb-NO"/>
              </w:rPr>
            </w:pPr>
            <w:hyperlink r:id="rId61">
              <w:r w:rsidRPr="148AF568">
                <w:rPr>
                  <w:rStyle w:val="Hyperkobling"/>
                </w:rPr>
                <w:t>Veileder psykososial beredskap: Kommunikasjon og media</w:t>
              </w:r>
            </w:hyperlink>
            <w:r w:rsidRPr="148AF568">
              <w:rPr>
                <w:color w:val="000000" w:themeColor="text1"/>
                <w:lang w:val="nb-NO"/>
              </w:rPr>
              <w:t xml:space="preserve"> (Helsedirektoratet).</w:t>
            </w:r>
          </w:p>
          <w:p w14:paraId="70CA0CA2" w14:textId="585A6088" w:rsidR="7E747FAE" w:rsidRDefault="746A7B20" w:rsidP="5E603823">
            <w:pPr>
              <w:pStyle w:val="Listeavsnitt"/>
              <w:numPr>
                <w:ilvl w:val="1"/>
                <w:numId w:val="3"/>
              </w:numPr>
              <w:spacing w:after="120" w:line="257" w:lineRule="auto"/>
              <w:contextualSpacing w:val="0"/>
              <w:rPr>
                <w:lang w:val="nb-NO"/>
              </w:rPr>
            </w:pPr>
            <w:hyperlink r:id="rId62">
              <w:r w:rsidRPr="4094C3FD">
                <w:rPr>
                  <w:rStyle w:val="Hyperkobling"/>
                  <w:lang w:val="nb-NO"/>
                </w:rPr>
                <w:t>Veileder om kommunale informasjonspunkter ved bortfall av elektronisk kommunikasjon</w:t>
              </w:r>
            </w:hyperlink>
            <w:r w:rsidRPr="4094C3FD">
              <w:rPr>
                <w:lang w:val="nb-NO"/>
              </w:rPr>
              <w:t xml:space="preserve"> (DSB).</w:t>
            </w:r>
          </w:p>
          <w:p w14:paraId="4647ECB7" w14:textId="7C60BEB0" w:rsidR="7E747FAE" w:rsidRDefault="13932667" w:rsidP="4094C3FD">
            <w:pPr>
              <w:pStyle w:val="Listeavsnitt"/>
              <w:numPr>
                <w:ilvl w:val="0"/>
                <w:numId w:val="3"/>
              </w:numPr>
              <w:spacing w:after="120" w:line="257" w:lineRule="auto"/>
              <w:contextualSpacing w:val="0"/>
              <w:rPr>
                <w:lang w:val="nb-NO"/>
              </w:rPr>
            </w:pPr>
            <w:r w:rsidRPr="4094C3FD">
              <w:rPr>
                <w:lang w:val="nb-NO"/>
              </w:rPr>
              <w:t xml:space="preserve">I en krise vil mellom andre disse </w:t>
            </w:r>
            <w:r w:rsidR="543B225B" w:rsidRPr="4094C3FD">
              <w:rPr>
                <w:lang w:val="nb-NO"/>
              </w:rPr>
              <w:t>nett</w:t>
            </w:r>
            <w:r w:rsidRPr="4094C3FD">
              <w:rPr>
                <w:lang w:val="nb-NO"/>
              </w:rPr>
              <w:t xml:space="preserve">sidene være viktig å vise til: </w:t>
            </w:r>
            <w:hyperlink r:id="rId63">
              <w:r w:rsidRPr="4094C3FD">
                <w:rPr>
                  <w:rStyle w:val="Hyperkobling"/>
                  <w:lang w:val="nb-NO"/>
                </w:rPr>
                <w:t>Helsenorge</w:t>
              </w:r>
              <w:r w:rsidR="17D56B44" w:rsidRPr="4094C3FD">
                <w:rPr>
                  <w:rStyle w:val="Hyperkobling"/>
                  <w:lang w:val="nb-NO"/>
                </w:rPr>
                <w:t>,</w:t>
              </w:r>
            </w:hyperlink>
            <w:r w:rsidRPr="4094C3FD">
              <w:rPr>
                <w:lang w:val="nb-NO"/>
              </w:rPr>
              <w:t xml:space="preserve"> </w:t>
            </w:r>
            <w:hyperlink r:id="rId64">
              <w:r w:rsidRPr="4094C3FD">
                <w:rPr>
                  <w:rStyle w:val="Hyperkobling"/>
                  <w:lang w:val="nb-NO"/>
                </w:rPr>
                <w:t>Ung.no</w:t>
              </w:r>
            </w:hyperlink>
            <w:r w:rsidRPr="4094C3FD">
              <w:rPr>
                <w:lang w:val="nb-NO"/>
              </w:rPr>
              <w:t xml:space="preserve"> </w:t>
            </w:r>
            <w:r w:rsidR="29C86CD8" w:rsidRPr="4094C3FD">
              <w:rPr>
                <w:lang w:val="nb-NO"/>
              </w:rPr>
              <w:t>og ulike myndigheters nettsider.</w:t>
            </w:r>
          </w:p>
        </w:tc>
      </w:tr>
    </w:tbl>
    <w:p w14:paraId="40004EDA" w14:textId="072EA608" w:rsidR="3ABC7936" w:rsidRPr="000C2AA9" w:rsidRDefault="3ABC7936" w:rsidP="4094C3FD">
      <w:pPr>
        <w:ind w:left="0"/>
      </w:pPr>
      <w:r>
        <w:br w:type="page"/>
      </w:r>
    </w:p>
    <w:p w14:paraId="676449AD" w14:textId="6C2132E2" w:rsidR="3ABC7936" w:rsidRPr="000C2AA9" w:rsidRDefault="2A79B029" w:rsidP="000C2AA9">
      <w:pPr>
        <w:pStyle w:val="Overskrift1"/>
      </w:pPr>
      <w:bookmarkStart w:id="41" w:name="_Toc232600271"/>
      <w:r>
        <w:lastRenderedPageBreak/>
        <w:t>Kommunens plan for psykososiale kriseteam</w:t>
      </w:r>
      <w:bookmarkEnd w:id="41"/>
    </w:p>
    <w:p w14:paraId="1E1D2464" w14:textId="6D1D1993" w:rsidR="3ABC7936" w:rsidRDefault="2A79B029" w:rsidP="4094C3FD">
      <w:pPr>
        <w:ind w:left="0"/>
        <w:rPr>
          <w:color w:val="000000" w:themeColor="text1"/>
        </w:rPr>
      </w:pPr>
      <w:r w:rsidRPr="4094C3FD">
        <w:rPr>
          <w:color w:val="000000" w:themeColor="text1"/>
          <w:lang w:val="nb-NO"/>
        </w:rPr>
        <w:t>Kommunen har et psykososialt kriseteam som kan mobiliseres ved hendelser som berører innbyggere, pårørende eller arbeidstakere. Varsling og mobilisering skjer i henhold til gjeldende varslingslister.</w:t>
      </w:r>
      <w:r w:rsidR="5E290CFC" w:rsidRPr="4094C3FD">
        <w:rPr>
          <w:color w:val="000000" w:themeColor="text1"/>
          <w:lang w:val="nb-NO"/>
        </w:rPr>
        <w:t xml:space="preserve"> </w:t>
      </w:r>
      <w:r w:rsidR="3A24EFBA" w:rsidRPr="4094C3FD">
        <w:rPr>
          <w:color w:val="000000" w:themeColor="text1"/>
        </w:rPr>
        <w:t>Hele, eller deler av</w:t>
      </w:r>
      <w:r w:rsidR="27F1979B" w:rsidRPr="4094C3FD">
        <w:rPr>
          <w:color w:val="000000" w:themeColor="text1"/>
        </w:rPr>
        <w:t xml:space="preserve"> t</w:t>
      </w:r>
      <w:r w:rsidR="5E290CFC" w:rsidRPr="4094C3FD">
        <w:rPr>
          <w:color w:val="000000" w:themeColor="text1"/>
        </w:rPr>
        <w:t>eamet trer inn ved kriser, ulykker og katastrofer i stedet for, eller som et supplement til, de øvrige ordinære tjenestene i kommunen.</w:t>
      </w:r>
      <w:r w:rsidR="7C3C948B" w:rsidRPr="4094C3FD">
        <w:rPr>
          <w:color w:val="000000" w:themeColor="text1"/>
        </w:rPr>
        <w:t xml:space="preserve"> Det kan være hendelser av mindre omfang, som kan virke traumatiserende for enkeltpersoner, familier og nettverk innen kommunen.</w:t>
      </w:r>
      <w:r w:rsidR="5A172DA8" w:rsidRPr="4094C3FD">
        <w:rPr>
          <w:color w:val="000000" w:themeColor="text1"/>
        </w:rPr>
        <w:t xml:space="preserve"> Psykososialt kriseteam vil i tillegg aktiveres som en del av kommunens helseberedskap ved store hendelser og katastrofer.</w:t>
      </w:r>
    </w:p>
    <w:p w14:paraId="2F528C1C" w14:textId="40BF0EFD" w:rsidR="3ABC7936" w:rsidRDefault="2A79B029" w:rsidP="4094C3FD">
      <w:pPr>
        <w:ind w:left="0"/>
        <w:rPr>
          <w:color w:val="000000" w:themeColor="text1"/>
        </w:rPr>
      </w:pPr>
      <w:r w:rsidRPr="4094C3FD">
        <w:rPr>
          <w:color w:val="000000" w:themeColor="text1"/>
          <w:lang w:val="nb-NO"/>
        </w:rPr>
        <w:t>Kriseteamet skal i akuttfasen gi psykososial støtte, bidra til å identifisere personer med behov for oppfølging, og støtte berørte og innsatspersonell.</w:t>
      </w:r>
    </w:p>
    <w:p w14:paraId="0DB10DF2" w14:textId="305C1932" w:rsidR="3ABC7936" w:rsidRDefault="2A79B029" w:rsidP="4094C3FD">
      <w:pPr>
        <w:spacing w:after="240"/>
        <w:ind w:left="0"/>
        <w:rPr>
          <w:color w:val="000000" w:themeColor="text1"/>
        </w:rPr>
      </w:pPr>
      <w:r w:rsidRPr="4094C3FD">
        <w:rPr>
          <w:color w:val="000000" w:themeColor="text1"/>
          <w:lang w:val="nb-NO"/>
        </w:rPr>
        <w:t>Nærmere beskrivelse av organisering, oppgaver og tiltak fr</w:t>
      </w:r>
      <w:r w:rsidR="271BD11F" w:rsidRPr="4094C3FD">
        <w:rPr>
          <w:color w:val="000000" w:themeColor="text1"/>
          <w:lang w:val="nb-NO"/>
        </w:rPr>
        <w:t>a</w:t>
      </w:r>
      <w:r w:rsidRPr="4094C3FD">
        <w:rPr>
          <w:color w:val="000000" w:themeColor="text1"/>
          <w:lang w:val="nb-NO"/>
        </w:rPr>
        <w:t>mgår av kommunens plan for psykososial beredskap</w:t>
      </w:r>
      <w:r w:rsidR="6212BF46" w:rsidRPr="4094C3FD">
        <w:rPr>
          <w:color w:val="000000" w:themeColor="text1"/>
          <w:lang w:val="nb-NO"/>
        </w:rPr>
        <w:t xml:space="preserve"> &lt; forslag: legge inn lenke &gt;</w:t>
      </w:r>
      <w:r w:rsidRPr="4094C3FD">
        <w:rPr>
          <w:color w:val="000000" w:themeColor="text1"/>
          <w:lang w:val="nb-NO"/>
        </w:rPr>
        <w:t xml:space="preserve">. </w:t>
      </w:r>
    </w:p>
    <w:tbl>
      <w:tblPr>
        <w:tblStyle w:val="Tabellrutenett"/>
        <w:tblW w:w="0" w:type="auto"/>
        <w:tblLook w:val="06A0" w:firstRow="1" w:lastRow="0" w:firstColumn="1" w:lastColumn="0" w:noHBand="1" w:noVBand="1"/>
      </w:tblPr>
      <w:tblGrid>
        <w:gridCol w:w="9060"/>
      </w:tblGrid>
      <w:tr w:rsidR="39F91416" w14:paraId="23912247" w14:textId="77777777" w:rsidTr="4094C3FD">
        <w:trPr>
          <w:trHeight w:val="300"/>
        </w:trPr>
        <w:tc>
          <w:tcPr>
            <w:tcW w:w="9060" w:type="dxa"/>
            <w:shd w:val="clear" w:color="auto" w:fill="D9E2F3"/>
          </w:tcPr>
          <w:p w14:paraId="482B212F" w14:textId="2D2F4CC9" w:rsidR="3ABC7936" w:rsidRDefault="3ABC7936" w:rsidP="39F91416">
            <w:pPr>
              <w:spacing w:before="120" w:after="120"/>
              <w:rPr>
                <w:color w:val="000000" w:themeColor="text1"/>
              </w:rPr>
            </w:pPr>
            <w:r w:rsidRPr="39F91416">
              <w:rPr>
                <w:b/>
                <w:bCs/>
                <w:color w:val="000000" w:themeColor="text1"/>
              </w:rPr>
              <w:t>Tips for lokal tilpasning:</w:t>
            </w:r>
          </w:p>
          <w:p w14:paraId="376044A4" w14:textId="33ABCE01" w:rsidR="3ABC7936" w:rsidRDefault="2A79B029" w:rsidP="00C96D0E">
            <w:pPr>
              <w:numPr>
                <w:ilvl w:val="0"/>
                <w:numId w:val="37"/>
              </w:numPr>
              <w:spacing w:after="120"/>
              <w:rPr>
                <w:color w:val="000000" w:themeColor="text1"/>
              </w:rPr>
            </w:pPr>
            <w:r w:rsidRPr="4094C3FD">
              <w:rPr>
                <w:color w:val="000000" w:themeColor="text1"/>
              </w:rPr>
              <w:t>Plan for psykososiale kriseteam bør angi kriseteamets administrative tilknytning, formål, oppgaver og funksjon. Rutiner bør være klare og operasjonaliserte.</w:t>
            </w:r>
          </w:p>
          <w:p w14:paraId="3BB6324A" w14:textId="3929AB16" w:rsidR="49D3666B" w:rsidRDefault="49D3666B" w:rsidP="4094C3FD">
            <w:pPr>
              <w:numPr>
                <w:ilvl w:val="0"/>
                <w:numId w:val="37"/>
              </w:numPr>
              <w:spacing w:after="120"/>
              <w:rPr>
                <w:color w:val="000000" w:themeColor="text1"/>
              </w:rPr>
            </w:pPr>
            <w:r w:rsidRPr="4094C3FD">
              <w:rPr>
                <w:color w:val="000000" w:themeColor="text1"/>
              </w:rPr>
              <w:t>Vurder om kommunens psykologer kan innarbeides som en del av planen.</w:t>
            </w:r>
          </w:p>
          <w:p w14:paraId="2F756888" w14:textId="536C0C10" w:rsidR="3ABC7936" w:rsidRDefault="3ABC7936" w:rsidP="00C96D0E">
            <w:pPr>
              <w:numPr>
                <w:ilvl w:val="0"/>
                <w:numId w:val="37"/>
              </w:numPr>
              <w:spacing w:after="120"/>
              <w:rPr>
                <w:color w:val="000000" w:themeColor="text1"/>
              </w:rPr>
            </w:pPr>
            <w:r w:rsidRPr="39F91416">
              <w:rPr>
                <w:color w:val="000000" w:themeColor="text1"/>
              </w:rPr>
              <w:t>Funksjonen med å følge opp egne arbeidstakere kan også ivaretas av bedriftshelsetjeneste eller annet. Tilpass planen etter valgt løsning.</w:t>
            </w:r>
          </w:p>
        </w:tc>
      </w:tr>
    </w:tbl>
    <w:p w14:paraId="565044DE" w14:textId="6B9EAA91" w:rsidR="00E2AB41" w:rsidRPr="000C2AA9" w:rsidRDefault="3E99E350" w:rsidP="000C2AA9">
      <w:pPr>
        <w:pStyle w:val="Overskrift1"/>
      </w:pPr>
      <w:bookmarkStart w:id="42" w:name="_Toc232600272"/>
      <w:r w:rsidRPr="000C2AA9">
        <w:t>Ivaretakelse av egne ansatte</w:t>
      </w:r>
      <w:bookmarkEnd w:id="42"/>
    </w:p>
    <w:p w14:paraId="228DAAE5" w14:textId="689C7913" w:rsidR="5B960C9D" w:rsidRDefault="50EA631D" w:rsidP="4094C3FD">
      <w:pPr>
        <w:ind w:left="0"/>
        <w:rPr>
          <w:lang w:val="nb-NO"/>
        </w:rPr>
      </w:pPr>
      <w:r w:rsidRPr="4094C3FD">
        <w:rPr>
          <w:lang w:val="nb-NO"/>
        </w:rPr>
        <w:t>Involverte ledere på alle nivå skal ved krisehåndtering ivareta behov for hvile, forsvarlige arbeidsforhold, utstyr og beskyttelse mv.</w:t>
      </w:r>
    </w:p>
    <w:p w14:paraId="1465EAD9" w14:textId="2709D1FF" w:rsidR="1B14E36A" w:rsidRDefault="47773C34" w:rsidP="4094C3FD">
      <w:pPr>
        <w:ind w:left="0"/>
        <w:rPr>
          <w:color w:val="000000" w:themeColor="text1"/>
          <w:lang w:val="nb-NO"/>
        </w:rPr>
      </w:pPr>
      <w:r w:rsidRPr="4094C3FD">
        <w:rPr>
          <w:color w:val="000000" w:themeColor="text1"/>
          <w:lang w:val="nb-NO"/>
        </w:rPr>
        <w:t>Etter hendelser skal operativ ledelse:</w:t>
      </w:r>
    </w:p>
    <w:p w14:paraId="0B5434DD" w14:textId="3CDF4FE9" w:rsidR="1B14E36A" w:rsidRDefault="1B14E36A" w:rsidP="36ACC680">
      <w:pPr>
        <w:pStyle w:val="Listeavsnitt"/>
        <w:numPr>
          <w:ilvl w:val="0"/>
          <w:numId w:val="2"/>
        </w:numPr>
        <w:contextualSpacing w:val="0"/>
        <w:rPr>
          <w:color w:val="000000" w:themeColor="text1"/>
          <w:lang w:val="nb-NO"/>
        </w:rPr>
      </w:pPr>
      <w:r w:rsidRPr="148AF568">
        <w:rPr>
          <w:color w:val="000000" w:themeColor="text1"/>
          <w:lang w:val="nb-NO"/>
        </w:rPr>
        <w:t>sørge for debrief og systematisk oppfølging av berørte arbeidstakere</w:t>
      </w:r>
    </w:p>
    <w:p w14:paraId="1A98D873" w14:textId="7BC59B68" w:rsidR="1B14E36A" w:rsidRDefault="1B14E36A" w:rsidP="36ACC680">
      <w:pPr>
        <w:pStyle w:val="Listeavsnitt"/>
        <w:numPr>
          <w:ilvl w:val="0"/>
          <w:numId w:val="2"/>
        </w:numPr>
        <w:contextualSpacing w:val="0"/>
        <w:rPr>
          <w:color w:val="000000" w:themeColor="text1"/>
          <w:lang w:val="nb-NO"/>
        </w:rPr>
      </w:pPr>
      <w:r w:rsidRPr="148AF568">
        <w:rPr>
          <w:color w:val="000000" w:themeColor="text1"/>
          <w:lang w:val="nb-NO"/>
        </w:rPr>
        <w:t>vurdere behov for videre individuell oppfølging</w:t>
      </w:r>
    </w:p>
    <w:p w14:paraId="439A63F1" w14:textId="363C33F0" w:rsidR="1B14E36A" w:rsidRDefault="1B14E36A" w:rsidP="36ACC680">
      <w:pPr>
        <w:pStyle w:val="Listeavsnitt"/>
        <w:numPr>
          <w:ilvl w:val="0"/>
          <w:numId w:val="2"/>
        </w:numPr>
        <w:contextualSpacing w:val="0"/>
        <w:rPr>
          <w:color w:val="000000" w:themeColor="text1"/>
          <w:lang w:val="nb-NO"/>
        </w:rPr>
      </w:pPr>
      <w:r w:rsidRPr="148AF568">
        <w:rPr>
          <w:color w:val="000000" w:themeColor="text1"/>
          <w:lang w:val="nb-NO"/>
        </w:rPr>
        <w:t>benytte psykososialt kriseteam, bedriftshelsetjeneste eller andre relevante ressurser ved behov</w:t>
      </w:r>
    </w:p>
    <w:p w14:paraId="60E5229A" w14:textId="73DB8FCF" w:rsidR="1B14E36A" w:rsidRDefault="1B14E36A" w:rsidP="148AF568">
      <w:pPr>
        <w:pStyle w:val="Listeavsnitt"/>
        <w:numPr>
          <w:ilvl w:val="0"/>
          <w:numId w:val="2"/>
        </w:numPr>
        <w:rPr>
          <w:color w:val="000000" w:themeColor="text1"/>
          <w:lang w:val="nb-NO"/>
        </w:rPr>
      </w:pPr>
      <w:r w:rsidRPr="148AF568">
        <w:rPr>
          <w:color w:val="000000" w:themeColor="text1"/>
          <w:lang w:val="nb-NO"/>
        </w:rPr>
        <w:t>vurdere behov for ivaretakelse av medlemmer av psykososialt kriseteam</w:t>
      </w:r>
    </w:p>
    <w:p w14:paraId="7C1F4638" w14:textId="52C9CB55" w:rsidR="1B14E36A" w:rsidRDefault="47773C34" w:rsidP="4094C3FD">
      <w:pPr>
        <w:ind w:left="0"/>
        <w:rPr>
          <w:color w:val="000000" w:themeColor="text1"/>
          <w:lang w:val="nb-NO"/>
        </w:rPr>
      </w:pPr>
      <w:r w:rsidRPr="4094C3FD">
        <w:rPr>
          <w:color w:val="000000" w:themeColor="text1"/>
          <w:lang w:val="nb-NO"/>
        </w:rPr>
        <w:t>Oppfølging av arbeidstakere skal ses i sammenheng med kommunens psykososiale beredskap og øvrige HMS</w:t>
      </w:r>
      <w:r w:rsidR="1B14E36A">
        <w:noBreakHyphen/>
      </w:r>
      <w:r w:rsidRPr="4094C3FD">
        <w:rPr>
          <w:color w:val="000000" w:themeColor="text1"/>
          <w:lang w:val="nb-NO"/>
        </w:rPr>
        <w:t>rutiner.</w:t>
      </w:r>
    </w:p>
    <w:p w14:paraId="678541C6" w14:textId="216BB637" w:rsidR="1B14E36A" w:rsidRDefault="47773C34" w:rsidP="4094C3FD">
      <w:pPr>
        <w:spacing w:after="240"/>
        <w:ind w:left="0"/>
        <w:rPr>
          <w:color w:val="000000" w:themeColor="text1"/>
          <w:lang w:val="nb-NO"/>
        </w:rPr>
      </w:pPr>
      <w:r w:rsidRPr="4094C3FD">
        <w:rPr>
          <w:color w:val="000000" w:themeColor="text1"/>
          <w:lang w:val="nb-NO"/>
        </w:rPr>
        <w:t>Nærmere tiltak og praktisk gjennomføring skal fr</w:t>
      </w:r>
      <w:r w:rsidR="6D57525E" w:rsidRPr="4094C3FD">
        <w:rPr>
          <w:color w:val="000000" w:themeColor="text1"/>
          <w:lang w:val="nb-NO"/>
        </w:rPr>
        <w:t>a</w:t>
      </w:r>
      <w:r w:rsidRPr="4094C3FD">
        <w:rPr>
          <w:color w:val="000000" w:themeColor="text1"/>
          <w:lang w:val="nb-NO"/>
        </w:rPr>
        <w:t xml:space="preserve">mgå av relevante tiltakskort i operativ del av helseberedskapsplanen, samt eventuelle </w:t>
      </w:r>
      <w:r w:rsidR="272541EA" w:rsidRPr="4094C3FD">
        <w:rPr>
          <w:color w:val="000000" w:themeColor="text1"/>
          <w:lang w:val="nb-NO"/>
        </w:rPr>
        <w:t xml:space="preserve">egne </w:t>
      </w:r>
      <w:r w:rsidRPr="4094C3FD">
        <w:rPr>
          <w:color w:val="000000" w:themeColor="text1"/>
          <w:lang w:val="nb-NO"/>
        </w:rPr>
        <w:t>planer</w:t>
      </w:r>
      <w:r w:rsidR="320C818A" w:rsidRPr="4094C3FD">
        <w:rPr>
          <w:color w:val="000000" w:themeColor="text1"/>
          <w:lang w:val="nb-NO"/>
        </w:rPr>
        <w:t xml:space="preserve"> og tiltak ved de enkelte virksomhetene</w:t>
      </w:r>
      <w:r w:rsidRPr="4094C3FD">
        <w:rPr>
          <w:color w:val="000000" w:themeColor="text1"/>
          <w:lang w:val="nb-NO"/>
        </w:rPr>
        <w:t>.</w:t>
      </w:r>
    </w:p>
    <w:tbl>
      <w:tblPr>
        <w:tblStyle w:val="Tabellrutenett"/>
        <w:tblW w:w="0" w:type="auto"/>
        <w:tblLook w:val="06A0" w:firstRow="1" w:lastRow="0" w:firstColumn="1" w:lastColumn="0" w:noHBand="1" w:noVBand="1"/>
      </w:tblPr>
      <w:tblGrid>
        <w:gridCol w:w="9060"/>
      </w:tblGrid>
      <w:tr w:rsidR="148AF568" w14:paraId="02D6C8F3" w14:textId="77777777" w:rsidTr="4094C3FD">
        <w:trPr>
          <w:trHeight w:val="300"/>
        </w:trPr>
        <w:tc>
          <w:tcPr>
            <w:tcW w:w="9060" w:type="dxa"/>
            <w:shd w:val="clear" w:color="auto" w:fill="DAE8F8"/>
          </w:tcPr>
          <w:p w14:paraId="2BC6E56C" w14:textId="7077CD16" w:rsidR="623F2F75" w:rsidRDefault="2D9AA7B4" w:rsidP="4094C3FD">
            <w:pPr>
              <w:spacing w:before="120" w:after="120" w:line="259" w:lineRule="auto"/>
              <w:ind w:left="0"/>
              <w:rPr>
                <w:color w:val="000000" w:themeColor="text1"/>
                <w:lang w:val="nb-NO"/>
              </w:rPr>
            </w:pPr>
            <w:r w:rsidRPr="4094C3FD">
              <w:rPr>
                <w:b/>
                <w:bCs/>
                <w:color w:val="000000" w:themeColor="text1"/>
              </w:rPr>
              <w:t>Tips for lokal tilpasning:</w:t>
            </w:r>
          </w:p>
          <w:p w14:paraId="6918BB78" w14:textId="6B587CBC" w:rsidR="693E63E6" w:rsidRDefault="693E63E6" w:rsidP="51C0CF53">
            <w:pPr>
              <w:pStyle w:val="Listeavsnitt"/>
              <w:numPr>
                <w:ilvl w:val="0"/>
                <w:numId w:val="1"/>
              </w:numPr>
              <w:spacing w:after="120"/>
              <w:contextualSpacing w:val="0"/>
              <w:rPr>
                <w:color w:val="000000" w:themeColor="text1"/>
                <w:lang w:val="nb-NO"/>
              </w:rPr>
            </w:pPr>
            <w:r w:rsidRPr="51C0CF53">
              <w:rPr>
                <w:color w:val="000000" w:themeColor="text1"/>
                <w:lang w:val="nb-NO"/>
              </w:rPr>
              <w:t>Må ses i sammenheng med, og tilpasses til mål og rammer i overordnet beredskapsplan for kommunen.</w:t>
            </w:r>
          </w:p>
          <w:p w14:paraId="1B46BCAB" w14:textId="3D7D2ED3" w:rsidR="623F2F75" w:rsidRDefault="623F2F75" w:rsidP="148AF568">
            <w:pPr>
              <w:pStyle w:val="Listeavsnitt"/>
              <w:numPr>
                <w:ilvl w:val="0"/>
                <w:numId w:val="1"/>
              </w:numPr>
              <w:spacing w:after="120"/>
              <w:contextualSpacing w:val="0"/>
              <w:rPr>
                <w:color w:val="000000" w:themeColor="text1"/>
                <w:lang w:val="nb-NO"/>
              </w:rPr>
            </w:pPr>
            <w:r w:rsidRPr="148AF568">
              <w:rPr>
                <w:color w:val="000000" w:themeColor="text1"/>
              </w:rPr>
              <w:t xml:space="preserve">Avklar ansvar </w:t>
            </w:r>
            <w:r w:rsidR="1B507669" w:rsidRPr="148AF568">
              <w:rPr>
                <w:color w:val="000000" w:themeColor="text1"/>
              </w:rPr>
              <w:t xml:space="preserve">og rollefordeling </w:t>
            </w:r>
            <w:r w:rsidRPr="148AF568">
              <w:rPr>
                <w:color w:val="000000" w:themeColor="text1"/>
              </w:rPr>
              <w:t>for oppfølging av arbeidstakere (lederlinje, HR, bedriftshelsetjeneste og psykososialt kriseteam).</w:t>
            </w:r>
            <w:r w:rsidR="0D70CA54" w:rsidRPr="51C0CF53">
              <w:rPr>
                <w:color w:val="000000" w:themeColor="text1"/>
              </w:rPr>
              <w:t xml:space="preserve"> </w:t>
            </w:r>
          </w:p>
          <w:p w14:paraId="63AE4C6E" w14:textId="558EDB8C" w:rsidR="623F2F75" w:rsidRDefault="623F2F75" w:rsidP="148AF568">
            <w:pPr>
              <w:pStyle w:val="Listeavsnitt"/>
              <w:numPr>
                <w:ilvl w:val="0"/>
                <w:numId w:val="1"/>
              </w:numPr>
              <w:spacing w:after="120"/>
              <w:contextualSpacing w:val="0"/>
              <w:rPr>
                <w:color w:val="000000" w:themeColor="text1"/>
                <w:lang w:val="nb-NO"/>
              </w:rPr>
            </w:pPr>
            <w:r w:rsidRPr="148AF568">
              <w:rPr>
                <w:color w:val="000000" w:themeColor="text1"/>
              </w:rPr>
              <w:lastRenderedPageBreak/>
              <w:t>Etabler rutiner for debrief og strukturert oppfølging etter alvorlige hendelser.</w:t>
            </w:r>
          </w:p>
          <w:p w14:paraId="5DCCD3DD" w14:textId="6FE96ED3" w:rsidR="623F2F75" w:rsidRDefault="623F2F75" w:rsidP="148AF568">
            <w:pPr>
              <w:pStyle w:val="Listeavsnitt"/>
              <w:numPr>
                <w:ilvl w:val="0"/>
                <w:numId w:val="1"/>
              </w:numPr>
              <w:spacing w:after="120"/>
              <w:contextualSpacing w:val="0"/>
              <w:rPr>
                <w:color w:val="000000" w:themeColor="text1"/>
                <w:lang w:val="nb-NO"/>
              </w:rPr>
            </w:pPr>
            <w:r w:rsidRPr="1B4E1EFE">
              <w:rPr>
                <w:color w:val="000000" w:themeColor="text1"/>
              </w:rPr>
              <w:t>Sikre ordninger for arbeidstid, hvile og rotasjon ved langvarige hendelser</w:t>
            </w:r>
            <w:r w:rsidRPr="148AF568">
              <w:rPr>
                <w:color w:val="000000" w:themeColor="text1"/>
              </w:rPr>
              <w:t>.</w:t>
            </w:r>
          </w:p>
          <w:p w14:paraId="78956AE9" w14:textId="1E4B3526" w:rsidR="4C2C6E21" w:rsidRDefault="4C2C6E21" w:rsidP="51C0CF53">
            <w:pPr>
              <w:pStyle w:val="Listeavsnitt"/>
              <w:numPr>
                <w:ilvl w:val="0"/>
                <w:numId w:val="1"/>
              </w:numPr>
              <w:spacing w:after="120"/>
              <w:contextualSpacing w:val="0"/>
              <w:rPr>
                <w:color w:val="000000" w:themeColor="text1"/>
                <w:lang w:val="nb-NO"/>
              </w:rPr>
            </w:pPr>
            <w:r w:rsidRPr="51C0CF53">
              <w:rPr>
                <w:color w:val="000000" w:themeColor="text1"/>
                <w:lang w:val="nb-NO"/>
              </w:rPr>
              <w:t>Vurder prosess for samarbeid med tillitsvalgte og verneombud i oppfølging av arbeidstakere ved langvarige og belastende hendelser.</w:t>
            </w:r>
          </w:p>
          <w:p w14:paraId="3C62D7BD" w14:textId="73A3D606" w:rsidR="623F2F75" w:rsidRDefault="65AD54BA" w:rsidP="51C0CF53">
            <w:pPr>
              <w:numPr>
                <w:ilvl w:val="0"/>
                <w:numId w:val="1"/>
              </w:numPr>
              <w:spacing w:after="120" w:line="259" w:lineRule="auto"/>
              <w:rPr>
                <w:color w:val="000000" w:themeColor="text1"/>
                <w:lang w:val="nb-NO"/>
              </w:rPr>
            </w:pPr>
            <w:r w:rsidRPr="148AF568">
              <w:rPr>
                <w:lang w:val="nb-NO"/>
              </w:rPr>
              <w:t xml:space="preserve">Vurder terskler for når ansatte skal tilbys psykososial oppfølging. </w:t>
            </w:r>
            <w:r w:rsidR="623F2F75" w:rsidRPr="148AF568">
              <w:rPr>
                <w:color w:val="000000" w:themeColor="text1"/>
              </w:rPr>
              <w:t>Avklar hvordan arbeidstidsordninger kan organiseres ved beredskap innenfor arbeidsmiljølovens rammer, og hvordan eventuelle unntak fra arbeidstidsbestemmelsene kan benyttes der lovens vilkår er oppfylt, samt håndteres og dokumenteres.</w:t>
            </w:r>
          </w:p>
        </w:tc>
      </w:tr>
    </w:tbl>
    <w:p w14:paraId="3894E947" w14:textId="62C98A9C" w:rsidR="00E14F59" w:rsidRPr="000C2AA9" w:rsidRDefault="16D7312C" w:rsidP="000C2AA9">
      <w:pPr>
        <w:pStyle w:val="Overskrift1"/>
      </w:pPr>
      <w:bookmarkStart w:id="43" w:name="_Toc232600273"/>
      <w:r w:rsidRPr="000C2AA9">
        <w:lastRenderedPageBreak/>
        <w:t>Normalisering, o</w:t>
      </w:r>
      <w:r w:rsidR="55A31F3A" w:rsidRPr="000C2AA9">
        <w:t>ppfølging</w:t>
      </w:r>
      <w:r w:rsidR="409AE45D" w:rsidRPr="000C2AA9">
        <w:t>,</w:t>
      </w:r>
      <w:r w:rsidR="0E38586B" w:rsidRPr="000C2AA9">
        <w:t xml:space="preserve"> e</w:t>
      </w:r>
      <w:r w:rsidR="1803D11C" w:rsidRPr="000C2AA9">
        <w:t>valuering</w:t>
      </w:r>
      <w:r w:rsidR="5B4CD518" w:rsidRPr="000C2AA9">
        <w:t xml:space="preserve"> og forbedringsarbeid</w:t>
      </w:r>
      <w:bookmarkEnd w:id="43"/>
    </w:p>
    <w:p w14:paraId="3CFEDB9A" w14:textId="4065AFD7" w:rsidR="00535552" w:rsidRDefault="64C752D8" w:rsidP="4094C3FD">
      <w:pPr>
        <w:ind w:left="0"/>
      </w:pPr>
      <w:r>
        <w:t xml:space="preserve">Når en hendelse er under kontroll, skal kriseledelsen </w:t>
      </w:r>
      <w:r w:rsidR="2ADA0CEE">
        <w:t xml:space="preserve">&lt; alternativt xxx &gt; </w:t>
      </w:r>
      <w:r>
        <w:t>vurdere om håndteringen kan tilbakeføres til ordinær drift. Vurderingen baseres på om det fortsatt er behov for koordinert innsats på overordnet nivå.</w:t>
      </w:r>
    </w:p>
    <w:p w14:paraId="183B7418" w14:textId="77777777" w:rsidR="00535552" w:rsidRDefault="64C752D8" w:rsidP="4094C3FD">
      <w:pPr>
        <w:ind w:left="0"/>
      </w:pPr>
      <w:r>
        <w:t>Kriseledelsen skal sikre oversikt over berørte personer og vurdere behov for videre medisinsk og psykososial oppfølging. I dette arbeidet benyttes relevante fagressurser og nasjonale faglige råd.</w:t>
      </w:r>
    </w:p>
    <w:p w14:paraId="33823C5A" w14:textId="5FF37D90" w:rsidR="00535552" w:rsidRDefault="64C752D8" w:rsidP="4094C3FD">
      <w:pPr>
        <w:ind w:left="0"/>
      </w:pPr>
      <w:r>
        <w:t>Snarest mulig, og senest innen &lt; xxx&gt;, etter en hendelse</w:t>
      </w:r>
      <w:r w:rsidR="74D6C981">
        <w:t>, og også etter beredskapsøvelser,</w:t>
      </w:r>
      <w:r>
        <w:t xml:space="preserve"> skal det gjennomføres og dokumenteres en evaluering. </w:t>
      </w:r>
      <w:r w:rsidR="20D35295">
        <w:t xml:space="preserve"> Her følges kommunens ordinære opplegg for evalueringer, inkludert psykososial oppfølging.</w:t>
      </w:r>
    </w:p>
    <w:p w14:paraId="04480697" w14:textId="2F7EE87D" w:rsidR="00535552" w:rsidRDefault="3A9A2A3F" w:rsidP="4094C3FD">
      <w:pPr>
        <w:ind w:left="0"/>
        <w:rPr>
          <w:lang w:val="nb-NO"/>
        </w:rPr>
      </w:pPr>
      <w:r w:rsidRPr="4094C3FD">
        <w:rPr>
          <w:lang w:val="nb-NO"/>
        </w:rPr>
        <w:t xml:space="preserve">Som støtte anvendes evalueringsskjema fra Direktoratet for samfunnssikkerhet og beredskap (DSB), se: </w:t>
      </w:r>
      <w:hyperlink r:id="rId65">
        <w:r w:rsidRPr="4094C3FD">
          <w:rPr>
            <w:rStyle w:val="Hyperkobling"/>
            <w:color w:val="auto"/>
            <w:lang w:val="nb-NO"/>
          </w:rPr>
          <w:t>lenke</w:t>
        </w:r>
      </w:hyperlink>
      <w:r w:rsidR="7A17E223">
        <w:t xml:space="preserve">. </w:t>
      </w:r>
    </w:p>
    <w:p w14:paraId="46D39943" w14:textId="0E661829" w:rsidR="00535552" w:rsidRDefault="64C752D8" w:rsidP="4094C3FD">
      <w:pPr>
        <w:ind w:left="0"/>
        <w:rPr>
          <w:lang w:val="nb-NO"/>
        </w:rPr>
      </w:pPr>
      <w:r>
        <w:t>Forbedringspunkter skal følges opp i egne tiltaksplaner</w:t>
      </w:r>
      <w:r w:rsidR="1EB032F3">
        <w:t xml:space="preserve"> og legges til grunn for oppdatering av ROS-an</w:t>
      </w:r>
      <w:r w:rsidR="77426097">
        <w:t>a</w:t>
      </w:r>
      <w:r w:rsidR="1EB032F3">
        <w:t>lyser og beredskapsplaner</w:t>
      </w:r>
      <w:r>
        <w:t xml:space="preserve">. </w:t>
      </w:r>
    </w:p>
    <w:p w14:paraId="3BE18BB2" w14:textId="44270E86" w:rsidR="00535552" w:rsidRDefault="64C752D8" w:rsidP="4094C3FD">
      <w:pPr>
        <w:ind w:left="0"/>
      </w:pPr>
      <w:r w:rsidRPr="4094C3FD">
        <w:rPr>
          <w:lang w:val="nb-NO"/>
        </w:rPr>
        <w:t xml:space="preserve">&lt; Fylles inn &gt; </w:t>
      </w:r>
      <w:r>
        <w:t>har hovedansvar for at evaluering gjennomføres og følges opp</w:t>
      </w:r>
      <w:r w:rsidR="3AA9B607">
        <w:t xml:space="preserve"> innenfor helse- og omsorgsberedskap</w:t>
      </w:r>
      <w:r>
        <w:t>.</w:t>
      </w:r>
    </w:p>
    <w:p w14:paraId="75ABF054" w14:textId="602A692B" w:rsidR="00E14F59" w:rsidRPr="00E14F59" w:rsidRDefault="64C752D8" w:rsidP="4094C3FD">
      <w:pPr>
        <w:spacing w:after="360"/>
        <w:ind w:left="0"/>
        <w:rPr>
          <w:color w:val="C00000"/>
          <w:lang w:val="nb-NO"/>
        </w:rPr>
      </w:pPr>
      <w:r>
        <w:t>Nærmere rutiner for oppfølging og evaluering fr</w:t>
      </w:r>
      <w:r w:rsidR="058719D0">
        <w:t>a</w:t>
      </w:r>
      <w:r>
        <w:t xml:space="preserve">mgår av </w:t>
      </w:r>
      <w:r w:rsidR="1B708701">
        <w:t>&lt; fylles inn &gt;.</w:t>
      </w:r>
    </w:p>
    <w:p w14:paraId="530827E0" w14:textId="2927B067" w:rsidR="469F58BA" w:rsidRPr="000C2AA9" w:rsidRDefault="469F58BA" w:rsidP="4094C3FD">
      <w:pPr>
        <w:ind w:left="0"/>
      </w:pPr>
      <w:r>
        <w:br w:type="page"/>
      </w:r>
    </w:p>
    <w:p w14:paraId="67BD87B3" w14:textId="0F175599" w:rsidR="469F58BA" w:rsidRPr="000C2AA9" w:rsidRDefault="7C82B56B" w:rsidP="000C2AA9">
      <w:pPr>
        <w:pStyle w:val="Overskrift1"/>
      </w:pPr>
      <w:bookmarkStart w:id="44" w:name="_Toc232600274"/>
      <w:r>
        <w:lastRenderedPageBreak/>
        <w:t>Kompetanse og øvelser</w:t>
      </w:r>
      <w:bookmarkEnd w:id="44"/>
    </w:p>
    <w:p w14:paraId="3548DAD7" w14:textId="7475B54C" w:rsidR="26C7B5AE" w:rsidRDefault="12E477A0" w:rsidP="4094C3FD">
      <w:pPr>
        <w:spacing w:after="240"/>
        <w:ind w:left="0"/>
        <w:rPr>
          <w:lang w:val="nb-NO"/>
        </w:rPr>
      </w:pPr>
      <w:r>
        <w:t>Kommunen gjennomfører et felles kompetanse- og øvelsesprogram for opplæring og kompetansebygging, se &lt; henvise til hvor denne finnes &gt;.</w:t>
      </w:r>
    </w:p>
    <w:tbl>
      <w:tblPr>
        <w:tblStyle w:val="Tabellrutenett"/>
        <w:tblW w:w="0" w:type="auto"/>
        <w:tblLook w:val="06A0" w:firstRow="1" w:lastRow="0" w:firstColumn="1" w:lastColumn="0" w:noHBand="1" w:noVBand="1"/>
      </w:tblPr>
      <w:tblGrid>
        <w:gridCol w:w="9060"/>
      </w:tblGrid>
      <w:tr w:rsidR="5E603823" w14:paraId="52516C6E" w14:textId="77777777" w:rsidTr="4094C3FD">
        <w:trPr>
          <w:trHeight w:val="300"/>
        </w:trPr>
        <w:tc>
          <w:tcPr>
            <w:tcW w:w="9060" w:type="dxa"/>
            <w:shd w:val="clear" w:color="auto" w:fill="DAE8F8"/>
          </w:tcPr>
          <w:p w14:paraId="4D39B3F6" w14:textId="60E1581D" w:rsidR="26C7B5AE" w:rsidRDefault="12E477A0" w:rsidP="4094C3FD">
            <w:pPr>
              <w:widowControl w:val="0"/>
              <w:spacing w:before="120" w:after="120" w:line="259" w:lineRule="auto"/>
              <w:ind w:left="0"/>
              <w:rPr>
                <w:b/>
                <w:bCs/>
                <w:lang w:val="nb-NO"/>
              </w:rPr>
            </w:pPr>
            <w:r w:rsidRPr="4094C3FD">
              <w:rPr>
                <w:b/>
                <w:bCs/>
                <w:lang w:val="nb-NO"/>
              </w:rPr>
              <w:t>Tips for lokal tilpasning:</w:t>
            </w:r>
          </w:p>
          <w:p w14:paraId="4F04EF8E" w14:textId="41F65DC2" w:rsidR="26C7B5AE" w:rsidRDefault="26C7B5AE" w:rsidP="00C96D0E">
            <w:pPr>
              <w:pStyle w:val="Listeavsnitt"/>
              <w:widowControl w:val="0"/>
              <w:numPr>
                <w:ilvl w:val="0"/>
                <w:numId w:val="9"/>
              </w:numPr>
              <w:spacing w:after="120" w:line="259" w:lineRule="auto"/>
              <w:contextualSpacing w:val="0"/>
              <w:rPr>
                <w:lang w:val="nb-NO"/>
              </w:rPr>
            </w:pPr>
            <w:r>
              <w:t xml:space="preserve">Beredskapsplanen skal holdes oppdatert, øves og tilpasses erfaringer og læring fra gjennomførte risiko- og sårbarhetsanalyser, evalueringer, øvelser og hendelser. </w:t>
            </w:r>
          </w:p>
          <w:p w14:paraId="58407EB9" w14:textId="303E9C2C" w:rsidR="26C7B5AE" w:rsidRDefault="26C7B5AE" w:rsidP="00C96D0E">
            <w:pPr>
              <w:pStyle w:val="Listeavsnitt"/>
              <w:widowControl w:val="0"/>
              <w:numPr>
                <w:ilvl w:val="0"/>
                <w:numId w:val="9"/>
              </w:numPr>
              <w:spacing w:after="120" w:line="259" w:lineRule="auto"/>
              <w:contextualSpacing w:val="0"/>
              <w:rPr>
                <w:lang w:val="nb-NO"/>
              </w:rPr>
            </w:pPr>
            <w:r w:rsidRPr="5E603823">
              <w:rPr>
                <w:lang w:val="nb-NO"/>
              </w:rPr>
              <w:t>Bruk kommunens beredskapsråd (og samarbeid innenfor rammen av helsefellesskapene) til aktiv dialog og trygghet på roller og ansvar med relevante samvirkeaktører, slik som helseforetakene, frivillige organisasjoner, politi og sivilforsvar, Heimevernet/Forsvaret og private virksomheter.</w:t>
            </w:r>
          </w:p>
        </w:tc>
      </w:tr>
    </w:tbl>
    <w:p w14:paraId="687A3556" w14:textId="1EC308E5" w:rsidR="00F27D96" w:rsidRPr="000C2AA9" w:rsidRDefault="6F9904A0" w:rsidP="000C2AA9">
      <w:pPr>
        <w:pStyle w:val="Overskrift1"/>
      </w:pPr>
      <w:bookmarkStart w:id="45" w:name="_Toc232600275"/>
      <w:r w:rsidRPr="000C2AA9">
        <w:t>Utarbeidelse, godkjenning og revisjon</w:t>
      </w:r>
      <w:r w:rsidR="1D93CF64" w:rsidRPr="000C2AA9">
        <w:t xml:space="preserve"> av denne planen</w:t>
      </w:r>
      <w:bookmarkEnd w:id="45"/>
    </w:p>
    <w:p w14:paraId="797711CA" w14:textId="2743E7C7" w:rsidR="005A2CCF" w:rsidRDefault="0CFF049A" w:rsidP="4094C3FD">
      <w:pPr>
        <w:shd w:val="clear" w:color="auto" w:fill="FFFFFF" w:themeFill="background1"/>
        <w:ind w:left="0"/>
        <w:rPr>
          <w:rFonts w:eastAsia="Segoe UI"/>
          <w:color w:val="242424"/>
          <w:lang w:val="nb-NO"/>
        </w:rPr>
      </w:pPr>
      <w:r w:rsidRPr="4094C3FD">
        <w:rPr>
          <w:rFonts w:eastAsia="Segoe UI"/>
          <w:color w:val="242424"/>
          <w:lang w:val="nb-NO"/>
        </w:rPr>
        <w:t xml:space="preserve">Planen er behandlet </w:t>
      </w:r>
      <w:r w:rsidR="21CB67D1" w:rsidRPr="4094C3FD">
        <w:rPr>
          <w:rFonts w:eastAsia="Segoe UI"/>
          <w:color w:val="242424"/>
          <w:lang w:val="nb-NO"/>
        </w:rPr>
        <w:t xml:space="preserve">og vedtatt </w:t>
      </w:r>
      <w:r w:rsidRPr="4094C3FD">
        <w:rPr>
          <w:rFonts w:eastAsia="Segoe UI"/>
          <w:color w:val="242424"/>
          <w:lang w:val="nb-NO"/>
        </w:rPr>
        <w:t>i kommunestyret &lt; xxx &gt;</w:t>
      </w:r>
      <w:r w:rsidR="37030292" w:rsidRPr="4094C3FD">
        <w:rPr>
          <w:rFonts w:eastAsia="Segoe UI"/>
          <w:color w:val="242424"/>
          <w:lang w:val="nb-NO"/>
        </w:rPr>
        <w:t xml:space="preserve">. </w:t>
      </w:r>
      <w:r w:rsidRPr="4094C3FD">
        <w:rPr>
          <w:rFonts w:eastAsia="Segoe UI"/>
          <w:color w:val="242424"/>
          <w:lang w:val="nb-NO"/>
        </w:rPr>
        <w:t xml:space="preserve"> </w:t>
      </w:r>
    </w:p>
    <w:p w14:paraId="7903EBC7" w14:textId="34545E3D" w:rsidR="005A2CCF" w:rsidRDefault="0CFF049A" w:rsidP="4094C3FD">
      <w:pPr>
        <w:shd w:val="clear" w:color="auto" w:fill="FFFFFF" w:themeFill="background1"/>
        <w:ind w:left="0"/>
        <w:rPr>
          <w:lang w:val="nb-NO"/>
        </w:rPr>
      </w:pPr>
      <w:r w:rsidRPr="4094C3FD">
        <w:rPr>
          <w:lang w:val="nb-NO"/>
        </w:rPr>
        <w:t>Planen skal revideres ved øvelser, etter uønskede hendelser, organisatoriske endringer eller andre forhold som tilsier dette.</w:t>
      </w:r>
    </w:p>
    <w:p w14:paraId="6D0CB8D7" w14:textId="2898272E" w:rsidR="005A2CCF" w:rsidRPr="008E01A0" w:rsidRDefault="0CFF049A" w:rsidP="4094C3FD">
      <w:pPr>
        <w:shd w:val="clear" w:color="auto" w:fill="FFFFFF" w:themeFill="background1"/>
        <w:spacing w:after="240"/>
        <w:ind w:left="0"/>
        <w:rPr>
          <w:lang w:val="nn-NO"/>
        </w:rPr>
      </w:pPr>
      <w:r w:rsidRPr="4094C3FD">
        <w:rPr>
          <w:rFonts w:eastAsia="Segoe UI"/>
          <w:color w:val="242424"/>
          <w:lang w:val="nn-NO"/>
        </w:rPr>
        <w:t xml:space="preserve">Planen skal </w:t>
      </w:r>
      <w:r w:rsidRPr="4094C3FD">
        <w:rPr>
          <w:rFonts w:eastAsia="Segoe UI"/>
          <w:color w:val="242424"/>
          <w:lang w:val="nb-NO"/>
        </w:rPr>
        <w:t>senest</w:t>
      </w:r>
      <w:r w:rsidR="642707D5" w:rsidRPr="4094C3FD">
        <w:rPr>
          <w:rFonts w:eastAsia="Segoe UI"/>
          <w:color w:val="242424"/>
          <w:lang w:val="nb-NO"/>
        </w:rPr>
        <w:t xml:space="preserve"> </w:t>
      </w:r>
      <w:r w:rsidRPr="4094C3FD">
        <w:rPr>
          <w:rFonts w:eastAsia="Segoe UI"/>
          <w:color w:val="242424"/>
          <w:lang w:val="nb-NO"/>
        </w:rPr>
        <w:t>revideres &lt; xxx &gt;, jf. kap. xx</w:t>
      </w:r>
      <w:r w:rsidRPr="4094C3FD">
        <w:rPr>
          <w:rFonts w:eastAsia="Segoe UI"/>
          <w:color w:val="242424"/>
          <w:lang w:val="nn-NO"/>
        </w:rPr>
        <w:t>.</w:t>
      </w:r>
      <w:bookmarkStart w:id="46" w:name="_y5l047qct5q"/>
      <w:bookmarkStart w:id="47" w:name="_989kwzbxv9pp"/>
      <w:bookmarkStart w:id="48" w:name="_whia9psealya"/>
      <w:bookmarkStart w:id="49" w:name="_2iwl9axzslgq"/>
      <w:bookmarkStart w:id="50" w:name="_hrj4w6lq4r5m"/>
      <w:bookmarkStart w:id="51" w:name="_bvjjvhwhpx9z"/>
      <w:bookmarkEnd w:id="46"/>
      <w:bookmarkEnd w:id="47"/>
      <w:bookmarkEnd w:id="48"/>
      <w:bookmarkEnd w:id="49"/>
      <w:bookmarkEnd w:id="50"/>
      <w:bookmarkEnd w:id="51"/>
    </w:p>
    <w:tbl>
      <w:tblPr>
        <w:tblStyle w:val="Tabellrutenett"/>
        <w:tblW w:w="0" w:type="auto"/>
        <w:shd w:val="clear" w:color="auto" w:fill="C6D9F1" w:themeFill="text2" w:themeFillTint="33"/>
        <w:tblLook w:val="04A0" w:firstRow="1" w:lastRow="0" w:firstColumn="1" w:lastColumn="0" w:noHBand="0" w:noVBand="1"/>
      </w:tblPr>
      <w:tblGrid>
        <w:gridCol w:w="9062"/>
      </w:tblGrid>
      <w:tr w:rsidR="00CF1517" w14:paraId="2E99976A" w14:textId="77777777" w:rsidTr="4094C3FD">
        <w:tc>
          <w:tcPr>
            <w:tcW w:w="9062" w:type="dxa"/>
            <w:shd w:val="clear" w:color="auto" w:fill="C6D9F1" w:themeFill="text2" w:themeFillTint="33"/>
          </w:tcPr>
          <w:p w14:paraId="602AAA35" w14:textId="77777777" w:rsidR="00CF1517" w:rsidRPr="00CF1517" w:rsidRDefault="084407D3" w:rsidP="4094C3FD">
            <w:pPr>
              <w:spacing w:before="120" w:after="120" w:line="259" w:lineRule="auto"/>
              <w:ind w:left="0"/>
              <w:rPr>
                <w:b/>
                <w:bCs/>
                <w:lang w:val="nb-NO"/>
              </w:rPr>
            </w:pPr>
            <w:r w:rsidRPr="4094C3FD">
              <w:rPr>
                <w:b/>
                <w:bCs/>
                <w:lang w:val="nb-NO"/>
              </w:rPr>
              <w:t>Tips for lokal tilpasning:</w:t>
            </w:r>
          </w:p>
          <w:p w14:paraId="6C5B5B8D" w14:textId="1E42AC76" w:rsidR="00FE3C60" w:rsidRPr="00FE3C60" w:rsidRDefault="00CF1517" w:rsidP="00C96D0E">
            <w:pPr>
              <w:pStyle w:val="Listeavsnitt"/>
              <w:numPr>
                <w:ilvl w:val="0"/>
                <w:numId w:val="17"/>
              </w:numPr>
              <w:spacing w:after="120" w:line="259" w:lineRule="auto"/>
              <w:ind w:left="714" w:hanging="357"/>
              <w:contextualSpacing w:val="0"/>
            </w:pPr>
            <w:r w:rsidRPr="00CF1517">
              <w:rPr>
                <w:rFonts w:eastAsia="Aptos"/>
                <w:lang w:val="nb-NO"/>
              </w:rPr>
              <w:t xml:space="preserve">Det skal </w:t>
            </w:r>
            <w:r w:rsidR="0041133E" w:rsidRPr="00CF1517">
              <w:rPr>
                <w:rFonts w:eastAsia="Aptos"/>
                <w:lang w:val="nb-NO"/>
              </w:rPr>
              <w:t xml:space="preserve">komme </w:t>
            </w:r>
            <w:r w:rsidR="48BFE6B8" w:rsidRPr="2BE8FCDA">
              <w:rPr>
                <w:rFonts w:eastAsia="Aptos"/>
                <w:lang w:val="nb-NO"/>
              </w:rPr>
              <w:t>fr</w:t>
            </w:r>
            <w:r w:rsidR="5634B31C" w:rsidRPr="2BE8FCDA">
              <w:rPr>
                <w:rFonts w:eastAsia="Aptos"/>
                <w:lang w:val="nb-NO"/>
              </w:rPr>
              <w:t>a</w:t>
            </w:r>
            <w:r w:rsidR="48BFE6B8" w:rsidRPr="2BE8FCDA">
              <w:rPr>
                <w:rFonts w:eastAsia="Aptos"/>
                <w:lang w:val="nb-NO"/>
              </w:rPr>
              <w:t>m</w:t>
            </w:r>
            <w:r w:rsidRPr="00CF1517">
              <w:rPr>
                <w:rFonts w:eastAsia="Aptos"/>
                <w:lang w:val="nb-NO"/>
              </w:rPr>
              <w:t xml:space="preserve"> av planen hvor ofte planen og ROS- analysen den bygger på skal evalueres og oppdateres, og evaluering og oppdatering skal dateres og dokumenteres, jf. § 2 i forskrift om krav til beredskapsplanlegging og beredskapsarbeid. </w:t>
            </w:r>
          </w:p>
          <w:p w14:paraId="57D71A0F" w14:textId="77777777" w:rsidR="009A676B" w:rsidRPr="009A676B" w:rsidRDefault="00FE3C60" w:rsidP="00C96D0E">
            <w:pPr>
              <w:pStyle w:val="Listeavsnitt"/>
              <w:numPr>
                <w:ilvl w:val="0"/>
                <w:numId w:val="17"/>
              </w:numPr>
              <w:spacing w:after="120" w:line="259" w:lineRule="auto"/>
              <w:ind w:left="714" w:hanging="357"/>
              <w:contextualSpacing w:val="0"/>
              <w:rPr>
                <w:lang w:val="nb-NO"/>
              </w:rPr>
            </w:pPr>
            <w:r>
              <w:t>Sørg for at revisjon kobles til øvelser, hendelser og ROS</w:t>
            </w:r>
            <w:r>
              <w:rPr>
                <w:rFonts w:ascii="Cambria Math" w:hAnsi="Cambria Math" w:cs="Cambria Math"/>
              </w:rPr>
              <w:t>‑</w:t>
            </w:r>
            <w:r>
              <w:t>arbeid.</w:t>
            </w:r>
          </w:p>
          <w:p w14:paraId="5F432970" w14:textId="047EC6CC" w:rsidR="009A676B" w:rsidRPr="009A676B" w:rsidRDefault="009A676B" w:rsidP="00C96D0E">
            <w:pPr>
              <w:pStyle w:val="Listeavsnitt"/>
              <w:numPr>
                <w:ilvl w:val="0"/>
                <w:numId w:val="17"/>
              </w:numPr>
              <w:spacing w:after="120" w:line="259" w:lineRule="auto"/>
              <w:ind w:left="714" w:hanging="357"/>
              <w:contextualSpacing w:val="0"/>
              <w:rPr>
                <w:lang w:val="nb-NO"/>
              </w:rPr>
            </w:pPr>
            <w:r w:rsidRPr="009A676B">
              <w:rPr>
                <w:lang w:val="nb-NO"/>
              </w:rPr>
              <w:t>Også ved endringer i lovverk, nasjonale føringer eller kommunens organisering skal planen vurderes oppdatert som del av kommunens system for internkontroll og beredskapsarbeid.</w:t>
            </w:r>
          </w:p>
        </w:tc>
      </w:tr>
    </w:tbl>
    <w:p w14:paraId="1B73A3AD" w14:textId="77777777" w:rsidR="00271103" w:rsidRDefault="00271103" w:rsidP="00F27D96">
      <w:pPr>
        <w:rPr>
          <w:lang w:val="nb-NO"/>
        </w:rPr>
      </w:pPr>
    </w:p>
    <w:p w14:paraId="4B4C9F36" w14:textId="6515FD31" w:rsidR="00F27D96" w:rsidRDefault="0097528F" w:rsidP="00F27D96">
      <w:pPr>
        <w:rPr>
          <w:lang w:val="nb-NO"/>
        </w:rPr>
      </w:pPr>
      <w:r>
        <w:rPr>
          <w:lang w:val="nb-NO"/>
        </w:rPr>
        <w:br w:type="page"/>
      </w:r>
    </w:p>
    <w:p w14:paraId="2B970A0E" w14:textId="5538FFA3" w:rsidR="006C3045" w:rsidRPr="000C2AA9" w:rsidRDefault="5AB29895" w:rsidP="000C2AA9">
      <w:pPr>
        <w:pStyle w:val="Overskrift1"/>
      </w:pPr>
      <w:bookmarkStart w:id="52" w:name="_Toc232600276"/>
      <w:r w:rsidRPr="000C2AA9">
        <w:lastRenderedPageBreak/>
        <w:t>Vedlegg</w:t>
      </w:r>
      <w:bookmarkEnd w:id="52"/>
    </w:p>
    <w:p w14:paraId="6DC8D883" w14:textId="13D3ACAF" w:rsidR="006C3045" w:rsidRPr="000C2AA9" w:rsidRDefault="596CBC97" w:rsidP="000C2AA9">
      <w:pPr>
        <w:pStyle w:val="Overskrift2"/>
      </w:pPr>
      <w:bookmarkStart w:id="53" w:name="_Toc232600277"/>
      <w:r w:rsidRPr="000C2AA9">
        <w:t>Oversikt over samlet planverk innen helse- og omsorgsberedskap i kommunen</w:t>
      </w:r>
      <w:bookmarkEnd w:id="53"/>
    </w:p>
    <w:p w14:paraId="5348A171" w14:textId="6B653416" w:rsidR="2E6C8957" w:rsidRDefault="0BE01DB7" w:rsidP="4094C3FD">
      <w:pPr>
        <w:ind w:left="0"/>
        <w:rPr>
          <w:lang w:val="nb-NO"/>
        </w:rPr>
      </w:pPr>
      <w:r w:rsidRPr="4094C3FD">
        <w:rPr>
          <w:lang w:val="nb-NO"/>
        </w:rPr>
        <w:t>&lt; Forslag til enkelt skjema og et utvalg relevante delplaner &gt;</w:t>
      </w:r>
    </w:p>
    <w:tbl>
      <w:tblPr>
        <w:tblStyle w:val="Tabellrutenett"/>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015"/>
        <w:gridCol w:w="3015"/>
        <w:gridCol w:w="3015"/>
      </w:tblGrid>
      <w:tr w:rsidR="2E6C8957" w14:paraId="3868A775" w14:textId="77777777" w:rsidTr="2E6C8957">
        <w:trPr>
          <w:trHeight w:val="285"/>
        </w:trPr>
        <w:tc>
          <w:tcPr>
            <w:tcW w:w="3015" w:type="dxa"/>
            <w:shd w:val="clear" w:color="auto" w:fill="C6D9F1" w:themeFill="text2" w:themeFillTint="33"/>
            <w:tcMar>
              <w:left w:w="105" w:type="dxa"/>
              <w:right w:w="105" w:type="dxa"/>
            </w:tcMar>
          </w:tcPr>
          <w:p w14:paraId="6999446F" w14:textId="414E5282" w:rsidR="2E6C8957" w:rsidRDefault="2E6C8957" w:rsidP="36ACC680">
            <w:pPr>
              <w:spacing w:before="120" w:after="120"/>
              <w:rPr>
                <w:color w:val="000000" w:themeColor="text1"/>
              </w:rPr>
            </w:pPr>
            <w:r w:rsidRPr="2E6C8957">
              <w:rPr>
                <w:b/>
                <w:bCs/>
                <w:color w:val="000000" w:themeColor="text1"/>
                <w:lang w:val="nb-NO"/>
              </w:rPr>
              <w:t>Delplan for:</w:t>
            </w:r>
          </w:p>
        </w:tc>
        <w:tc>
          <w:tcPr>
            <w:tcW w:w="3015" w:type="dxa"/>
            <w:shd w:val="clear" w:color="auto" w:fill="C6D9F1" w:themeFill="text2" w:themeFillTint="33"/>
            <w:tcMar>
              <w:left w:w="105" w:type="dxa"/>
              <w:right w:w="105" w:type="dxa"/>
            </w:tcMar>
          </w:tcPr>
          <w:p w14:paraId="15DAEACD" w14:textId="4401D970" w:rsidR="2E6C8957" w:rsidRDefault="2E6C8957" w:rsidP="36ACC680">
            <w:pPr>
              <w:spacing w:before="120" w:after="120"/>
              <w:rPr>
                <w:color w:val="000000" w:themeColor="text1"/>
              </w:rPr>
            </w:pPr>
            <w:r w:rsidRPr="2E6C8957">
              <w:rPr>
                <w:b/>
                <w:bCs/>
                <w:color w:val="000000" w:themeColor="text1"/>
                <w:lang w:val="nb-NO"/>
              </w:rPr>
              <w:t>Ansvarlig enhet</w:t>
            </w:r>
          </w:p>
        </w:tc>
        <w:tc>
          <w:tcPr>
            <w:tcW w:w="3015" w:type="dxa"/>
            <w:shd w:val="clear" w:color="auto" w:fill="C6D9F1" w:themeFill="text2" w:themeFillTint="33"/>
            <w:tcMar>
              <w:left w:w="105" w:type="dxa"/>
              <w:right w:w="105" w:type="dxa"/>
            </w:tcMar>
          </w:tcPr>
          <w:p w14:paraId="42CE638E" w14:textId="0023758C" w:rsidR="2E6C8957" w:rsidRDefault="2E6C8957" w:rsidP="36ACC680">
            <w:pPr>
              <w:spacing w:before="120" w:after="120"/>
              <w:rPr>
                <w:color w:val="000000" w:themeColor="text1"/>
              </w:rPr>
            </w:pPr>
            <w:r w:rsidRPr="2E6C8957">
              <w:rPr>
                <w:b/>
                <w:bCs/>
                <w:color w:val="000000" w:themeColor="text1"/>
                <w:lang w:val="nb-NO"/>
              </w:rPr>
              <w:t>Sist oppdatert</w:t>
            </w:r>
          </w:p>
        </w:tc>
      </w:tr>
      <w:tr w:rsidR="2E6C8957" w14:paraId="0F5BD1C2" w14:textId="77777777" w:rsidTr="2E6C8957">
        <w:trPr>
          <w:trHeight w:val="285"/>
        </w:trPr>
        <w:tc>
          <w:tcPr>
            <w:tcW w:w="3015" w:type="dxa"/>
            <w:tcMar>
              <w:left w:w="105" w:type="dxa"/>
              <w:right w:w="105" w:type="dxa"/>
            </w:tcMar>
          </w:tcPr>
          <w:p w14:paraId="6B2D8D11" w14:textId="6E28FDDD" w:rsidR="2E6C8957" w:rsidRDefault="112648AA" w:rsidP="2E6C8957">
            <w:pPr>
              <w:spacing w:before="60" w:after="60"/>
              <w:rPr>
                <w:color w:val="000000" w:themeColor="text1"/>
              </w:rPr>
            </w:pPr>
            <w:r w:rsidRPr="5A988CB9">
              <w:rPr>
                <w:color w:val="000000" w:themeColor="text1"/>
              </w:rPr>
              <w:t>Operativ del av helseberedskapsplanen</w:t>
            </w:r>
          </w:p>
        </w:tc>
        <w:tc>
          <w:tcPr>
            <w:tcW w:w="3015" w:type="dxa"/>
            <w:tcMar>
              <w:left w:w="105" w:type="dxa"/>
              <w:right w:w="105" w:type="dxa"/>
            </w:tcMar>
          </w:tcPr>
          <w:p w14:paraId="59B90CEC" w14:textId="1191CE30" w:rsidR="2E6C8957" w:rsidRDefault="2E6C8957" w:rsidP="2E6C8957">
            <w:pPr>
              <w:spacing w:before="60" w:after="60"/>
              <w:rPr>
                <w:color w:val="000000" w:themeColor="text1"/>
              </w:rPr>
            </w:pPr>
          </w:p>
        </w:tc>
        <w:tc>
          <w:tcPr>
            <w:tcW w:w="3015" w:type="dxa"/>
            <w:tcMar>
              <w:left w:w="105" w:type="dxa"/>
              <w:right w:w="105" w:type="dxa"/>
            </w:tcMar>
          </w:tcPr>
          <w:p w14:paraId="72F78AC7" w14:textId="02EEC063" w:rsidR="2E6C8957" w:rsidRDefault="2E6C8957" w:rsidP="2E6C8957">
            <w:pPr>
              <w:spacing w:before="60" w:after="60"/>
              <w:rPr>
                <w:color w:val="000000" w:themeColor="text1"/>
              </w:rPr>
            </w:pPr>
          </w:p>
        </w:tc>
      </w:tr>
      <w:tr w:rsidR="2E6C8957" w14:paraId="4DCA5553" w14:textId="77777777" w:rsidTr="2E6C8957">
        <w:trPr>
          <w:trHeight w:val="285"/>
        </w:trPr>
        <w:tc>
          <w:tcPr>
            <w:tcW w:w="3015" w:type="dxa"/>
            <w:tcMar>
              <w:left w:w="105" w:type="dxa"/>
              <w:right w:w="105" w:type="dxa"/>
            </w:tcMar>
          </w:tcPr>
          <w:p w14:paraId="66C5EF3E" w14:textId="6CAEB18F" w:rsidR="2E6C8957" w:rsidRDefault="78813711" w:rsidP="2E6C8957">
            <w:pPr>
              <w:spacing w:before="60" w:after="60"/>
              <w:rPr>
                <w:color w:val="000000" w:themeColor="text1"/>
              </w:rPr>
            </w:pPr>
            <w:r w:rsidRPr="36ACC680">
              <w:rPr>
                <w:color w:val="000000" w:themeColor="text1"/>
              </w:rPr>
              <w:t>Delplan xxx</w:t>
            </w:r>
          </w:p>
        </w:tc>
        <w:tc>
          <w:tcPr>
            <w:tcW w:w="3015" w:type="dxa"/>
            <w:tcMar>
              <w:left w:w="105" w:type="dxa"/>
              <w:right w:w="105" w:type="dxa"/>
            </w:tcMar>
          </w:tcPr>
          <w:p w14:paraId="49C85E1B" w14:textId="28517E7B" w:rsidR="2E6C8957" w:rsidRDefault="2E6C8957" w:rsidP="2E6C8957">
            <w:pPr>
              <w:spacing w:before="60" w:after="60"/>
              <w:rPr>
                <w:color w:val="000000" w:themeColor="text1"/>
              </w:rPr>
            </w:pPr>
          </w:p>
        </w:tc>
        <w:tc>
          <w:tcPr>
            <w:tcW w:w="3015" w:type="dxa"/>
            <w:tcMar>
              <w:left w:w="105" w:type="dxa"/>
              <w:right w:w="105" w:type="dxa"/>
            </w:tcMar>
          </w:tcPr>
          <w:p w14:paraId="4C06811D" w14:textId="48198007" w:rsidR="2E6C8957" w:rsidRDefault="2E6C8957" w:rsidP="2E6C8957">
            <w:pPr>
              <w:spacing w:before="60" w:after="60"/>
              <w:rPr>
                <w:color w:val="000000" w:themeColor="text1"/>
              </w:rPr>
            </w:pPr>
          </w:p>
        </w:tc>
      </w:tr>
      <w:tr w:rsidR="2E6C8957" w14:paraId="4D08A124" w14:textId="77777777" w:rsidTr="2E6C8957">
        <w:trPr>
          <w:trHeight w:val="285"/>
        </w:trPr>
        <w:tc>
          <w:tcPr>
            <w:tcW w:w="3015" w:type="dxa"/>
            <w:tcMar>
              <w:left w:w="105" w:type="dxa"/>
              <w:right w:w="105" w:type="dxa"/>
            </w:tcMar>
          </w:tcPr>
          <w:p w14:paraId="0C28C254" w14:textId="69158BF8" w:rsidR="2E6C8957" w:rsidRDefault="2E6C8957" w:rsidP="2E6C8957">
            <w:pPr>
              <w:spacing w:before="60" w:after="60"/>
              <w:rPr>
                <w:color w:val="000000" w:themeColor="text1"/>
              </w:rPr>
            </w:pPr>
          </w:p>
        </w:tc>
        <w:tc>
          <w:tcPr>
            <w:tcW w:w="3015" w:type="dxa"/>
            <w:tcMar>
              <w:left w:w="105" w:type="dxa"/>
              <w:right w:w="105" w:type="dxa"/>
            </w:tcMar>
          </w:tcPr>
          <w:p w14:paraId="1468B69E" w14:textId="24825888" w:rsidR="2E6C8957" w:rsidRDefault="2E6C8957" w:rsidP="2E6C8957">
            <w:pPr>
              <w:spacing w:before="60" w:after="60"/>
              <w:rPr>
                <w:color w:val="000000" w:themeColor="text1"/>
              </w:rPr>
            </w:pPr>
          </w:p>
        </w:tc>
        <w:tc>
          <w:tcPr>
            <w:tcW w:w="3015" w:type="dxa"/>
            <w:tcMar>
              <w:left w:w="105" w:type="dxa"/>
              <w:right w:w="105" w:type="dxa"/>
            </w:tcMar>
          </w:tcPr>
          <w:p w14:paraId="12B7D90B" w14:textId="1238351A" w:rsidR="2E6C8957" w:rsidRDefault="2E6C8957" w:rsidP="2E6C8957">
            <w:pPr>
              <w:spacing w:before="60" w:after="60"/>
              <w:rPr>
                <w:color w:val="000000" w:themeColor="text1"/>
              </w:rPr>
            </w:pPr>
          </w:p>
        </w:tc>
      </w:tr>
      <w:tr w:rsidR="2E6C8957" w14:paraId="62C0AA79" w14:textId="77777777" w:rsidTr="2E6C8957">
        <w:trPr>
          <w:trHeight w:val="285"/>
        </w:trPr>
        <w:tc>
          <w:tcPr>
            <w:tcW w:w="3015" w:type="dxa"/>
            <w:tcMar>
              <w:left w:w="105" w:type="dxa"/>
              <w:right w:w="105" w:type="dxa"/>
            </w:tcMar>
          </w:tcPr>
          <w:p w14:paraId="1BFD2363" w14:textId="5903FDAE" w:rsidR="2E6C8957" w:rsidRDefault="2E6C8957" w:rsidP="2E6C8957">
            <w:pPr>
              <w:spacing w:before="60" w:after="60"/>
              <w:rPr>
                <w:color w:val="000000" w:themeColor="text1"/>
              </w:rPr>
            </w:pPr>
          </w:p>
        </w:tc>
        <w:tc>
          <w:tcPr>
            <w:tcW w:w="3015" w:type="dxa"/>
            <w:tcMar>
              <w:left w:w="105" w:type="dxa"/>
              <w:right w:w="105" w:type="dxa"/>
            </w:tcMar>
          </w:tcPr>
          <w:p w14:paraId="1C25EA09" w14:textId="1FC708E5" w:rsidR="2E6C8957" w:rsidRDefault="2E6C8957" w:rsidP="2E6C8957">
            <w:pPr>
              <w:spacing w:before="60" w:after="60"/>
              <w:rPr>
                <w:color w:val="000000" w:themeColor="text1"/>
              </w:rPr>
            </w:pPr>
          </w:p>
        </w:tc>
        <w:tc>
          <w:tcPr>
            <w:tcW w:w="3015" w:type="dxa"/>
            <w:tcMar>
              <w:left w:w="105" w:type="dxa"/>
              <w:right w:w="105" w:type="dxa"/>
            </w:tcMar>
          </w:tcPr>
          <w:p w14:paraId="0240A2BB" w14:textId="62E758A6" w:rsidR="2E6C8957" w:rsidRDefault="2E6C8957" w:rsidP="2E6C8957">
            <w:pPr>
              <w:spacing w:before="60" w:after="60"/>
              <w:rPr>
                <w:color w:val="000000" w:themeColor="text1"/>
              </w:rPr>
            </w:pPr>
          </w:p>
        </w:tc>
      </w:tr>
      <w:tr w:rsidR="2E6C8957" w14:paraId="5BE46993" w14:textId="77777777" w:rsidTr="2E6C8957">
        <w:trPr>
          <w:trHeight w:val="285"/>
        </w:trPr>
        <w:tc>
          <w:tcPr>
            <w:tcW w:w="3015" w:type="dxa"/>
            <w:tcMar>
              <w:left w:w="105" w:type="dxa"/>
              <w:right w:w="105" w:type="dxa"/>
            </w:tcMar>
          </w:tcPr>
          <w:p w14:paraId="3239B02C" w14:textId="5DDBBDE0" w:rsidR="2E6C8957" w:rsidRDefault="2E6C8957" w:rsidP="2E6C8957">
            <w:pPr>
              <w:spacing w:before="60" w:after="60"/>
              <w:rPr>
                <w:color w:val="000000" w:themeColor="text1"/>
              </w:rPr>
            </w:pPr>
          </w:p>
        </w:tc>
        <w:tc>
          <w:tcPr>
            <w:tcW w:w="3015" w:type="dxa"/>
            <w:tcMar>
              <w:left w:w="105" w:type="dxa"/>
              <w:right w:w="105" w:type="dxa"/>
            </w:tcMar>
          </w:tcPr>
          <w:p w14:paraId="00F65B0E" w14:textId="3A636540" w:rsidR="2E6C8957" w:rsidRDefault="2E6C8957" w:rsidP="2E6C8957">
            <w:pPr>
              <w:spacing w:before="60" w:after="60"/>
              <w:rPr>
                <w:color w:val="000000" w:themeColor="text1"/>
              </w:rPr>
            </w:pPr>
          </w:p>
        </w:tc>
        <w:tc>
          <w:tcPr>
            <w:tcW w:w="3015" w:type="dxa"/>
            <w:tcMar>
              <w:left w:w="105" w:type="dxa"/>
              <w:right w:w="105" w:type="dxa"/>
            </w:tcMar>
          </w:tcPr>
          <w:p w14:paraId="2B74A4AB" w14:textId="3B4D4258" w:rsidR="2E6C8957" w:rsidRDefault="2E6C8957" w:rsidP="2E6C8957">
            <w:pPr>
              <w:spacing w:before="60" w:after="60"/>
              <w:rPr>
                <w:color w:val="000000" w:themeColor="text1"/>
              </w:rPr>
            </w:pPr>
          </w:p>
        </w:tc>
      </w:tr>
    </w:tbl>
    <w:p w14:paraId="2CE820B6" w14:textId="38EF06B9" w:rsidR="31349169" w:rsidRDefault="31349169" w:rsidP="31349169">
      <w:pPr>
        <w:contextualSpacing/>
        <w:rPr>
          <w:lang w:val="nb-NO"/>
        </w:rPr>
      </w:pPr>
    </w:p>
    <w:p w14:paraId="6D3CF2BF" w14:textId="3DACF200" w:rsidR="78813711" w:rsidRDefault="451102BD" w:rsidP="4094C3FD">
      <w:pPr>
        <w:ind w:left="0"/>
        <w:contextualSpacing/>
        <w:rPr>
          <w:b/>
          <w:bCs/>
          <w:lang w:val="nb-NO"/>
        </w:rPr>
      </w:pPr>
      <w:r w:rsidRPr="4094C3FD">
        <w:rPr>
          <w:b/>
          <w:bCs/>
          <w:lang w:val="nb-NO"/>
        </w:rPr>
        <w:t>Noen forslag nedenfor:</w:t>
      </w:r>
    </w:p>
    <w:p w14:paraId="0FC00317" w14:textId="17FCBC28" w:rsidR="36ACC680" w:rsidRDefault="36ACC680" w:rsidP="36ACC680">
      <w:pPr>
        <w:contextualSpacing/>
        <w:rPr>
          <w:b/>
          <w:bCs/>
          <w:lang w:val="nb-NO"/>
        </w:rPr>
      </w:pPr>
    </w:p>
    <w:p w14:paraId="7E0C7CDF" w14:textId="52545378" w:rsidR="00FB6ECC" w:rsidRPr="00FB6ECC" w:rsidRDefault="338D9DB2" w:rsidP="4094C3FD">
      <w:pPr>
        <w:ind w:left="0"/>
        <w:contextualSpacing/>
        <w:rPr>
          <w:b/>
          <w:bCs/>
          <w:lang w:val="nb-NO"/>
        </w:rPr>
      </w:pPr>
      <w:r w:rsidRPr="4094C3FD">
        <w:rPr>
          <w:b/>
          <w:bCs/>
          <w:lang w:val="nb-NO"/>
        </w:rPr>
        <w:t>Operativ del</w:t>
      </w:r>
    </w:p>
    <w:p w14:paraId="4D25D295" w14:textId="620F0E9B" w:rsidR="00475BEE" w:rsidRPr="00475BEE" w:rsidRDefault="76C54340" w:rsidP="4094C3FD">
      <w:pPr>
        <w:ind w:left="0"/>
        <w:contextualSpacing/>
        <w:rPr>
          <w:lang w:val="nb-NO"/>
        </w:rPr>
      </w:pPr>
      <w:r w:rsidRPr="4094C3FD">
        <w:rPr>
          <w:lang w:val="nb-NO"/>
        </w:rPr>
        <w:t>Operativ del er et arbeidsverktøy for ledere og nøkkelpersonell som håndterer uønskede hendelser og kriser i helse- og omsorgstjenesten. Planen støtter virksomhetsledelse, sektorens operative ledelse og kommunens kriseledelse i å mobilisere ressurser og iverksette nødvendige tiltak for å sikre forsvarlig drift.</w:t>
      </w:r>
    </w:p>
    <w:p w14:paraId="57E8F0C9" w14:textId="7CC2CC8F" w:rsidR="00475BEE" w:rsidRDefault="76C54340" w:rsidP="4094C3FD">
      <w:pPr>
        <w:ind w:left="0"/>
        <w:contextualSpacing/>
        <w:rPr>
          <w:lang w:val="nb-NO"/>
        </w:rPr>
      </w:pPr>
      <w:r w:rsidRPr="4094C3FD">
        <w:rPr>
          <w:lang w:val="nb-NO"/>
        </w:rPr>
        <w:t>Operativ del beskriver organisering av beredskapsledelse, håndtering av sentrale tiltak og omdisponering av ressurser, og brukes sammen med tiltakskort som konkretiserer gjennomføringen.</w:t>
      </w:r>
    </w:p>
    <w:p w14:paraId="3219FDF6" w14:textId="77777777" w:rsidR="00475BEE" w:rsidRDefault="00475BEE" w:rsidP="00475BEE">
      <w:pPr>
        <w:contextualSpacing/>
        <w:rPr>
          <w:lang w:val="nb-NO"/>
        </w:rPr>
      </w:pPr>
    </w:p>
    <w:p w14:paraId="090E1813" w14:textId="4C06B96F" w:rsidR="00FB6ECC" w:rsidRPr="00FB6ECC" w:rsidRDefault="338D9DB2" w:rsidP="4094C3FD">
      <w:pPr>
        <w:ind w:left="0"/>
        <w:contextualSpacing/>
        <w:rPr>
          <w:b/>
          <w:bCs/>
          <w:lang w:val="nb-NO"/>
        </w:rPr>
      </w:pPr>
      <w:r w:rsidRPr="4094C3FD">
        <w:rPr>
          <w:b/>
          <w:bCs/>
          <w:lang w:val="nb-NO"/>
        </w:rPr>
        <w:t>Plan for samfunnsmedisinsk beredskap og CBRNE-hendelser</w:t>
      </w:r>
    </w:p>
    <w:p w14:paraId="7B1767F2" w14:textId="0263BE64" w:rsidR="00FB6ECC" w:rsidRPr="00FB6ECC" w:rsidRDefault="338D9DB2" w:rsidP="4094C3FD">
      <w:pPr>
        <w:ind w:left="0"/>
        <w:contextualSpacing/>
        <w:rPr>
          <w:lang w:val="nb-NO"/>
        </w:rPr>
      </w:pPr>
      <w:r w:rsidRPr="4094C3FD">
        <w:rPr>
          <w:lang w:val="nb-NO"/>
        </w:rPr>
        <w:t>Denne planen beskriver kommunens beredskap innen samfunnsmedisin, herunder håndtering av hendelser knyttet til kjemiske, biologiske, radiologiske, nukleære og eksplosive forhold (CBRNE). Planen omfatter ansvar, organisering, samhandling og aktuelle tiltak.</w:t>
      </w:r>
    </w:p>
    <w:p w14:paraId="7CBE3BE8" w14:textId="074FF589" w:rsidR="00FB6ECC" w:rsidRDefault="00FB6ECC" w:rsidP="004D67E9">
      <w:pPr>
        <w:contextualSpacing/>
        <w:rPr>
          <w:b/>
          <w:bCs/>
          <w:lang w:val="nb-NO"/>
        </w:rPr>
      </w:pPr>
    </w:p>
    <w:p w14:paraId="0AAE781C" w14:textId="69533A2B" w:rsidR="00FB6ECC" w:rsidRPr="00FB6ECC" w:rsidRDefault="338D9DB2" w:rsidP="4094C3FD">
      <w:pPr>
        <w:ind w:left="0"/>
        <w:contextualSpacing/>
        <w:rPr>
          <w:b/>
          <w:bCs/>
          <w:lang w:val="nb-NO"/>
        </w:rPr>
      </w:pPr>
      <w:r w:rsidRPr="4094C3FD">
        <w:rPr>
          <w:b/>
          <w:bCs/>
          <w:lang w:val="nb-NO"/>
        </w:rPr>
        <w:t>Plan for psykososial beredskap</w:t>
      </w:r>
    </w:p>
    <w:p w14:paraId="28D2CAA5" w14:textId="218B4AC9" w:rsidR="00FB6ECC" w:rsidRPr="00FB6ECC" w:rsidRDefault="338D9DB2" w:rsidP="4094C3FD">
      <w:pPr>
        <w:ind w:left="0"/>
        <w:contextualSpacing/>
        <w:rPr>
          <w:lang w:val="nb-NO"/>
        </w:rPr>
      </w:pPr>
      <w:r w:rsidRPr="4094C3FD">
        <w:rPr>
          <w:lang w:val="nb-NO"/>
        </w:rPr>
        <w:t>Denne planen beskriver hvordan kommunen skal ivareta behovet for psykososial oppfølging ved kriser, ulykker og katastrofer. Planen redegjør for lovgrunnlag, ansvar, organisering og sentrale prinsipper for arbeidet.</w:t>
      </w:r>
    </w:p>
    <w:p w14:paraId="785F7A04" w14:textId="0479397B" w:rsidR="00FB6ECC" w:rsidRPr="00FB6ECC" w:rsidRDefault="00FB6ECC" w:rsidP="004D67E9">
      <w:pPr>
        <w:contextualSpacing/>
        <w:rPr>
          <w:lang w:val="nb-NO"/>
        </w:rPr>
      </w:pPr>
    </w:p>
    <w:p w14:paraId="01D8E72A" w14:textId="77777777" w:rsidR="00FB6ECC" w:rsidRPr="00FB6ECC" w:rsidRDefault="338D9DB2" w:rsidP="4094C3FD">
      <w:pPr>
        <w:ind w:left="0"/>
        <w:contextualSpacing/>
        <w:rPr>
          <w:b/>
          <w:bCs/>
          <w:lang w:val="nb-NO"/>
        </w:rPr>
      </w:pPr>
      <w:r w:rsidRPr="4094C3FD">
        <w:rPr>
          <w:b/>
          <w:bCs/>
          <w:lang w:val="nb-NO"/>
        </w:rPr>
        <w:t>Smittevernplan, inkludert planlegging for pandemi</w:t>
      </w:r>
    </w:p>
    <w:p w14:paraId="7928E589" w14:textId="77777777" w:rsidR="00FB6ECC" w:rsidRPr="00FB6ECC" w:rsidRDefault="338D9DB2" w:rsidP="4094C3FD">
      <w:pPr>
        <w:ind w:left="0"/>
        <w:contextualSpacing/>
        <w:rPr>
          <w:lang w:val="nb-NO"/>
        </w:rPr>
      </w:pPr>
      <w:r w:rsidRPr="4094C3FD">
        <w:rPr>
          <w:lang w:val="nb-NO"/>
        </w:rPr>
        <w:t>Denne planen beskriver kommunens arbeid med smittevern, herunder hvordan ansvar er forankret i regelverk, hvilke ressurser som er tilgjengelige, og hvordan kommunen samarbeider med relevante aktører. Planen omfatter både smittevern i normalsituasjon og ved økt beredskap.</w:t>
      </w:r>
    </w:p>
    <w:p w14:paraId="30FAAA37" w14:textId="0A6ABE41" w:rsidR="00FB6ECC" w:rsidRPr="00FB6ECC" w:rsidRDefault="338D9DB2" w:rsidP="4094C3FD">
      <w:pPr>
        <w:ind w:left="0"/>
        <w:contextualSpacing/>
        <w:rPr>
          <w:lang w:val="nb-NO"/>
        </w:rPr>
      </w:pPr>
      <w:r w:rsidRPr="4094C3FD">
        <w:rPr>
          <w:lang w:val="nb-NO"/>
        </w:rPr>
        <w:t>Planen beskriver også kommunens</w:t>
      </w:r>
      <w:r w:rsidR="65E80558" w:rsidRPr="4094C3FD">
        <w:rPr>
          <w:lang w:val="nb-NO"/>
        </w:rPr>
        <w:t xml:space="preserve"> </w:t>
      </w:r>
      <w:r w:rsidR="53A5DFC8" w:rsidRPr="4094C3FD">
        <w:rPr>
          <w:lang w:val="nb-NO"/>
        </w:rPr>
        <w:t xml:space="preserve">oppfølgingsoppgaver som følge av </w:t>
      </w:r>
      <w:r w:rsidR="49D8EA82" w:rsidRPr="4094C3FD">
        <w:rPr>
          <w:lang w:val="nb-NO"/>
        </w:rPr>
        <w:t xml:space="preserve">Nasjonal plan mot alvorlige smittehendelser og pandemier, </w:t>
      </w:r>
      <w:r w:rsidR="53A5DFC8" w:rsidRPr="4094C3FD">
        <w:rPr>
          <w:lang w:val="nb-NO"/>
        </w:rPr>
        <w:t xml:space="preserve">se </w:t>
      </w:r>
      <w:r w:rsidR="7550C970" w:rsidRPr="4094C3FD">
        <w:rPr>
          <w:lang w:val="nb-NO"/>
        </w:rPr>
        <w:t>&lt; lenke &gt;.</w:t>
      </w:r>
    </w:p>
    <w:p w14:paraId="1B60CAB0" w14:textId="399EE7F2" w:rsidR="00FB6ECC" w:rsidRPr="00FB6ECC" w:rsidRDefault="00FB6ECC" w:rsidP="4094C3FD">
      <w:pPr>
        <w:ind w:left="0"/>
        <w:contextualSpacing/>
        <w:rPr>
          <w:lang w:val="nb-NO"/>
        </w:rPr>
      </w:pPr>
    </w:p>
    <w:p w14:paraId="1FA8F4F3" w14:textId="37F25A7E" w:rsidR="00FB6ECC" w:rsidRPr="00FB6ECC" w:rsidRDefault="00FB6ECC" w:rsidP="5B81ED44">
      <w:pPr>
        <w:contextualSpacing/>
        <w:rPr>
          <w:b/>
          <w:bCs/>
          <w:lang w:val="nb-NO"/>
        </w:rPr>
      </w:pPr>
    </w:p>
    <w:p w14:paraId="7A5B393F" w14:textId="177B9512" w:rsidR="00FB6ECC" w:rsidRPr="00FB6ECC" w:rsidRDefault="00FB6ECC" w:rsidP="004D67E9">
      <w:pPr>
        <w:contextualSpacing/>
      </w:pPr>
      <w:r>
        <w:br w:type="page"/>
      </w:r>
    </w:p>
    <w:p w14:paraId="6B4C7915" w14:textId="18FD45DC" w:rsidR="00FB6ECC" w:rsidRPr="00FB6ECC" w:rsidRDefault="338D9DB2" w:rsidP="4094C3FD">
      <w:pPr>
        <w:ind w:left="0"/>
        <w:contextualSpacing/>
        <w:rPr>
          <w:b/>
          <w:bCs/>
          <w:lang w:val="nb-NO"/>
        </w:rPr>
      </w:pPr>
      <w:r w:rsidRPr="4094C3FD">
        <w:rPr>
          <w:b/>
          <w:bCs/>
          <w:lang w:val="nb-NO"/>
        </w:rPr>
        <w:lastRenderedPageBreak/>
        <w:t>Plan for situasjoner med pågående livstruende vold (PLIVO)</w:t>
      </w:r>
    </w:p>
    <w:p w14:paraId="6FCE0ED7" w14:textId="75265876" w:rsidR="00FB6ECC" w:rsidRPr="00FB6ECC" w:rsidRDefault="338D9DB2" w:rsidP="4094C3FD">
      <w:pPr>
        <w:ind w:left="0"/>
        <w:contextualSpacing/>
        <w:rPr>
          <w:lang w:val="nb-NO"/>
        </w:rPr>
      </w:pPr>
      <w:r w:rsidRPr="4094C3FD">
        <w:rPr>
          <w:lang w:val="nb-NO"/>
        </w:rPr>
        <w:t>Denne planen beskriver håndtering av situasjoner med pågående livstruende vold (PLIVO), herunder samhandling mellom nødetatene og kommunale tjenester. Planen omfatter også tiltak for hendelser knyttet til blant annet skoler og større arrangementer.</w:t>
      </w:r>
    </w:p>
    <w:p w14:paraId="6840F83A" w14:textId="77777777" w:rsidR="00EE65D7" w:rsidRDefault="00EE65D7" w:rsidP="004D67E9">
      <w:pPr>
        <w:contextualSpacing/>
        <w:rPr>
          <w:b/>
          <w:bCs/>
          <w:lang w:val="nb-NO"/>
        </w:rPr>
      </w:pPr>
    </w:p>
    <w:p w14:paraId="0A62908E" w14:textId="77777777" w:rsidR="00FB6ECC" w:rsidRPr="00FB6ECC" w:rsidRDefault="338D9DB2" w:rsidP="4094C3FD">
      <w:pPr>
        <w:ind w:left="0"/>
        <w:contextualSpacing/>
        <w:rPr>
          <w:b/>
          <w:bCs/>
          <w:lang w:val="nb-NO"/>
        </w:rPr>
      </w:pPr>
      <w:r w:rsidRPr="4094C3FD">
        <w:rPr>
          <w:b/>
          <w:bCs/>
          <w:lang w:val="nb-NO"/>
        </w:rPr>
        <w:t>Plan for større arrangement i kommunen</w:t>
      </w:r>
    </w:p>
    <w:p w14:paraId="02505315" w14:textId="77777777" w:rsidR="00FB6ECC" w:rsidRPr="00FB6ECC" w:rsidRDefault="338D9DB2" w:rsidP="4094C3FD">
      <w:pPr>
        <w:ind w:left="0"/>
        <w:contextualSpacing/>
        <w:rPr>
          <w:lang w:val="nb-NO"/>
        </w:rPr>
      </w:pPr>
      <w:r w:rsidRPr="4094C3FD">
        <w:rPr>
          <w:lang w:val="nb-NO"/>
        </w:rPr>
        <w:t>Denne planen bygger på DSBs veiledning og beskriver roller, ansvar og tiltak ved hendelser knyttet til større folkeansamlinger, både organiserte og uorganiserte.</w:t>
      </w:r>
    </w:p>
    <w:p w14:paraId="5CAEBC00" w14:textId="2A986893" w:rsidR="00FB6ECC" w:rsidRPr="00FB6ECC" w:rsidRDefault="00FB6ECC" w:rsidP="004D67E9">
      <w:pPr>
        <w:contextualSpacing/>
        <w:rPr>
          <w:lang w:val="nb-NO"/>
        </w:rPr>
      </w:pPr>
    </w:p>
    <w:p w14:paraId="12B9CC21" w14:textId="587F24AC" w:rsidR="00FB6ECC" w:rsidRPr="00FB6ECC" w:rsidRDefault="338D9DB2" w:rsidP="4094C3FD">
      <w:pPr>
        <w:ind w:left="0"/>
        <w:contextualSpacing/>
        <w:rPr>
          <w:b/>
          <w:bCs/>
          <w:lang w:val="nb-NO"/>
        </w:rPr>
      </w:pPr>
      <w:r w:rsidRPr="4094C3FD">
        <w:rPr>
          <w:b/>
          <w:bCs/>
          <w:lang w:val="nb-NO"/>
        </w:rPr>
        <w:t>Plan for trusler, sikkerhetspolitiske kriser og krig</w:t>
      </w:r>
    </w:p>
    <w:p w14:paraId="4123343D" w14:textId="3C42B771" w:rsidR="00FB6ECC" w:rsidRPr="00FB6ECC" w:rsidRDefault="338D9DB2" w:rsidP="4094C3FD">
      <w:pPr>
        <w:ind w:left="0"/>
        <w:contextualSpacing/>
        <w:rPr>
          <w:lang w:val="nb-NO"/>
        </w:rPr>
      </w:pPr>
      <w:r w:rsidRPr="4094C3FD">
        <w:rPr>
          <w:lang w:val="nb-NO"/>
        </w:rPr>
        <w:t xml:space="preserve">Denne planen beskriver </w:t>
      </w:r>
      <w:r w:rsidR="10EDF5A2" w:rsidRPr="4094C3FD">
        <w:rPr>
          <w:lang w:val="nb-NO"/>
        </w:rPr>
        <w:t xml:space="preserve">virksomhetens </w:t>
      </w:r>
      <w:r w:rsidRPr="4094C3FD">
        <w:rPr>
          <w:lang w:val="nb-NO"/>
        </w:rPr>
        <w:t>beredskap for hendelser knyttet til trusler, sikkerhetspolitiske kriser og krig. Planen omfatter overordnede prinsipper, ansvar og organisering, samt håndtering av økt belastning på helse- og omsorgstjenestene.</w:t>
      </w:r>
    </w:p>
    <w:p w14:paraId="5107B60E" w14:textId="23CAA8C6" w:rsidR="0CB5E814" w:rsidRDefault="338D9DB2" w:rsidP="4094C3FD">
      <w:pPr>
        <w:ind w:left="0"/>
        <w:contextualSpacing/>
      </w:pPr>
      <w:r w:rsidRPr="4094C3FD">
        <w:rPr>
          <w:lang w:val="nb-NO"/>
        </w:rPr>
        <w:t>Planen skal bidra til å sikre at kommunen er forberedt på økt tilstrømming av personer og behov for prioritering av tjenester ved ekstraordinære hendelser, samt at kommunen har tilstrekkelig kapasitet og kompetanse til å håndtere mer alvorlige og komplekse situasjoner enn i normalsituasjon</w:t>
      </w:r>
      <w:r w:rsidR="099CBDDF">
        <w:t>.</w:t>
      </w:r>
    </w:p>
    <w:p w14:paraId="032F042A" w14:textId="77777777" w:rsidR="00E376DB" w:rsidRDefault="00E376DB" w:rsidP="004D67E9">
      <w:pPr>
        <w:contextualSpacing/>
      </w:pPr>
    </w:p>
    <w:p w14:paraId="4E543D9F" w14:textId="30F5628A" w:rsidR="00E376DB" w:rsidRDefault="50BDF56A" w:rsidP="4094C3FD">
      <w:pPr>
        <w:ind w:left="0"/>
        <w:contextualSpacing/>
        <w:rPr>
          <w:b/>
          <w:bCs/>
        </w:rPr>
      </w:pPr>
      <w:r w:rsidRPr="4094C3FD">
        <w:rPr>
          <w:b/>
          <w:bCs/>
        </w:rPr>
        <w:t>Krisekommunikasjonsplan</w:t>
      </w:r>
    </w:p>
    <w:p w14:paraId="12C5790A" w14:textId="2A8C1AB7" w:rsidR="68BB58AF" w:rsidRDefault="280EBBF4" w:rsidP="4094C3FD">
      <w:pPr>
        <w:ind w:left="0"/>
        <w:contextualSpacing/>
      </w:pPr>
      <w:r>
        <w:t>Denne planen beskriver</w:t>
      </w:r>
      <w:r w:rsidRPr="4094C3FD">
        <w:t xml:space="preserve"> hvordan virksomheten skal kommunisere internt og eksternt ved uønskede hendelser eller kriser.</w:t>
      </w:r>
      <w:r>
        <w:t xml:space="preserve"> </w:t>
      </w:r>
    </w:p>
    <w:p w14:paraId="4813D77E" w14:textId="2A6065F9" w:rsidR="47999C37" w:rsidRPr="000C2AA9" w:rsidRDefault="47999C37" w:rsidP="000C2AA9">
      <w:pPr>
        <w:pStyle w:val="Overskrift2"/>
      </w:pPr>
      <w:bookmarkStart w:id="54" w:name="_Toc232600278"/>
      <w:r w:rsidRPr="000C2AA9">
        <w:t>Sjekkliste for grovvurdering</w:t>
      </w:r>
      <w:r w:rsidR="64EEFAAB" w:rsidRPr="000C2AA9">
        <w:t xml:space="preserve"> etter mottatt varsel</w:t>
      </w:r>
      <w:bookmarkEnd w:id="54"/>
    </w:p>
    <w:p w14:paraId="30AB9961" w14:textId="470A39CE" w:rsidR="0611D681" w:rsidRDefault="0F62AF02" w:rsidP="4094C3FD">
      <w:pPr>
        <w:ind w:left="0"/>
      </w:pPr>
      <w:r>
        <w:t xml:space="preserve">Forslag nedenfor. </w:t>
      </w:r>
      <w:r w:rsidR="4F4A1AA4">
        <w:t>Naturlig å</w:t>
      </w:r>
      <w:r>
        <w:t xml:space="preserve"> bygge på mal i kommunens overordnede beredskapsplan.</w:t>
      </w:r>
    </w:p>
    <w:tbl>
      <w:tblPr>
        <w:tblStyle w:val="Tabellrutenett"/>
        <w:tblW w:w="0" w:type="auto"/>
        <w:tblLook w:val="06A0" w:firstRow="1" w:lastRow="0" w:firstColumn="1" w:lastColumn="0" w:noHBand="1" w:noVBand="1"/>
      </w:tblPr>
      <w:tblGrid>
        <w:gridCol w:w="3150"/>
        <w:gridCol w:w="5910"/>
      </w:tblGrid>
      <w:tr w:rsidR="68BB58AF" w14:paraId="6FA4A641" w14:textId="77777777" w:rsidTr="59717B34">
        <w:trPr>
          <w:trHeight w:val="300"/>
        </w:trPr>
        <w:tc>
          <w:tcPr>
            <w:tcW w:w="9060" w:type="dxa"/>
            <w:gridSpan w:val="2"/>
            <w:shd w:val="clear" w:color="auto" w:fill="C6D9F1" w:themeFill="text2" w:themeFillTint="33"/>
          </w:tcPr>
          <w:p w14:paraId="0C89FB98" w14:textId="77777777" w:rsidR="68BB58AF" w:rsidRDefault="68BB58AF" w:rsidP="68BB58AF">
            <w:pPr>
              <w:spacing w:before="120" w:after="120"/>
              <w:rPr>
                <w:b/>
                <w:bCs/>
              </w:rPr>
            </w:pPr>
            <w:r w:rsidRPr="68BB58AF">
              <w:rPr>
                <w:b/>
                <w:bCs/>
              </w:rPr>
              <w:t>Etablere rask situasjonsforståelse</w:t>
            </w:r>
          </w:p>
        </w:tc>
      </w:tr>
      <w:tr w:rsidR="68BB58AF" w14:paraId="699A4ABF" w14:textId="77777777" w:rsidTr="59717B34">
        <w:trPr>
          <w:trHeight w:val="300"/>
        </w:trPr>
        <w:tc>
          <w:tcPr>
            <w:tcW w:w="3150" w:type="dxa"/>
          </w:tcPr>
          <w:p w14:paraId="761CDCB4" w14:textId="77777777" w:rsidR="68BB58AF" w:rsidRDefault="68BB58AF" w:rsidP="68BB58AF">
            <w:pPr>
              <w:spacing w:before="120" w:after="120"/>
            </w:pPr>
            <w:r>
              <w:t>Hva har skjedd?</w:t>
            </w:r>
          </w:p>
        </w:tc>
        <w:tc>
          <w:tcPr>
            <w:tcW w:w="5910" w:type="dxa"/>
          </w:tcPr>
          <w:p w14:paraId="7EEBCA53" w14:textId="77777777" w:rsidR="68BB58AF" w:rsidRDefault="68BB58AF" w:rsidP="68BB58AF">
            <w:pPr>
              <w:spacing w:before="120" w:after="120"/>
            </w:pPr>
            <w:r>
              <w:t>Hva, hvor, når, hvem, hvordan?</w:t>
            </w:r>
          </w:p>
        </w:tc>
      </w:tr>
      <w:tr w:rsidR="68BB58AF" w14:paraId="5FB7179C" w14:textId="77777777" w:rsidTr="59717B34">
        <w:trPr>
          <w:trHeight w:val="300"/>
        </w:trPr>
        <w:tc>
          <w:tcPr>
            <w:tcW w:w="3150" w:type="dxa"/>
          </w:tcPr>
          <w:p w14:paraId="397CD32F" w14:textId="77777777" w:rsidR="68BB58AF" w:rsidRDefault="68BB58AF" w:rsidP="68BB58AF">
            <w:pPr>
              <w:spacing w:before="120" w:after="120"/>
            </w:pPr>
            <w:r>
              <w:t>Hva har blitt gjort så langt?</w:t>
            </w:r>
          </w:p>
        </w:tc>
        <w:tc>
          <w:tcPr>
            <w:tcW w:w="5910" w:type="dxa"/>
          </w:tcPr>
          <w:p w14:paraId="11EDAFD0" w14:textId="77777777" w:rsidR="68BB58AF" w:rsidRDefault="68BB58AF" w:rsidP="68BB58AF">
            <w:pPr>
              <w:spacing w:before="120" w:after="120"/>
            </w:pPr>
            <w:r>
              <w:t>Hvilke tiltak er iverksatt?</w:t>
            </w:r>
          </w:p>
        </w:tc>
      </w:tr>
      <w:tr w:rsidR="68BB58AF" w14:paraId="141230F0" w14:textId="77777777" w:rsidTr="59717B34">
        <w:trPr>
          <w:trHeight w:val="300"/>
        </w:trPr>
        <w:tc>
          <w:tcPr>
            <w:tcW w:w="3150" w:type="dxa"/>
          </w:tcPr>
          <w:p w14:paraId="63514279" w14:textId="77777777" w:rsidR="68BB58AF" w:rsidRDefault="68BB58AF" w:rsidP="68BB58AF">
            <w:pPr>
              <w:spacing w:before="120" w:after="120"/>
            </w:pPr>
            <w:r>
              <w:t>Hva er status?</w:t>
            </w:r>
          </w:p>
        </w:tc>
        <w:tc>
          <w:tcPr>
            <w:tcW w:w="5910" w:type="dxa"/>
          </w:tcPr>
          <w:p w14:paraId="6A922229" w14:textId="77777777" w:rsidR="68BB58AF" w:rsidRDefault="68BB58AF" w:rsidP="68BB58AF">
            <w:pPr>
              <w:spacing w:before="120" w:after="120"/>
            </w:pPr>
            <w:r>
              <w:t>Personer, ressurser, drift, behov osv.?</w:t>
            </w:r>
          </w:p>
        </w:tc>
      </w:tr>
      <w:tr w:rsidR="68BB58AF" w14:paraId="58C7F877" w14:textId="77777777" w:rsidTr="59717B34">
        <w:trPr>
          <w:trHeight w:val="300"/>
        </w:trPr>
        <w:tc>
          <w:tcPr>
            <w:tcW w:w="9060" w:type="dxa"/>
            <w:gridSpan w:val="2"/>
            <w:shd w:val="clear" w:color="auto" w:fill="C6D9F1" w:themeFill="text2" w:themeFillTint="33"/>
          </w:tcPr>
          <w:p w14:paraId="71FE99D7" w14:textId="77777777" w:rsidR="68BB58AF" w:rsidRDefault="68BB58AF" w:rsidP="68BB58AF">
            <w:pPr>
              <w:spacing w:before="120" w:after="120"/>
              <w:rPr>
                <w:b/>
                <w:bCs/>
              </w:rPr>
            </w:pPr>
            <w:r w:rsidRPr="68BB58AF">
              <w:rPr>
                <w:b/>
                <w:bCs/>
              </w:rPr>
              <w:t xml:space="preserve">Vurder potensiell konsekvens og utvikling </w:t>
            </w:r>
          </w:p>
        </w:tc>
      </w:tr>
      <w:tr w:rsidR="68BB58AF" w14:paraId="346C695F" w14:textId="77777777" w:rsidTr="59717B34">
        <w:trPr>
          <w:trHeight w:val="300"/>
        </w:trPr>
        <w:tc>
          <w:tcPr>
            <w:tcW w:w="3150" w:type="dxa"/>
          </w:tcPr>
          <w:p w14:paraId="7C687F27" w14:textId="77777777" w:rsidR="68BB58AF" w:rsidRDefault="68BB58AF" w:rsidP="68BB58AF">
            <w:pPr>
              <w:spacing w:before="120" w:after="120"/>
            </w:pPr>
            <w:r>
              <w:t>Rask vurdering</w:t>
            </w:r>
          </w:p>
        </w:tc>
        <w:tc>
          <w:tcPr>
            <w:tcW w:w="5910" w:type="dxa"/>
          </w:tcPr>
          <w:p w14:paraId="2EFC7AA8" w14:textId="77777777" w:rsidR="68BB58AF" w:rsidRDefault="68BB58AF" w:rsidP="68BB58AF">
            <w:pPr>
              <w:spacing w:before="120" w:after="120"/>
            </w:pPr>
            <w:r>
              <w:t>Hvordan kan situasjonen utvikle seg uten tiltak? Hva er mest sannsynlig?</w:t>
            </w:r>
          </w:p>
          <w:p w14:paraId="6A46A725" w14:textId="77777777" w:rsidR="68BB58AF" w:rsidRDefault="68BB58AF" w:rsidP="68BB58AF">
            <w:pPr>
              <w:spacing w:before="120" w:after="120"/>
            </w:pPr>
            <w:r>
              <w:t>Konsekvens for liv og helse nå og ved umiddelbar utvikling?</w:t>
            </w:r>
          </w:p>
          <w:p w14:paraId="1CE912B0" w14:textId="77777777" w:rsidR="68BB58AF" w:rsidRDefault="68BB58AF" w:rsidP="68BB58AF">
            <w:pPr>
              <w:spacing w:before="120" w:after="120"/>
            </w:pPr>
            <w:r>
              <w:t>Konsekvens for drift, kapasitet og omdømme nå og ved umiddelbar utvikling?</w:t>
            </w:r>
          </w:p>
        </w:tc>
      </w:tr>
      <w:tr w:rsidR="68BB58AF" w14:paraId="09A8960D" w14:textId="77777777" w:rsidTr="59717B34">
        <w:trPr>
          <w:trHeight w:val="300"/>
        </w:trPr>
        <w:tc>
          <w:tcPr>
            <w:tcW w:w="9060" w:type="dxa"/>
            <w:gridSpan w:val="2"/>
            <w:shd w:val="clear" w:color="auto" w:fill="C6D9F1" w:themeFill="text2" w:themeFillTint="33"/>
          </w:tcPr>
          <w:p w14:paraId="5A44C616" w14:textId="77777777" w:rsidR="68BB58AF" w:rsidRDefault="68BB58AF" w:rsidP="68BB58AF">
            <w:pPr>
              <w:spacing w:before="120" w:after="120"/>
              <w:rPr>
                <w:b/>
                <w:bCs/>
              </w:rPr>
            </w:pPr>
            <w:r w:rsidRPr="68BB58AF">
              <w:rPr>
                <w:b/>
                <w:bCs/>
              </w:rPr>
              <w:t xml:space="preserve">Plan for kriseledelse og sektoren/virksomhetsledelsen </w:t>
            </w:r>
          </w:p>
        </w:tc>
      </w:tr>
      <w:tr w:rsidR="68BB58AF" w14:paraId="0B65A12B" w14:textId="77777777" w:rsidTr="59717B34">
        <w:trPr>
          <w:trHeight w:val="300"/>
        </w:trPr>
        <w:tc>
          <w:tcPr>
            <w:tcW w:w="3150" w:type="dxa"/>
          </w:tcPr>
          <w:p w14:paraId="126B1E7F" w14:textId="77777777" w:rsidR="68BB58AF" w:rsidRDefault="68BB58AF" w:rsidP="68BB58AF">
            <w:pPr>
              <w:spacing w:before="120" w:after="120"/>
            </w:pPr>
            <w:r>
              <w:t>Varsle internt og eksternt</w:t>
            </w:r>
          </w:p>
        </w:tc>
        <w:tc>
          <w:tcPr>
            <w:tcW w:w="5910" w:type="dxa"/>
          </w:tcPr>
          <w:p w14:paraId="52211E9F" w14:textId="77777777" w:rsidR="68BB58AF" w:rsidRDefault="68BB58AF" w:rsidP="68BB58AF">
            <w:pPr>
              <w:spacing w:before="120" w:after="120"/>
            </w:pPr>
            <w:r>
              <w:t>Hvem må varsles? Behov for ekstra ressurser? Behov for samordning?</w:t>
            </w:r>
          </w:p>
        </w:tc>
      </w:tr>
      <w:tr w:rsidR="68BB58AF" w14:paraId="532CD006" w14:textId="77777777" w:rsidTr="59717B34">
        <w:trPr>
          <w:trHeight w:val="300"/>
        </w:trPr>
        <w:tc>
          <w:tcPr>
            <w:tcW w:w="3150" w:type="dxa"/>
          </w:tcPr>
          <w:p w14:paraId="31AB8FC5" w14:textId="77777777" w:rsidR="68BB58AF" w:rsidRDefault="68BB58AF" w:rsidP="68BB58AF">
            <w:pPr>
              <w:spacing w:before="120" w:after="120"/>
            </w:pPr>
            <w:r>
              <w:t>Logistikk</w:t>
            </w:r>
          </w:p>
        </w:tc>
        <w:tc>
          <w:tcPr>
            <w:tcW w:w="5910" w:type="dxa"/>
          </w:tcPr>
          <w:p w14:paraId="10F50C47" w14:textId="77777777" w:rsidR="68BB58AF" w:rsidRDefault="68BB58AF" w:rsidP="68BB58AF">
            <w:pPr>
              <w:spacing w:before="120" w:after="120"/>
            </w:pPr>
            <w:r>
              <w:t xml:space="preserve">Hvor skal kriseledelse, sektorledelsen og/eller virksomhetsledelsen møtes? </w:t>
            </w:r>
          </w:p>
          <w:p w14:paraId="72F5A8BE" w14:textId="77777777" w:rsidR="68BB58AF" w:rsidRDefault="68BB58AF" w:rsidP="68BB58AF">
            <w:pPr>
              <w:spacing w:before="120" w:after="120"/>
            </w:pPr>
            <w:r>
              <w:t>Avklar møteform (fysisk/digital)</w:t>
            </w:r>
          </w:p>
        </w:tc>
      </w:tr>
      <w:tr w:rsidR="68BB58AF" w14:paraId="74EDCAA1" w14:textId="77777777" w:rsidTr="59717B34">
        <w:trPr>
          <w:trHeight w:val="300"/>
        </w:trPr>
        <w:tc>
          <w:tcPr>
            <w:tcW w:w="3150" w:type="dxa"/>
          </w:tcPr>
          <w:p w14:paraId="014F8220" w14:textId="6D068272" w:rsidR="68BB58AF" w:rsidRDefault="08564EA2" w:rsidP="68BB58AF">
            <w:pPr>
              <w:spacing w:before="120" w:after="120"/>
            </w:pPr>
            <w:r>
              <w:lastRenderedPageBreak/>
              <w:t>Forberedelser til første</w:t>
            </w:r>
            <w:r w:rsidR="7E3F674E">
              <w:t xml:space="preserve"> </w:t>
            </w:r>
            <w:r>
              <w:t>møte</w:t>
            </w:r>
          </w:p>
        </w:tc>
        <w:tc>
          <w:tcPr>
            <w:tcW w:w="5910" w:type="dxa"/>
          </w:tcPr>
          <w:p w14:paraId="45E05C2C" w14:textId="77777777" w:rsidR="68BB58AF" w:rsidRDefault="68BB58AF" w:rsidP="68BB58AF">
            <w:pPr>
              <w:spacing w:before="120" w:after="120"/>
            </w:pPr>
            <w:r>
              <w:t>Hvem gis ansvar for hva?</w:t>
            </w:r>
          </w:p>
        </w:tc>
      </w:tr>
      <w:tr w:rsidR="68BB58AF" w14:paraId="359D1E78" w14:textId="77777777" w:rsidTr="59717B34">
        <w:trPr>
          <w:trHeight w:val="300"/>
        </w:trPr>
        <w:tc>
          <w:tcPr>
            <w:tcW w:w="9060" w:type="dxa"/>
            <w:gridSpan w:val="2"/>
            <w:shd w:val="clear" w:color="auto" w:fill="C6D9F1" w:themeFill="text2" w:themeFillTint="33"/>
          </w:tcPr>
          <w:p w14:paraId="21608571" w14:textId="77777777" w:rsidR="68BB58AF" w:rsidRDefault="68BB58AF" w:rsidP="68BB58AF">
            <w:pPr>
              <w:spacing w:before="120" w:after="120"/>
              <w:rPr>
                <w:b/>
                <w:bCs/>
              </w:rPr>
            </w:pPr>
            <w:r w:rsidRPr="68BB58AF">
              <w:rPr>
                <w:b/>
                <w:bCs/>
              </w:rPr>
              <w:t>Spesielle forhold</w:t>
            </w:r>
          </w:p>
        </w:tc>
      </w:tr>
      <w:tr w:rsidR="68BB58AF" w14:paraId="582B624B" w14:textId="77777777" w:rsidTr="59717B34">
        <w:trPr>
          <w:trHeight w:val="300"/>
        </w:trPr>
        <w:tc>
          <w:tcPr>
            <w:tcW w:w="3150" w:type="dxa"/>
          </w:tcPr>
          <w:p w14:paraId="1BEF7A40" w14:textId="77777777" w:rsidR="68BB58AF" w:rsidRDefault="68BB58AF" w:rsidP="68BB58AF">
            <w:pPr>
              <w:spacing w:before="120" w:after="120"/>
            </w:pPr>
            <w:r>
              <w:t>Særskilte behov</w:t>
            </w:r>
          </w:p>
        </w:tc>
        <w:tc>
          <w:tcPr>
            <w:tcW w:w="5910" w:type="dxa"/>
          </w:tcPr>
          <w:p w14:paraId="324A9D44" w14:textId="77777777" w:rsidR="68BB58AF" w:rsidRDefault="68BB58AF" w:rsidP="68BB58AF">
            <w:pPr>
              <w:spacing w:before="120" w:after="120"/>
            </w:pPr>
            <w:r>
              <w:t>Varsling for bestemte hendelser? Skjerming av informasjon?</w:t>
            </w:r>
          </w:p>
        </w:tc>
      </w:tr>
    </w:tbl>
    <w:p w14:paraId="681D1D87" w14:textId="5697565E" w:rsidR="68BB58AF" w:rsidRDefault="68BB58AF" w:rsidP="68BB58AF">
      <w:pPr>
        <w:contextualSpacing/>
        <w:rPr>
          <w:b/>
          <w:bCs/>
        </w:rPr>
      </w:pPr>
    </w:p>
    <w:p w14:paraId="7B07CC72" w14:textId="48792E03" w:rsidR="76A072AA" w:rsidRPr="000C2AA9" w:rsidRDefault="5CDE66CE" w:rsidP="000C2AA9">
      <w:pPr>
        <w:pStyle w:val="Overskrift2"/>
      </w:pPr>
      <w:bookmarkStart w:id="55" w:name="_Toc232600279"/>
      <w:r w:rsidRPr="000C2AA9">
        <w:t>Egenberedskap av kritiske innsatsfaktorer – for sektor</w:t>
      </w:r>
      <w:bookmarkEnd w:id="55"/>
    </w:p>
    <w:p w14:paraId="6AF11C4B" w14:textId="1D518F48" w:rsidR="00E376DB" w:rsidRPr="00E376DB" w:rsidRDefault="6D9E10A7" w:rsidP="4094C3FD">
      <w:pPr>
        <w:ind w:left="0"/>
      </w:pPr>
      <w:r>
        <w:t>&lt; Eksempel &gt;</w:t>
      </w:r>
    </w:p>
    <w:tbl>
      <w:tblPr>
        <w:tblStyle w:val="Tabellrutenett"/>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225"/>
        <w:gridCol w:w="2116"/>
        <w:gridCol w:w="2318"/>
        <w:gridCol w:w="2397"/>
      </w:tblGrid>
      <w:tr w:rsidR="39774333" w14:paraId="709C9CD1" w14:textId="77777777" w:rsidTr="4094C3FD">
        <w:trPr>
          <w:trHeight w:val="285"/>
        </w:trPr>
        <w:tc>
          <w:tcPr>
            <w:tcW w:w="2250" w:type="dxa"/>
            <w:tcBorders>
              <w:top w:val="single" w:sz="6" w:space="0" w:color="auto"/>
              <w:left w:val="single" w:sz="6" w:space="0" w:color="auto"/>
            </w:tcBorders>
            <w:shd w:val="clear" w:color="auto" w:fill="C6D9F1" w:themeFill="text2" w:themeFillTint="33"/>
            <w:tcMar>
              <w:left w:w="105" w:type="dxa"/>
              <w:right w:w="105" w:type="dxa"/>
            </w:tcMar>
          </w:tcPr>
          <w:p w14:paraId="053E4580" w14:textId="067ED364" w:rsidR="39774333" w:rsidRDefault="39774333" w:rsidP="5B81ED44">
            <w:pPr>
              <w:spacing w:before="120" w:after="120"/>
              <w:rPr>
                <w:color w:val="000000" w:themeColor="text1"/>
                <w:lang w:val="nb-NO"/>
              </w:rPr>
            </w:pPr>
            <w:r w:rsidRPr="39774333">
              <w:rPr>
                <w:b/>
                <w:bCs/>
                <w:color w:val="000000" w:themeColor="text1"/>
                <w:lang w:val="nb-NO"/>
              </w:rPr>
              <w:t>Behov</w:t>
            </w:r>
          </w:p>
        </w:tc>
        <w:tc>
          <w:tcPr>
            <w:tcW w:w="2250" w:type="dxa"/>
            <w:tcBorders>
              <w:top w:val="single" w:sz="6" w:space="0" w:color="auto"/>
            </w:tcBorders>
            <w:shd w:val="clear" w:color="auto" w:fill="C6D9F1" w:themeFill="text2" w:themeFillTint="33"/>
            <w:tcMar>
              <w:left w:w="105" w:type="dxa"/>
              <w:right w:w="105" w:type="dxa"/>
            </w:tcMar>
          </w:tcPr>
          <w:p w14:paraId="79ED638E" w14:textId="4D115DF4" w:rsidR="39774333" w:rsidRDefault="39774333" w:rsidP="5B81ED44">
            <w:pPr>
              <w:spacing w:before="120" w:after="120"/>
              <w:rPr>
                <w:color w:val="000000" w:themeColor="text1"/>
                <w:lang w:val="nb-NO"/>
              </w:rPr>
            </w:pPr>
            <w:r w:rsidRPr="39774333">
              <w:rPr>
                <w:b/>
                <w:bCs/>
                <w:color w:val="000000" w:themeColor="text1"/>
                <w:lang w:val="nb-NO"/>
              </w:rPr>
              <w:t>Volum</w:t>
            </w:r>
          </w:p>
        </w:tc>
        <w:tc>
          <w:tcPr>
            <w:tcW w:w="2250" w:type="dxa"/>
            <w:tcBorders>
              <w:top w:val="single" w:sz="6" w:space="0" w:color="auto"/>
            </w:tcBorders>
            <w:shd w:val="clear" w:color="auto" w:fill="C6D9F1" w:themeFill="text2" w:themeFillTint="33"/>
            <w:tcMar>
              <w:left w:w="105" w:type="dxa"/>
              <w:right w:w="105" w:type="dxa"/>
            </w:tcMar>
          </w:tcPr>
          <w:p w14:paraId="6EF80488" w14:textId="33FB4D29" w:rsidR="39774333" w:rsidRDefault="39774333" w:rsidP="5B81ED44">
            <w:pPr>
              <w:spacing w:before="120" w:after="120"/>
              <w:rPr>
                <w:color w:val="000000" w:themeColor="text1"/>
                <w:lang w:val="nb-NO"/>
              </w:rPr>
            </w:pPr>
            <w:r w:rsidRPr="39774333">
              <w:rPr>
                <w:b/>
                <w:bCs/>
                <w:color w:val="000000" w:themeColor="text1"/>
                <w:lang w:val="nb-NO"/>
              </w:rPr>
              <w:t>Hvor</w:t>
            </w:r>
          </w:p>
        </w:tc>
        <w:tc>
          <w:tcPr>
            <w:tcW w:w="2250" w:type="dxa"/>
            <w:tcBorders>
              <w:top w:val="single" w:sz="6" w:space="0" w:color="auto"/>
              <w:right w:val="single" w:sz="6" w:space="0" w:color="auto"/>
            </w:tcBorders>
            <w:shd w:val="clear" w:color="auto" w:fill="C6D9F1" w:themeFill="text2" w:themeFillTint="33"/>
            <w:tcMar>
              <w:left w:w="105" w:type="dxa"/>
              <w:right w:w="105" w:type="dxa"/>
            </w:tcMar>
          </w:tcPr>
          <w:p w14:paraId="5AF63134" w14:textId="3ADFE0F8" w:rsidR="39774333" w:rsidRDefault="39774333" w:rsidP="5B81ED44">
            <w:pPr>
              <w:spacing w:before="120" w:after="120"/>
              <w:rPr>
                <w:color w:val="000000" w:themeColor="text1"/>
                <w:lang w:val="nb-NO"/>
              </w:rPr>
            </w:pPr>
            <w:r w:rsidRPr="39774333">
              <w:rPr>
                <w:b/>
                <w:bCs/>
                <w:color w:val="000000" w:themeColor="text1"/>
                <w:lang w:val="nb-NO"/>
              </w:rPr>
              <w:t>Kontaktinformasjon</w:t>
            </w:r>
          </w:p>
        </w:tc>
      </w:tr>
      <w:tr w:rsidR="39774333" w14:paraId="7F389B32" w14:textId="77777777" w:rsidTr="4094C3FD">
        <w:trPr>
          <w:trHeight w:val="285"/>
        </w:trPr>
        <w:tc>
          <w:tcPr>
            <w:tcW w:w="2250" w:type="dxa"/>
            <w:tcBorders>
              <w:left w:val="single" w:sz="6" w:space="0" w:color="auto"/>
            </w:tcBorders>
            <w:tcMar>
              <w:left w:w="105" w:type="dxa"/>
              <w:right w:w="105" w:type="dxa"/>
            </w:tcMar>
          </w:tcPr>
          <w:p w14:paraId="1A01F765" w14:textId="13059FC3" w:rsidR="39774333" w:rsidRDefault="39774333" w:rsidP="5B81ED44">
            <w:pPr>
              <w:spacing w:before="120" w:after="120"/>
              <w:rPr>
                <w:color w:val="000000" w:themeColor="text1"/>
                <w:lang w:val="nb-NO"/>
              </w:rPr>
            </w:pPr>
            <w:r w:rsidRPr="39774333">
              <w:rPr>
                <w:color w:val="000000" w:themeColor="text1"/>
                <w:lang w:val="nb-NO"/>
              </w:rPr>
              <w:t>Drikkevann</w:t>
            </w:r>
          </w:p>
        </w:tc>
        <w:tc>
          <w:tcPr>
            <w:tcW w:w="2250" w:type="dxa"/>
            <w:tcMar>
              <w:left w:w="105" w:type="dxa"/>
              <w:right w:w="105" w:type="dxa"/>
            </w:tcMar>
          </w:tcPr>
          <w:p w14:paraId="26E64DE7" w14:textId="4B03A5C9" w:rsidR="39774333" w:rsidRDefault="39774333" w:rsidP="5B81ED44">
            <w:pPr>
              <w:spacing w:before="120" w:after="120"/>
              <w:rPr>
                <w:color w:val="000000" w:themeColor="text1"/>
                <w:lang w:val="nb-NO"/>
              </w:rPr>
            </w:pPr>
            <w:r w:rsidRPr="39774333">
              <w:rPr>
                <w:color w:val="000000" w:themeColor="text1"/>
                <w:lang w:val="nb-NO"/>
              </w:rPr>
              <w:t>Angi kapasitet (liter/døgn reserve)</w:t>
            </w:r>
          </w:p>
        </w:tc>
        <w:tc>
          <w:tcPr>
            <w:tcW w:w="2250" w:type="dxa"/>
            <w:tcMar>
              <w:left w:w="105" w:type="dxa"/>
              <w:right w:w="105" w:type="dxa"/>
            </w:tcMar>
          </w:tcPr>
          <w:p w14:paraId="7589F985" w14:textId="2C2C6B1D" w:rsidR="39774333" w:rsidRDefault="39774333" w:rsidP="5B81ED44">
            <w:pPr>
              <w:spacing w:before="120" w:after="120"/>
              <w:rPr>
                <w:color w:val="000000" w:themeColor="text1"/>
                <w:lang w:val="nb-NO"/>
              </w:rPr>
            </w:pPr>
            <w:r w:rsidRPr="39774333">
              <w:rPr>
                <w:color w:val="000000" w:themeColor="text1"/>
                <w:lang w:val="nb-NO"/>
              </w:rPr>
              <w:t>Vannverk / institusjoner</w:t>
            </w:r>
          </w:p>
        </w:tc>
        <w:tc>
          <w:tcPr>
            <w:tcW w:w="2250" w:type="dxa"/>
            <w:tcBorders>
              <w:right w:val="single" w:sz="6" w:space="0" w:color="auto"/>
            </w:tcBorders>
            <w:tcMar>
              <w:left w:w="105" w:type="dxa"/>
              <w:right w:w="105" w:type="dxa"/>
            </w:tcMar>
          </w:tcPr>
          <w:p w14:paraId="5D609808" w14:textId="103F88AF" w:rsidR="39774333" w:rsidRDefault="39774333" w:rsidP="5B81ED44">
            <w:pPr>
              <w:spacing w:before="120" w:after="120"/>
              <w:rPr>
                <w:color w:val="000000" w:themeColor="text1"/>
                <w:lang w:val="nb-NO"/>
              </w:rPr>
            </w:pPr>
          </w:p>
        </w:tc>
      </w:tr>
      <w:tr w:rsidR="39774333" w14:paraId="469BA690" w14:textId="77777777" w:rsidTr="4094C3FD">
        <w:trPr>
          <w:trHeight w:val="285"/>
        </w:trPr>
        <w:tc>
          <w:tcPr>
            <w:tcW w:w="2250" w:type="dxa"/>
            <w:tcBorders>
              <w:left w:val="single" w:sz="6" w:space="0" w:color="auto"/>
            </w:tcBorders>
            <w:tcMar>
              <w:left w:w="105" w:type="dxa"/>
              <w:right w:w="105" w:type="dxa"/>
            </w:tcMar>
            <w:vAlign w:val="center"/>
          </w:tcPr>
          <w:p w14:paraId="10693A85" w14:textId="298C980A" w:rsidR="39774333" w:rsidRDefault="39774333" w:rsidP="5B81ED44">
            <w:pPr>
              <w:spacing w:before="120" w:after="120"/>
              <w:rPr>
                <w:color w:val="000000" w:themeColor="text1"/>
                <w:lang w:val="nb-NO"/>
              </w:rPr>
            </w:pPr>
            <w:r w:rsidRPr="39774333">
              <w:rPr>
                <w:color w:val="000000" w:themeColor="text1"/>
              </w:rPr>
              <w:t>Personlig verneutstyr (PVU)</w:t>
            </w:r>
          </w:p>
        </w:tc>
        <w:tc>
          <w:tcPr>
            <w:tcW w:w="2250" w:type="dxa"/>
            <w:tcMar>
              <w:left w:w="105" w:type="dxa"/>
              <w:right w:w="105" w:type="dxa"/>
            </w:tcMar>
            <w:vAlign w:val="center"/>
          </w:tcPr>
          <w:p w14:paraId="39D72043" w14:textId="66F5C39E" w:rsidR="39774333" w:rsidRDefault="39774333" w:rsidP="5B81ED44">
            <w:pPr>
              <w:spacing w:before="120" w:after="120"/>
              <w:rPr>
                <w:color w:val="000000" w:themeColor="text1"/>
                <w:lang w:val="nb-NO"/>
              </w:rPr>
            </w:pPr>
            <w:r w:rsidRPr="39774333">
              <w:rPr>
                <w:color w:val="000000" w:themeColor="text1"/>
              </w:rPr>
              <w:t>Angi lagerstatus (f.eks. antall sett / dager)</w:t>
            </w:r>
          </w:p>
        </w:tc>
        <w:tc>
          <w:tcPr>
            <w:tcW w:w="2250" w:type="dxa"/>
            <w:tcMar>
              <w:left w:w="105" w:type="dxa"/>
              <w:right w:w="105" w:type="dxa"/>
            </w:tcMar>
            <w:vAlign w:val="center"/>
          </w:tcPr>
          <w:p w14:paraId="3B2C21A6" w14:textId="4F977F97" w:rsidR="39774333" w:rsidRDefault="39774333" w:rsidP="5B81ED44">
            <w:pPr>
              <w:spacing w:before="120" w:after="120"/>
              <w:rPr>
                <w:color w:val="000000" w:themeColor="text1"/>
                <w:lang w:val="nb-NO"/>
              </w:rPr>
            </w:pPr>
            <w:r w:rsidRPr="39774333">
              <w:rPr>
                <w:color w:val="000000" w:themeColor="text1"/>
              </w:rPr>
              <w:t>Sentrallager / institusjoner</w:t>
            </w:r>
          </w:p>
        </w:tc>
        <w:tc>
          <w:tcPr>
            <w:tcW w:w="2250" w:type="dxa"/>
            <w:tcBorders>
              <w:right w:val="single" w:sz="6" w:space="0" w:color="auto"/>
            </w:tcBorders>
            <w:tcMar>
              <w:left w:w="105" w:type="dxa"/>
              <w:right w:w="105" w:type="dxa"/>
            </w:tcMar>
          </w:tcPr>
          <w:p w14:paraId="6B71F7DB" w14:textId="3DE446B4" w:rsidR="39774333" w:rsidRDefault="39774333" w:rsidP="5B81ED44">
            <w:pPr>
              <w:spacing w:before="120" w:after="120"/>
              <w:rPr>
                <w:color w:val="000000" w:themeColor="text1"/>
                <w:lang w:val="nb-NO"/>
              </w:rPr>
            </w:pPr>
          </w:p>
        </w:tc>
      </w:tr>
      <w:tr w:rsidR="39774333" w14:paraId="3D932DF6" w14:textId="77777777" w:rsidTr="4094C3FD">
        <w:trPr>
          <w:trHeight w:val="285"/>
        </w:trPr>
        <w:tc>
          <w:tcPr>
            <w:tcW w:w="2250" w:type="dxa"/>
            <w:tcBorders>
              <w:left w:val="single" w:sz="6" w:space="0" w:color="auto"/>
            </w:tcBorders>
            <w:tcMar>
              <w:left w:w="105" w:type="dxa"/>
              <w:right w:w="105" w:type="dxa"/>
            </w:tcMar>
            <w:vAlign w:val="center"/>
          </w:tcPr>
          <w:p w14:paraId="198C700E" w14:textId="0F2CF352" w:rsidR="39774333" w:rsidRDefault="2ED39386" w:rsidP="5B81ED44">
            <w:pPr>
              <w:spacing w:before="120" w:after="120"/>
              <w:rPr>
                <w:color w:val="000000" w:themeColor="text1"/>
                <w:lang w:val="nb-NO"/>
              </w:rPr>
            </w:pPr>
            <w:r w:rsidRPr="4094C3FD">
              <w:rPr>
                <w:color w:val="000000" w:themeColor="text1"/>
              </w:rPr>
              <w:t>Medisinske produkter (legemidler,</w:t>
            </w:r>
            <w:r w:rsidR="71FA0A5B" w:rsidRPr="4094C3FD">
              <w:rPr>
                <w:color w:val="000000" w:themeColor="text1"/>
              </w:rPr>
              <w:t xml:space="preserve"> </w:t>
            </w:r>
            <w:r w:rsidR="00622009" w:rsidRPr="4094C3FD">
              <w:rPr>
                <w:color w:val="000000" w:themeColor="text1"/>
              </w:rPr>
              <w:t>vaksiner, oksygen og</w:t>
            </w:r>
            <w:r w:rsidRPr="4094C3FD">
              <w:rPr>
                <w:color w:val="000000" w:themeColor="text1"/>
              </w:rPr>
              <w:t xml:space="preserve"> utstyr)</w:t>
            </w:r>
          </w:p>
        </w:tc>
        <w:tc>
          <w:tcPr>
            <w:tcW w:w="2250" w:type="dxa"/>
            <w:tcMar>
              <w:left w:w="105" w:type="dxa"/>
              <w:right w:w="105" w:type="dxa"/>
            </w:tcMar>
            <w:vAlign w:val="center"/>
          </w:tcPr>
          <w:p w14:paraId="78EBF049" w14:textId="51D946B3" w:rsidR="39774333" w:rsidRDefault="39774333" w:rsidP="5B81ED44">
            <w:pPr>
              <w:spacing w:before="120" w:after="120"/>
              <w:rPr>
                <w:color w:val="000000" w:themeColor="text1"/>
                <w:lang w:val="nb-NO"/>
              </w:rPr>
            </w:pPr>
            <w:r w:rsidRPr="39774333">
              <w:rPr>
                <w:color w:val="000000" w:themeColor="text1"/>
              </w:rPr>
              <w:t>Angi kritiske beholdninger</w:t>
            </w:r>
          </w:p>
        </w:tc>
        <w:tc>
          <w:tcPr>
            <w:tcW w:w="2250" w:type="dxa"/>
            <w:tcMar>
              <w:left w:w="105" w:type="dxa"/>
              <w:right w:w="105" w:type="dxa"/>
            </w:tcMar>
            <w:vAlign w:val="center"/>
          </w:tcPr>
          <w:p w14:paraId="20F12B9D" w14:textId="61669F61" w:rsidR="39774333" w:rsidRDefault="2ED39386" w:rsidP="5B81ED44">
            <w:pPr>
              <w:spacing w:before="120" w:after="120"/>
              <w:rPr>
                <w:color w:val="000000" w:themeColor="text1"/>
                <w:lang w:val="nb-NO"/>
              </w:rPr>
            </w:pPr>
            <w:r w:rsidRPr="4094C3FD">
              <w:rPr>
                <w:color w:val="000000" w:themeColor="text1"/>
              </w:rPr>
              <w:t>Institusjon /</w:t>
            </w:r>
            <w:r w:rsidR="69A7F809" w:rsidRPr="4094C3FD">
              <w:rPr>
                <w:color w:val="000000" w:themeColor="text1"/>
              </w:rPr>
              <w:t xml:space="preserve"> helsestasjon /</w:t>
            </w:r>
            <w:r w:rsidRPr="4094C3FD">
              <w:rPr>
                <w:color w:val="000000" w:themeColor="text1"/>
              </w:rPr>
              <w:t xml:space="preserve"> legevakt / lager</w:t>
            </w:r>
          </w:p>
        </w:tc>
        <w:tc>
          <w:tcPr>
            <w:tcW w:w="2250" w:type="dxa"/>
            <w:tcBorders>
              <w:right w:val="single" w:sz="6" w:space="0" w:color="auto"/>
            </w:tcBorders>
            <w:tcMar>
              <w:left w:w="105" w:type="dxa"/>
              <w:right w:w="105" w:type="dxa"/>
            </w:tcMar>
          </w:tcPr>
          <w:p w14:paraId="4619460C" w14:textId="0E8C9C7D" w:rsidR="39774333" w:rsidRDefault="39774333" w:rsidP="5B81ED44">
            <w:pPr>
              <w:spacing w:before="120" w:after="120"/>
              <w:rPr>
                <w:color w:val="000000" w:themeColor="text1"/>
                <w:lang w:val="nb-NO"/>
              </w:rPr>
            </w:pPr>
          </w:p>
        </w:tc>
      </w:tr>
      <w:tr w:rsidR="39774333" w14:paraId="3E9EAC6F" w14:textId="77777777" w:rsidTr="4094C3FD">
        <w:trPr>
          <w:trHeight w:val="285"/>
        </w:trPr>
        <w:tc>
          <w:tcPr>
            <w:tcW w:w="2250" w:type="dxa"/>
            <w:tcBorders>
              <w:left w:val="single" w:sz="6" w:space="0" w:color="auto"/>
            </w:tcBorders>
            <w:tcMar>
              <w:left w:w="105" w:type="dxa"/>
              <w:right w:w="105" w:type="dxa"/>
            </w:tcMar>
            <w:vAlign w:val="center"/>
          </w:tcPr>
          <w:p w14:paraId="4F507683" w14:textId="092C02BF" w:rsidR="39774333" w:rsidRDefault="39774333" w:rsidP="5B81ED44">
            <w:pPr>
              <w:spacing w:before="120" w:after="120"/>
              <w:rPr>
                <w:color w:val="000000" w:themeColor="text1"/>
                <w:lang w:val="nb-NO"/>
              </w:rPr>
            </w:pPr>
            <w:r w:rsidRPr="39774333">
              <w:rPr>
                <w:color w:val="000000" w:themeColor="text1"/>
              </w:rPr>
              <w:t xml:space="preserve">Forbruksmateriell (hansker, </w:t>
            </w:r>
            <w:proofErr w:type="gramStart"/>
            <w:r w:rsidRPr="39774333">
              <w:rPr>
                <w:color w:val="000000" w:themeColor="text1"/>
              </w:rPr>
              <w:t>desinfeksjon,</w:t>
            </w:r>
            <w:proofErr w:type="gramEnd"/>
            <w:r w:rsidRPr="39774333">
              <w:rPr>
                <w:color w:val="000000" w:themeColor="text1"/>
              </w:rPr>
              <w:t xml:space="preserve"> engangsutstyr)</w:t>
            </w:r>
          </w:p>
        </w:tc>
        <w:tc>
          <w:tcPr>
            <w:tcW w:w="2250" w:type="dxa"/>
            <w:tcMar>
              <w:left w:w="105" w:type="dxa"/>
              <w:right w:w="105" w:type="dxa"/>
            </w:tcMar>
            <w:vAlign w:val="center"/>
          </w:tcPr>
          <w:p w14:paraId="08278ABD" w14:textId="4EB1DA83" w:rsidR="39774333" w:rsidRDefault="39774333" w:rsidP="5B81ED44">
            <w:pPr>
              <w:spacing w:before="120" w:after="120"/>
              <w:rPr>
                <w:color w:val="000000" w:themeColor="text1"/>
                <w:lang w:val="nb-NO"/>
              </w:rPr>
            </w:pPr>
            <w:r w:rsidRPr="39774333">
              <w:rPr>
                <w:color w:val="000000" w:themeColor="text1"/>
              </w:rPr>
              <w:t>Angi beholdning / forbruk per døgn</w:t>
            </w:r>
          </w:p>
        </w:tc>
        <w:tc>
          <w:tcPr>
            <w:tcW w:w="2250" w:type="dxa"/>
            <w:tcMar>
              <w:left w:w="105" w:type="dxa"/>
              <w:right w:w="105" w:type="dxa"/>
            </w:tcMar>
            <w:vAlign w:val="center"/>
          </w:tcPr>
          <w:p w14:paraId="5020F877" w14:textId="0BF6987E" w:rsidR="39774333" w:rsidRDefault="39774333" w:rsidP="5B81ED44">
            <w:pPr>
              <w:spacing w:before="120" w:after="120"/>
              <w:rPr>
                <w:color w:val="000000" w:themeColor="text1"/>
                <w:lang w:val="nb-NO"/>
              </w:rPr>
            </w:pPr>
            <w:r w:rsidRPr="39774333">
              <w:rPr>
                <w:color w:val="000000" w:themeColor="text1"/>
              </w:rPr>
              <w:t>Lager / virksomheter</w:t>
            </w:r>
          </w:p>
        </w:tc>
        <w:tc>
          <w:tcPr>
            <w:tcW w:w="2250" w:type="dxa"/>
            <w:tcBorders>
              <w:right w:val="single" w:sz="6" w:space="0" w:color="auto"/>
            </w:tcBorders>
            <w:tcMar>
              <w:left w:w="105" w:type="dxa"/>
              <w:right w:w="105" w:type="dxa"/>
            </w:tcMar>
          </w:tcPr>
          <w:p w14:paraId="106033D5" w14:textId="77AEC7D8" w:rsidR="39774333" w:rsidRDefault="39774333" w:rsidP="5B81ED44">
            <w:pPr>
              <w:spacing w:before="120" w:after="120"/>
              <w:rPr>
                <w:color w:val="000000" w:themeColor="text1"/>
                <w:lang w:val="nb-NO"/>
              </w:rPr>
            </w:pPr>
          </w:p>
        </w:tc>
      </w:tr>
      <w:tr w:rsidR="39774333" w14:paraId="026E93F1" w14:textId="77777777" w:rsidTr="4094C3FD">
        <w:trPr>
          <w:trHeight w:val="285"/>
        </w:trPr>
        <w:tc>
          <w:tcPr>
            <w:tcW w:w="2250" w:type="dxa"/>
            <w:tcBorders>
              <w:left w:val="single" w:sz="6" w:space="0" w:color="auto"/>
            </w:tcBorders>
            <w:tcMar>
              <w:left w:w="105" w:type="dxa"/>
              <w:right w:w="105" w:type="dxa"/>
            </w:tcMar>
            <w:vAlign w:val="center"/>
          </w:tcPr>
          <w:p w14:paraId="4A5C7732" w14:textId="126B5DBF" w:rsidR="39774333" w:rsidRDefault="39774333" w:rsidP="5B81ED44">
            <w:pPr>
              <w:spacing w:before="120" w:after="120"/>
              <w:rPr>
                <w:color w:val="000000" w:themeColor="text1"/>
                <w:lang w:val="nb-NO"/>
              </w:rPr>
            </w:pPr>
            <w:r w:rsidRPr="39774333">
              <w:rPr>
                <w:color w:val="000000" w:themeColor="text1"/>
              </w:rPr>
              <w:t>Mat og drikke</w:t>
            </w:r>
          </w:p>
        </w:tc>
        <w:tc>
          <w:tcPr>
            <w:tcW w:w="2250" w:type="dxa"/>
            <w:tcMar>
              <w:left w:w="105" w:type="dxa"/>
              <w:right w:w="105" w:type="dxa"/>
            </w:tcMar>
            <w:vAlign w:val="center"/>
          </w:tcPr>
          <w:p w14:paraId="2E2E68D8" w14:textId="051B4C66" w:rsidR="39774333" w:rsidRDefault="39774333" w:rsidP="5B81ED44">
            <w:pPr>
              <w:spacing w:before="120" w:after="120"/>
              <w:rPr>
                <w:color w:val="000000" w:themeColor="text1"/>
                <w:lang w:val="nb-NO"/>
              </w:rPr>
            </w:pPr>
            <w:r w:rsidRPr="39774333">
              <w:rPr>
                <w:color w:val="000000" w:themeColor="text1"/>
              </w:rPr>
              <w:t>Angi kapasitet (måltider per døgn / lagerdager)</w:t>
            </w:r>
          </w:p>
        </w:tc>
        <w:tc>
          <w:tcPr>
            <w:tcW w:w="2250" w:type="dxa"/>
            <w:tcMar>
              <w:left w:w="105" w:type="dxa"/>
              <w:right w:w="105" w:type="dxa"/>
            </w:tcMar>
            <w:vAlign w:val="center"/>
          </w:tcPr>
          <w:p w14:paraId="796DF52D" w14:textId="31230E4E" w:rsidR="39774333" w:rsidRDefault="39774333" w:rsidP="5B81ED44">
            <w:pPr>
              <w:spacing w:before="120" w:after="120"/>
              <w:rPr>
                <w:color w:val="000000" w:themeColor="text1"/>
                <w:lang w:val="nb-NO"/>
              </w:rPr>
            </w:pPr>
            <w:r w:rsidRPr="39774333">
              <w:rPr>
                <w:color w:val="000000" w:themeColor="text1"/>
              </w:rPr>
              <w:t>Kjøkken / institusjoner/avtale med matvarebutikk</w:t>
            </w:r>
          </w:p>
        </w:tc>
        <w:tc>
          <w:tcPr>
            <w:tcW w:w="2250" w:type="dxa"/>
            <w:tcBorders>
              <w:right w:val="single" w:sz="6" w:space="0" w:color="auto"/>
            </w:tcBorders>
            <w:tcMar>
              <w:left w:w="105" w:type="dxa"/>
              <w:right w:w="105" w:type="dxa"/>
            </w:tcMar>
          </w:tcPr>
          <w:p w14:paraId="38E5BA6F" w14:textId="491FB288" w:rsidR="39774333" w:rsidRDefault="39774333" w:rsidP="5B81ED44">
            <w:pPr>
              <w:spacing w:before="120" w:after="120"/>
              <w:rPr>
                <w:color w:val="000000" w:themeColor="text1"/>
                <w:lang w:val="nb-NO"/>
              </w:rPr>
            </w:pPr>
          </w:p>
        </w:tc>
      </w:tr>
      <w:tr w:rsidR="39774333" w14:paraId="6243BE39" w14:textId="77777777" w:rsidTr="4094C3FD">
        <w:trPr>
          <w:trHeight w:val="285"/>
        </w:trPr>
        <w:tc>
          <w:tcPr>
            <w:tcW w:w="2250" w:type="dxa"/>
            <w:tcBorders>
              <w:left w:val="single" w:sz="6" w:space="0" w:color="auto"/>
              <w:bottom w:val="single" w:sz="6" w:space="0" w:color="auto"/>
            </w:tcBorders>
            <w:tcMar>
              <w:left w:w="105" w:type="dxa"/>
              <w:right w:w="105" w:type="dxa"/>
            </w:tcMar>
            <w:vAlign w:val="center"/>
          </w:tcPr>
          <w:p w14:paraId="5709A21F" w14:textId="2AF2B40D" w:rsidR="39774333" w:rsidRDefault="39774333" w:rsidP="5B81ED44">
            <w:pPr>
              <w:spacing w:before="120" w:after="120"/>
              <w:rPr>
                <w:color w:val="000000" w:themeColor="text1"/>
                <w:lang w:val="nb-NO"/>
              </w:rPr>
            </w:pPr>
            <w:r w:rsidRPr="39774333">
              <w:rPr>
                <w:color w:val="000000" w:themeColor="text1"/>
              </w:rPr>
              <w:t>&lt;Fyll inn&gt;</w:t>
            </w:r>
          </w:p>
        </w:tc>
        <w:tc>
          <w:tcPr>
            <w:tcW w:w="2250" w:type="dxa"/>
            <w:tcBorders>
              <w:bottom w:val="single" w:sz="6" w:space="0" w:color="auto"/>
            </w:tcBorders>
            <w:tcMar>
              <w:left w:w="105" w:type="dxa"/>
              <w:right w:w="105" w:type="dxa"/>
            </w:tcMar>
            <w:vAlign w:val="center"/>
          </w:tcPr>
          <w:p w14:paraId="71A91476" w14:textId="1D750167" w:rsidR="39774333" w:rsidRDefault="39774333" w:rsidP="5B81ED44">
            <w:pPr>
              <w:spacing w:before="120" w:after="120"/>
              <w:rPr>
                <w:color w:val="000000" w:themeColor="text1"/>
                <w:lang w:val="nb-NO"/>
              </w:rPr>
            </w:pPr>
            <w:r w:rsidRPr="39774333">
              <w:rPr>
                <w:color w:val="000000" w:themeColor="text1"/>
              </w:rPr>
              <w:t>&lt;Fyll inn&gt;</w:t>
            </w:r>
          </w:p>
        </w:tc>
        <w:tc>
          <w:tcPr>
            <w:tcW w:w="2250" w:type="dxa"/>
            <w:tcBorders>
              <w:bottom w:val="single" w:sz="6" w:space="0" w:color="auto"/>
            </w:tcBorders>
            <w:tcMar>
              <w:left w:w="105" w:type="dxa"/>
              <w:right w:w="105" w:type="dxa"/>
            </w:tcMar>
            <w:vAlign w:val="center"/>
          </w:tcPr>
          <w:p w14:paraId="4B11DC8C" w14:textId="3F3C17DF" w:rsidR="39774333" w:rsidRDefault="39774333" w:rsidP="5B81ED44">
            <w:pPr>
              <w:spacing w:before="120" w:after="120"/>
              <w:rPr>
                <w:color w:val="000000" w:themeColor="text1"/>
                <w:lang w:val="nb-NO"/>
              </w:rPr>
            </w:pPr>
            <w:r w:rsidRPr="39774333">
              <w:rPr>
                <w:color w:val="000000" w:themeColor="text1"/>
              </w:rPr>
              <w:t>&lt;Fyll inn&gt;</w:t>
            </w:r>
          </w:p>
        </w:tc>
        <w:tc>
          <w:tcPr>
            <w:tcW w:w="2250" w:type="dxa"/>
            <w:tcBorders>
              <w:bottom w:val="single" w:sz="6" w:space="0" w:color="auto"/>
              <w:right w:val="single" w:sz="6" w:space="0" w:color="auto"/>
            </w:tcBorders>
            <w:tcMar>
              <w:left w:w="105" w:type="dxa"/>
              <w:right w:w="105" w:type="dxa"/>
            </w:tcMar>
          </w:tcPr>
          <w:p w14:paraId="3492C19F" w14:textId="4109AEAB" w:rsidR="39774333" w:rsidRDefault="39774333" w:rsidP="5B81ED44">
            <w:pPr>
              <w:spacing w:before="120" w:after="120"/>
              <w:rPr>
                <w:color w:val="000000" w:themeColor="text1"/>
                <w:lang w:val="nb-NO"/>
              </w:rPr>
            </w:pPr>
          </w:p>
        </w:tc>
      </w:tr>
    </w:tbl>
    <w:p w14:paraId="7D23BD5C" w14:textId="1CB6112D" w:rsidR="39774333" w:rsidRDefault="39774333" w:rsidP="39774333"/>
    <w:p w14:paraId="7C69B0F1" w14:textId="5CE5F444" w:rsidR="006C3045" w:rsidRDefault="006C3045" w:rsidP="51C0CF53">
      <w:pPr>
        <w:pStyle w:val="Overskrift2"/>
        <w:numPr>
          <w:ilvl w:val="0"/>
          <w:numId w:val="0"/>
        </w:numPr>
        <w:spacing w:before="360"/>
        <w:rPr>
          <w:lang w:val="nb-NO"/>
        </w:rPr>
      </w:pPr>
    </w:p>
    <w:p w14:paraId="658248EA" w14:textId="48F723CA" w:rsidR="006C3045" w:rsidRDefault="4E9926B6" w:rsidP="51C0CF53">
      <w:pPr>
        <w:spacing w:before="360"/>
      </w:pPr>
      <w:r>
        <w:br w:type="page"/>
      </w:r>
    </w:p>
    <w:p w14:paraId="215463BD" w14:textId="1B5FB6BB" w:rsidR="006C3045" w:rsidRPr="000C2AA9" w:rsidRDefault="596CBC97" w:rsidP="000C2AA9">
      <w:pPr>
        <w:pStyle w:val="Overskrift2"/>
      </w:pPr>
      <w:bookmarkStart w:id="56" w:name="_t5y1p1otgjxw"/>
      <w:bookmarkStart w:id="57" w:name="_wv28zmx0c9kc"/>
      <w:bookmarkStart w:id="58" w:name="_Toc232600280"/>
      <w:bookmarkEnd w:id="56"/>
      <w:bookmarkEnd w:id="57"/>
      <w:r w:rsidRPr="000C2AA9">
        <w:lastRenderedPageBreak/>
        <w:t>Begreper</w:t>
      </w:r>
      <w:bookmarkEnd w:id="58"/>
    </w:p>
    <w:p w14:paraId="5379DFAD" w14:textId="0ECF635D" w:rsidR="0033241E" w:rsidRPr="00770BE4" w:rsidRDefault="7833B5E7" w:rsidP="4094C3FD">
      <w:pPr>
        <w:ind w:left="0"/>
        <w:contextualSpacing/>
        <w:rPr>
          <w:b/>
          <w:bCs/>
          <w:lang w:val="nb-NO"/>
        </w:rPr>
      </w:pPr>
      <w:r w:rsidRPr="4094C3FD">
        <w:rPr>
          <w:b/>
          <w:bCs/>
          <w:lang w:val="nb-NO"/>
        </w:rPr>
        <w:t>Kriseledelse</w:t>
      </w:r>
      <w:r w:rsidR="00485973" w:rsidRPr="4094C3FD">
        <w:rPr>
          <w:b/>
          <w:bCs/>
          <w:lang w:val="nb-NO"/>
        </w:rPr>
        <w:t>n</w:t>
      </w:r>
    </w:p>
    <w:p w14:paraId="0586D60E" w14:textId="4523A7D3" w:rsidR="0033241E" w:rsidRDefault="7833B5E7" w:rsidP="4094C3FD">
      <w:pPr>
        <w:ind w:left="0"/>
        <w:contextualSpacing/>
        <w:rPr>
          <w:lang w:val="nb-NO"/>
        </w:rPr>
      </w:pPr>
      <w:r w:rsidRPr="4094C3FD">
        <w:rPr>
          <w:lang w:val="nb-NO"/>
        </w:rPr>
        <w:t>Kriseledelse</w:t>
      </w:r>
      <w:r w:rsidR="00485973" w:rsidRPr="4094C3FD">
        <w:rPr>
          <w:lang w:val="nb-NO"/>
        </w:rPr>
        <w:t>n</w:t>
      </w:r>
      <w:r w:rsidRPr="4094C3FD">
        <w:rPr>
          <w:lang w:val="nb-NO"/>
        </w:rPr>
        <w:t xml:space="preserve"> er kommunens overordnede strategiske ledelse ved større eller sektorovergripende hendelser. Kriseledelsen har ansvar for samordnet håndtering på tvers av sektorer, prioritering av ressurser, ekstern samhandling og overordnet kommunikasjon.</w:t>
      </w:r>
    </w:p>
    <w:p w14:paraId="20CE8146" w14:textId="77777777" w:rsidR="0033241E" w:rsidRPr="00770BE4" w:rsidRDefault="0033241E" w:rsidP="0033241E">
      <w:pPr>
        <w:contextualSpacing/>
        <w:rPr>
          <w:lang w:val="nb-NO"/>
        </w:rPr>
      </w:pPr>
    </w:p>
    <w:p w14:paraId="2D421806" w14:textId="14A3C727" w:rsidR="0033241E" w:rsidRDefault="22EE66C8" w:rsidP="4094C3FD">
      <w:pPr>
        <w:ind w:left="0"/>
        <w:contextualSpacing/>
        <w:rPr>
          <w:b/>
          <w:bCs/>
        </w:rPr>
      </w:pPr>
      <w:r w:rsidRPr="4094C3FD">
        <w:rPr>
          <w:b/>
          <w:bCs/>
        </w:rPr>
        <w:t>Sektorledelse og virksomhetsledelse</w:t>
      </w:r>
    </w:p>
    <w:p w14:paraId="5A879DFB" w14:textId="5FC0CFD9" w:rsidR="0033241E" w:rsidRPr="00505045" w:rsidRDefault="53BE05AC" w:rsidP="4094C3FD">
      <w:pPr>
        <w:ind w:left="0"/>
        <w:contextualSpacing/>
        <w:rPr>
          <w:b/>
          <w:bCs/>
        </w:rPr>
      </w:pPr>
      <w:r>
        <w:t>D</w:t>
      </w:r>
      <w:r w:rsidR="7833B5E7">
        <w:t xml:space="preserve">en ledelsesfunksjonen som etableres på virksomhets- eller sektornivå for å håndtere uønskede hendelser innen eget ansvarsområde. </w:t>
      </w:r>
      <w:r>
        <w:t>Ledelsen</w:t>
      </w:r>
      <w:r w:rsidR="7833B5E7">
        <w:t xml:space="preserve"> skal sørge for situasjonsforståelse, iverksette nødvendige tiltak og sikre forsvarlig drift innen virksomheten, samt </w:t>
      </w:r>
      <w:r w:rsidR="020309D5">
        <w:t>gi</w:t>
      </w:r>
      <w:r w:rsidR="270BAA86">
        <w:t xml:space="preserve"> råd til kommunens ledelse om </w:t>
      </w:r>
      <w:r w:rsidR="7833B5E7">
        <w:t>behov for eskalering og etablering av kommun</w:t>
      </w:r>
      <w:r w:rsidR="62026FD7">
        <w:t>ens</w:t>
      </w:r>
      <w:r w:rsidR="7833B5E7">
        <w:t xml:space="preserve"> kriseledelse.</w:t>
      </w:r>
    </w:p>
    <w:p w14:paraId="4F9B816C" w14:textId="77777777" w:rsidR="0033241E" w:rsidRDefault="0033241E" w:rsidP="00EE65D7">
      <w:pPr>
        <w:contextualSpacing/>
        <w:rPr>
          <w:b/>
          <w:bCs/>
          <w:lang w:val="nb-NO"/>
        </w:rPr>
      </w:pPr>
    </w:p>
    <w:p w14:paraId="6ED7B6B7" w14:textId="640EA81E" w:rsidR="00EC53EA" w:rsidRPr="00EC53EA" w:rsidRDefault="1799C9EC" w:rsidP="4094C3FD">
      <w:pPr>
        <w:ind w:left="0"/>
        <w:contextualSpacing/>
        <w:rPr>
          <w:b/>
          <w:bCs/>
          <w:lang w:val="nb-NO"/>
        </w:rPr>
      </w:pPr>
      <w:r w:rsidRPr="4094C3FD">
        <w:rPr>
          <w:b/>
          <w:bCs/>
          <w:lang w:val="nb-NO"/>
        </w:rPr>
        <w:t>Krise</w:t>
      </w:r>
    </w:p>
    <w:p w14:paraId="223F3B16" w14:textId="10B4456A" w:rsidR="00AD213D" w:rsidRDefault="04F7AE3A" w:rsidP="4094C3FD">
      <w:pPr>
        <w:ind w:left="0"/>
        <w:contextualSpacing/>
        <w:rPr>
          <w:rFonts w:ascii="Segoe UI" w:eastAsia="Times New Roman" w:hAnsi="Segoe UI" w:cs="Segoe UI"/>
          <w:sz w:val="21"/>
          <w:szCs w:val="21"/>
          <w:lang w:val="nb-NO"/>
        </w:rPr>
      </w:pPr>
      <w:r w:rsidRPr="4094C3FD">
        <w:rPr>
          <w:lang w:val="nb-NO"/>
        </w:rPr>
        <w:t>Kriser eller krisesituasjoner er hendelser eller situasjoner som innebærer en uønsket og ofte plutselig avvikssituasjon, og som kan true eller svekke viktige samfunnsfunksjoner, verdier og interesser. Slike hendelser preges av usikkerhet, tidspress og behov for koordinering og ekstraordinære beslutninger, og kan ramme enkeltpersoner, grupper eller lokalsamfunn</w:t>
      </w:r>
      <w:r w:rsidRPr="4094C3FD">
        <w:rPr>
          <w:rFonts w:ascii="Segoe UI" w:eastAsia="Times New Roman" w:hAnsi="Segoe UI" w:cs="Segoe UI"/>
          <w:sz w:val="21"/>
          <w:szCs w:val="21"/>
          <w:lang w:val="nb-NO"/>
        </w:rPr>
        <w:t>.</w:t>
      </w:r>
    </w:p>
    <w:p w14:paraId="20949E29" w14:textId="77777777" w:rsidR="00EE65D7" w:rsidRPr="004352B8" w:rsidRDefault="00EE65D7" w:rsidP="00EE65D7">
      <w:pPr>
        <w:contextualSpacing/>
        <w:rPr>
          <w:rFonts w:ascii="Segoe UI" w:eastAsia="Times New Roman" w:hAnsi="Segoe UI" w:cs="Segoe UI"/>
          <w:sz w:val="21"/>
          <w:szCs w:val="21"/>
          <w:lang w:val="nb-NO"/>
        </w:rPr>
      </w:pPr>
    </w:p>
    <w:p w14:paraId="6BA0ECA3" w14:textId="70CCB0A2" w:rsidR="00AD213D" w:rsidRPr="00EC53EA" w:rsidRDefault="04F7AE3A" w:rsidP="4094C3FD">
      <w:pPr>
        <w:ind w:left="0"/>
        <w:contextualSpacing/>
        <w:rPr>
          <w:b/>
          <w:bCs/>
        </w:rPr>
      </w:pPr>
      <w:bookmarkStart w:id="59" w:name="_mn214ndg54zj"/>
      <w:bookmarkEnd w:id="59"/>
      <w:r w:rsidRPr="4094C3FD">
        <w:rPr>
          <w:b/>
          <w:bCs/>
        </w:rPr>
        <w:t xml:space="preserve">Katastrofe </w:t>
      </w:r>
    </w:p>
    <w:p w14:paraId="17A30F0C" w14:textId="77777777" w:rsidR="00AD213D" w:rsidRDefault="04F7AE3A" w:rsidP="4094C3FD">
      <w:pPr>
        <w:ind w:left="0"/>
        <w:contextualSpacing/>
        <w:rPr>
          <w:lang w:val="nb-NO"/>
        </w:rPr>
      </w:pPr>
      <w:bookmarkStart w:id="60" w:name="_9zpblsuscmy6"/>
      <w:bookmarkEnd w:id="60"/>
      <w:r w:rsidRPr="4094C3FD">
        <w:rPr>
          <w:lang w:val="nb-NO"/>
        </w:rPr>
        <w:t>Katastrofe er en ulykke eller hendelse av stort omfang, der mange mennesker rammes samtidig, og hvor behovet for helsehjelp i en periode overstiger de tilgjengelige ressursene i det berørte området. Katastrofer krever ekstraordinær innsats, samordning og eventuell bistand utover lokal kapasitet.</w:t>
      </w:r>
      <w:bookmarkStart w:id="61" w:name="_3n457o68yh0e"/>
      <w:bookmarkEnd w:id="61"/>
    </w:p>
    <w:p w14:paraId="47BFFB20" w14:textId="77777777" w:rsidR="00EE65D7" w:rsidRPr="00D2249E" w:rsidRDefault="00EE65D7" w:rsidP="00EE65D7">
      <w:pPr>
        <w:contextualSpacing/>
        <w:rPr>
          <w:lang w:val="nb-NO"/>
        </w:rPr>
      </w:pPr>
    </w:p>
    <w:p w14:paraId="6584ED23" w14:textId="77777777" w:rsidR="00AD213D" w:rsidRPr="00EC53EA" w:rsidRDefault="04F7AE3A" w:rsidP="4094C3FD">
      <w:pPr>
        <w:ind w:left="0"/>
        <w:contextualSpacing/>
        <w:rPr>
          <w:b/>
          <w:bCs/>
        </w:rPr>
      </w:pPr>
      <w:bookmarkStart w:id="62" w:name="_n217kiv3dhl0"/>
      <w:bookmarkEnd w:id="62"/>
      <w:r w:rsidRPr="4094C3FD">
        <w:rPr>
          <w:b/>
          <w:bCs/>
        </w:rPr>
        <w:t xml:space="preserve">Tiltakskort </w:t>
      </w:r>
    </w:p>
    <w:p w14:paraId="4C66AFDB" w14:textId="352A20D5" w:rsidR="00EE65D7" w:rsidRPr="00010FBF" w:rsidRDefault="04F7AE3A" w:rsidP="4094C3FD">
      <w:pPr>
        <w:ind w:left="0"/>
        <w:contextualSpacing/>
        <w:rPr>
          <w:lang w:val="nb-NO"/>
        </w:rPr>
      </w:pPr>
      <w:bookmarkStart w:id="63" w:name="_sz03h9m0tf5r"/>
      <w:bookmarkStart w:id="64" w:name="_oqmsrpdw6b39"/>
      <w:bookmarkEnd w:id="63"/>
      <w:bookmarkEnd w:id="64"/>
      <w:r w:rsidRPr="4094C3FD">
        <w:rPr>
          <w:lang w:val="nb-NO"/>
        </w:rPr>
        <w:t>Tiltakskort er kortfattede, forhåndsdefinerte handlingsanvisninger som skal støtte rask og korrekt håndtering av uønskede hendelser. Tiltakskort beskriver prioriterte tiltak ved hendelser med høy hastegrad, og er ment å brukes i situasjoner med tidspress og behov for raske beslutninger.</w:t>
      </w:r>
    </w:p>
    <w:p w14:paraId="65C8CE22" w14:textId="2D71C02E" w:rsidR="00EE65D7" w:rsidRPr="00010FBF" w:rsidRDefault="04F7AE3A" w:rsidP="4094C3FD">
      <w:pPr>
        <w:ind w:left="0"/>
        <w:contextualSpacing/>
        <w:rPr>
          <w:lang w:val="nb-NO"/>
        </w:rPr>
      </w:pPr>
      <w:r w:rsidRPr="4094C3FD">
        <w:rPr>
          <w:lang w:val="nb-NO"/>
        </w:rPr>
        <w:t xml:space="preserve"> Tiltakskortene er basert på kommunens risiko- og sårbarhetsanalyser og utfylles ved behov av prosedyrer.</w:t>
      </w:r>
    </w:p>
    <w:p w14:paraId="53B57C57" w14:textId="64B9B2C9" w:rsidR="4094C3FD" w:rsidRDefault="4094C3FD" w:rsidP="4094C3FD">
      <w:pPr>
        <w:spacing w:after="0"/>
        <w:ind w:left="0"/>
        <w:rPr>
          <w:lang w:val="nb-NO"/>
        </w:rPr>
      </w:pPr>
    </w:p>
    <w:p w14:paraId="5141C535" w14:textId="77777777" w:rsidR="00AD213D" w:rsidRPr="00EC53EA" w:rsidRDefault="04F7AE3A" w:rsidP="4094C3FD">
      <w:pPr>
        <w:ind w:left="0"/>
        <w:contextualSpacing/>
        <w:rPr>
          <w:b/>
          <w:bCs/>
        </w:rPr>
      </w:pPr>
      <w:r w:rsidRPr="4094C3FD">
        <w:rPr>
          <w:b/>
          <w:bCs/>
        </w:rPr>
        <w:t xml:space="preserve">Prosedyre </w:t>
      </w:r>
    </w:p>
    <w:p w14:paraId="333BC5EB" w14:textId="6DA131D7" w:rsidR="00763A2D" w:rsidRDefault="04F7AE3A" w:rsidP="4094C3FD">
      <w:pPr>
        <w:spacing w:after="0"/>
        <w:ind w:left="0"/>
        <w:contextualSpacing/>
        <w:rPr>
          <w:lang w:val="nb-NO"/>
        </w:rPr>
      </w:pPr>
      <w:bookmarkStart w:id="65" w:name="_rmcmtoqwb6td"/>
      <w:bookmarkStart w:id="66" w:name="_e4w8s0dn61tk"/>
      <w:bookmarkEnd w:id="65"/>
      <w:bookmarkEnd w:id="66"/>
      <w:r w:rsidRPr="4094C3FD">
        <w:rPr>
          <w:lang w:val="nb-NO"/>
        </w:rPr>
        <w:t>Prosedyre er en dokumentert beskrivelse av hvordan en konkret oppgave eller aktivitet skal utføres, og inngår som del av kommunens kvalitetssystem. Prosedyrer gir mer detaljerte føringer enn tiltakskort og brukes både i ordinær drift og ved beredskap. Prosedyrene skal bidra til forsvarlig, ensartet og etterprøvbar praksis.</w:t>
      </w:r>
    </w:p>
    <w:sectPr w:rsidR="00763A2D">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A63AE" w14:textId="77777777" w:rsidR="00801F23" w:rsidRDefault="00801F23">
      <w:pPr>
        <w:spacing w:after="0" w:line="240" w:lineRule="auto"/>
      </w:pPr>
      <w:r>
        <w:separator/>
      </w:r>
    </w:p>
  </w:endnote>
  <w:endnote w:type="continuationSeparator" w:id="0">
    <w:p w14:paraId="4B2FE943" w14:textId="77777777" w:rsidR="00801F23" w:rsidRDefault="0080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5002EFF" w:usb1="C200ACFF" w:usb2="00000009" w:usb3="00000000" w:csb0="000001FF" w:csb1="00000000"/>
    <w:embedRegular r:id="rId1" w:fontKey="{C3B7965C-CECB-4B9F-BB35-477181CD17C6}"/>
    <w:embedBold r:id="rId2" w:fontKey="{A8562095-D536-49B4-85E5-9FF8A70802CF}"/>
    <w:embedItalic r:id="rId3" w:fontKey="{127DD6FF-154F-4CC8-88EA-87FE12928C6D}"/>
    <w:embedBoldItalic r:id="rId4" w:fontKey="{C97B5CC8-8AC9-4269-9714-0257881749AC}"/>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966AD0E3-76A7-4C44-B4BA-E07FDC25C42C}"/>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embedRegular r:id="rId6" w:fontKey="{28E35A62-48ED-4447-8AC1-0C2F8EC8D16E}"/>
  </w:font>
  <w:font w:name="Aptos">
    <w:charset w:val="00"/>
    <w:family w:val="swiss"/>
    <w:pitch w:val="variable"/>
    <w:sig w:usb0="20000287" w:usb1="00000003" w:usb2="00000000" w:usb3="00000000" w:csb0="0000019F" w:csb1="00000000"/>
    <w:embedRegular r:id="rId7" w:fontKey="{408DD234-DDAE-4F48-A57A-01BA27B52F33}"/>
  </w:font>
  <w:font w:name="Segoe UI">
    <w:panose1 w:val="020B0502040204020203"/>
    <w:charset w:val="00"/>
    <w:family w:val="swiss"/>
    <w:pitch w:val="variable"/>
    <w:sig w:usb0="E4002EFF" w:usb1="C000E47F" w:usb2="00000009" w:usb3="00000000" w:csb0="000001FF" w:csb1="00000000"/>
    <w:embedRegular r:id="rId8" w:fontKey="{8DEAEF16-95B6-4A14-9BF5-DF4C4D915F68}"/>
  </w:font>
  <w:font w:name="Cambria Math">
    <w:panose1 w:val="02040503050406030204"/>
    <w:charset w:val="00"/>
    <w:family w:val="roman"/>
    <w:pitch w:val="variable"/>
    <w:sig w:usb0="E00006FF" w:usb1="420024FF" w:usb2="02000000" w:usb3="00000000" w:csb0="0000019F" w:csb1="00000000"/>
    <w:embedRegular r:id="rId9" w:fontKey="{6F19F789-EA62-4B9B-B5EE-E53E6515F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C5F2" w14:textId="77777777" w:rsidR="00763A2D" w:rsidRDefault="00763A2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977178"/>
      <w:docPartObj>
        <w:docPartGallery w:val="Page Numbers (Bottom of Page)"/>
        <w:docPartUnique/>
      </w:docPartObj>
    </w:sdtPr>
    <w:sdtEndPr/>
    <w:sdtContent>
      <w:p w14:paraId="6FB3B8FC" w14:textId="64ED148E" w:rsidR="00362A93" w:rsidRDefault="00362A93">
        <w:pPr>
          <w:pStyle w:val="Bunntekst"/>
          <w:jc w:val="right"/>
        </w:pPr>
        <w:r>
          <w:fldChar w:fldCharType="begin"/>
        </w:r>
        <w:r>
          <w:instrText>PAGE   \* MERGEFORMAT</w:instrText>
        </w:r>
        <w:r>
          <w:fldChar w:fldCharType="separate"/>
        </w:r>
        <w:r>
          <w:rPr>
            <w:lang w:val="nb-NO"/>
          </w:rPr>
          <w:t>2</w:t>
        </w:r>
        <w:r>
          <w:fldChar w:fldCharType="end"/>
        </w:r>
      </w:p>
    </w:sdtContent>
  </w:sdt>
  <w:p w14:paraId="333BC5F5" w14:textId="77777777" w:rsidR="00763A2D" w:rsidRDefault="00763A2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C5F7" w14:textId="77777777" w:rsidR="00763A2D" w:rsidRDefault="00763A2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763EF" w14:textId="77777777" w:rsidR="00801F23" w:rsidRDefault="00801F23">
      <w:pPr>
        <w:spacing w:after="0" w:line="240" w:lineRule="auto"/>
      </w:pPr>
      <w:r>
        <w:separator/>
      </w:r>
    </w:p>
  </w:footnote>
  <w:footnote w:type="continuationSeparator" w:id="0">
    <w:p w14:paraId="186ABCFF" w14:textId="77777777" w:rsidR="00801F23" w:rsidRDefault="0080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C5F0" w14:textId="77777777" w:rsidR="00763A2D" w:rsidRDefault="00763A2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C5F1" w14:textId="1A3FC179" w:rsidR="00763A2D" w:rsidRDefault="00763A2D">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C5F6" w14:textId="77777777" w:rsidR="00763A2D" w:rsidRDefault="00763A2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104"/>
    <w:multiLevelType w:val="hybridMultilevel"/>
    <w:tmpl w:val="E56039DE"/>
    <w:lvl w:ilvl="0" w:tplc="6DA4B38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674F01"/>
    <w:multiLevelType w:val="hybridMultilevel"/>
    <w:tmpl w:val="3B5ECE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033BB1"/>
    <w:multiLevelType w:val="hybridMultilevel"/>
    <w:tmpl w:val="8CF039C8"/>
    <w:lvl w:ilvl="0" w:tplc="04140001">
      <w:start w:val="1"/>
      <w:numFmt w:val="bullet"/>
      <w:lvlText w:val=""/>
      <w:lvlJc w:val="left"/>
      <w:pPr>
        <w:ind w:left="927"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435BCE"/>
    <w:multiLevelType w:val="multilevel"/>
    <w:tmpl w:val="40E29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700DAD"/>
    <w:multiLevelType w:val="hybridMultilevel"/>
    <w:tmpl w:val="BD922A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41A137A"/>
    <w:multiLevelType w:val="hybridMultilevel"/>
    <w:tmpl w:val="B95EDB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5A41774"/>
    <w:multiLevelType w:val="hybridMultilevel"/>
    <w:tmpl w:val="FFFFFFFF"/>
    <w:lvl w:ilvl="0" w:tplc="6980D0B8">
      <w:start w:val="1"/>
      <w:numFmt w:val="bullet"/>
      <w:lvlText w:val=""/>
      <w:lvlJc w:val="left"/>
      <w:pPr>
        <w:ind w:left="720" w:hanging="360"/>
      </w:pPr>
      <w:rPr>
        <w:rFonts w:ascii="Symbol" w:hAnsi="Symbol" w:hint="default"/>
      </w:rPr>
    </w:lvl>
    <w:lvl w:ilvl="1" w:tplc="9F560FAA">
      <w:start w:val="1"/>
      <w:numFmt w:val="bullet"/>
      <w:lvlText w:val="o"/>
      <w:lvlJc w:val="left"/>
      <w:pPr>
        <w:ind w:left="1440" w:hanging="360"/>
      </w:pPr>
      <w:rPr>
        <w:rFonts w:ascii="Courier New" w:hAnsi="Courier New" w:hint="default"/>
      </w:rPr>
    </w:lvl>
    <w:lvl w:ilvl="2" w:tplc="5BAC2A02">
      <w:start w:val="1"/>
      <w:numFmt w:val="bullet"/>
      <w:lvlText w:val=""/>
      <w:lvlJc w:val="left"/>
      <w:pPr>
        <w:ind w:left="2160" w:hanging="360"/>
      </w:pPr>
      <w:rPr>
        <w:rFonts w:ascii="Wingdings" w:hAnsi="Wingdings" w:hint="default"/>
      </w:rPr>
    </w:lvl>
    <w:lvl w:ilvl="3" w:tplc="FDA2C0CC">
      <w:start w:val="1"/>
      <w:numFmt w:val="bullet"/>
      <w:lvlText w:val=""/>
      <w:lvlJc w:val="left"/>
      <w:pPr>
        <w:ind w:left="2880" w:hanging="360"/>
      </w:pPr>
      <w:rPr>
        <w:rFonts w:ascii="Symbol" w:hAnsi="Symbol" w:hint="default"/>
      </w:rPr>
    </w:lvl>
    <w:lvl w:ilvl="4" w:tplc="C9FAF5D8">
      <w:start w:val="1"/>
      <w:numFmt w:val="bullet"/>
      <w:lvlText w:val="o"/>
      <w:lvlJc w:val="left"/>
      <w:pPr>
        <w:ind w:left="3600" w:hanging="360"/>
      </w:pPr>
      <w:rPr>
        <w:rFonts w:ascii="Courier New" w:hAnsi="Courier New" w:hint="default"/>
      </w:rPr>
    </w:lvl>
    <w:lvl w:ilvl="5" w:tplc="EE467192">
      <w:start w:val="1"/>
      <w:numFmt w:val="bullet"/>
      <w:lvlText w:val=""/>
      <w:lvlJc w:val="left"/>
      <w:pPr>
        <w:ind w:left="4320" w:hanging="360"/>
      </w:pPr>
      <w:rPr>
        <w:rFonts w:ascii="Wingdings" w:hAnsi="Wingdings" w:hint="default"/>
      </w:rPr>
    </w:lvl>
    <w:lvl w:ilvl="6" w:tplc="873C76FC">
      <w:start w:val="1"/>
      <w:numFmt w:val="bullet"/>
      <w:lvlText w:val=""/>
      <w:lvlJc w:val="left"/>
      <w:pPr>
        <w:ind w:left="5040" w:hanging="360"/>
      </w:pPr>
      <w:rPr>
        <w:rFonts w:ascii="Symbol" w:hAnsi="Symbol" w:hint="default"/>
      </w:rPr>
    </w:lvl>
    <w:lvl w:ilvl="7" w:tplc="2A3CAC56">
      <w:start w:val="1"/>
      <w:numFmt w:val="bullet"/>
      <w:lvlText w:val="o"/>
      <w:lvlJc w:val="left"/>
      <w:pPr>
        <w:ind w:left="5760" w:hanging="360"/>
      </w:pPr>
      <w:rPr>
        <w:rFonts w:ascii="Courier New" w:hAnsi="Courier New" w:hint="default"/>
      </w:rPr>
    </w:lvl>
    <w:lvl w:ilvl="8" w:tplc="D9C01AC6">
      <w:start w:val="1"/>
      <w:numFmt w:val="bullet"/>
      <w:lvlText w:val=""/>
      <w:lvlJc w:val="left"/>
      <w:pPr>
        <w:ind w:left="6480" w:hanging="360"/>
      </w:pPr>
      <w:rPr>
        <w:rFonts w:ascii="Wingdings" w:hAnsi="Wingdings" w:hint="default"/>
      </w:rPr>
    </w:lvl>
  </w:abstractNum>
  <w:abstractNum w:abstractNumId="7" w15:restartNumberingAfterBreak="0">
    <w:nsid w:val="070A3862"/>
    <w:multiLevelType w:val="hybridMultilevel"/>
    <w:tmpl w:val="68E44D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7D41393"/>
    <w:multiLevelType w:val="hybridMultilevel"/>
    <w:tmpl w:val="44BC49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9023321"/>
    <w:multiLevelType w:val="hybridMultilevel"/>
    <w:tmpl w:val="56EE4B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B1B23E2"/>
    <w:multiLevelType w:val="hybridMultilevel"/>
    <w:tmpl w:val="3502ECF4"/>
    <w:lvl w:ilvl="0" w:tplc="D03888D8">
      <w:start w:val="1"/>
      <w:numFmt w:val="bullet"/>
      <w:lvlText w:val=""/>
      <w:lvlJc w:val="left"/>
      <w:pPr>
        <w:ind w:left="720" w:hanging="360"/>
      </w:pPr>
      <w:rPr>
        <w:rFonts w:ascii="Symbol" w:hAnsi="Symbol" w:hint="default"/>
      </w:rPr>
    </w:lvl>
    <w:lvl w:ilvl="1" w:tplc="6974E0AE">
      <w:start w:val="1"/>
      <w:numFmt w:val="bullet"/>
      <w:lvlText w:val="o"/>
      <w:lvlJc w:val="left"/>
      <w:pPr>
        <w:ind w:left="1440" w:hanging="360"/>
      </w:pPr>
      <w:rPr>
        <w:rFonts w:ascii="Courier New" w:hAnsi="Courier New" w:hint="default"/>
      </w:rPr>
    </w:lvl>
    <w:lvl w:ilvl="2" w:tplc="2F181A7C">
      <w:start w:val="1"/>
      <w:numFmt w:val="bullet"/>
      <w:lvlText w:val=""/>
      <w:lvlJc w:val="left"/>
      <w:pPr>
        <w:ind w:left="2160" w:hanging="360"/>
      </w:pPr>
      <w:rPr>
        <w:rFonts w:ascii="Wingdings" w:hAnsi="Wingdings" w:hint="default"/>
      </w:rPr>
    </w:lvl>
    <w:lvl w:ilvl="3" w:tplc="51D0F552">
      <w:start w:val="1"/>
      <w:numFmt w:val="bullet"/>
      <w:lvlText w:val=""/>
      <w:lvlJc w:val="left"/>
      <w:pPr>
        <w:ind w:left="2880" w:hanging="360"/>
      </w:pPr>
      <w:rPr>
        <w:rFonts w:ascii="Symbol" w:hAnsi="Symbol" w:hint="default"/>
      </w:rPr>
    </w:lvl>
    <w:lvl w:ilvl="4" w:tplc="D6169DCC">
      <w:start w:val="1"/>
      <w:numFmt w:val="bullet"/>
      <w:lvlText w:val="o"/>
      <w:lvlJc w:val="left"/>
      <w:pPr>
        <w:ind w:left="3600" w:hanging="360"/>
      </w:pPr>
      <w:rPr>
        <w:rFonts w:ascii="Courier New" w:hAnsi="Courier New" w:hint="default"/>
      </w:rPr>
    </w:lvl>
    <w:lvl w:ilvl="5" w:tplc="16541510">
      <w:start w:val="1"/>
      <w:numFmt w:val="bullet"/>
      <w:lvlText w:val=""/>
      <w:lvlJc w:val="left"/>
      <w:pPr>
        <w:ind w:left="4320" w:hanging="360"/>
      </w:pPr>
      <w:rPr>
        <w:rFonts w:ascii="Wingdings" w:hAnsi="Wingdings" w:hint="default"/>
      </w:rPr>
    </w:lvl>
    <w:lvl w:ilvl="6" w:tplc="8E0AB766">
      <w:start w:val="1"/>
      <w:numFmt w:val="bullet"/>
      <w:lvlText w:val=""/>
      <w:lvlJc w:val="left"/>
      <w:pPr>
        <w:ind w:left="5040" w:hanging="360"/>
      </w:pPr>
      <w:rPr>
        <w:rFonts w:ascii="Symbol" w:hAnsi="Symbol" w:hint="default"/>
      </w:rPr>
    </w:lvl>
    <w:lvl w:ilvl="7" w:tplc="56A20510">
      <w:start w:val="1"/>
      <w:numFmt w:val="bullet"/>
      <w:lvlText w:val="o"/>
      <w:lvlJc w:val="left"/>
      <w:pPr>
        <w:ind w:left="5760" w:hanging="360"/>
      </w:pPr>
      <w:rPr>
        <w:rFonts w:ascii="Courier New" w:hAnsi="Courier New" w:hint="default"/>
      </w:rPr>
    </w:lvl>
    <w:lvl w:ilvl="8" w:tplc="AD484C32">
      <w:start w:val="1"/>
      <w:numFmt w:val="bullet"/>
      <w:lvlText w:val=""/>
      <w:lvlJc w:val="left"/>
      <w:pPr>
        <w:ind w:left="6480" w:hanging="360"/>
      </w:pPr>
      <w:rPr>
        <w:rFonts w:ascii="Wingdings" w:hAnsi="Wingdings" w:hint="default"/>
      </w:rPr>
    </w:lvl>
  </w:abstractNum>
  <w:abstractNum w:abstractNumId="11" w15:restartNumberingAfterBreak="0">
    <w:nsid w:val="0CC6305E"/>
    <w:multiLevelType w:val="hybridMultilevel"/>
    <w:tmpl w:val="9B4E78B4"/>
    <w:lvl w:ilvl="0" w:tplc="7D36F53A">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E214746"/>
    <w:multiLevelType w:val="hybridMultilevel"/>
    <w:tmpl w:val="CE203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7BE100B"/>
    <w:multiLevelType w:val="hybridMultilevel"/>
    <w:tmpl w:val="39364B02"/>
    <w:lvl w:ilvl="0" w:tplc="6DA4B38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C2B5613"/>
    <w:multiLevelType w:val="hybridMultilevel"/>
    <w:tmpl w:val="E1E6D1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C661AFD"/>
    <w:multiLevelType w:val="hybridMultilevel"/>
    <w:tmpl w:val="111CC1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CAA6F28"/>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9648"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21113CD7"/>
    <w:multiLevelType w:val="hybridMultilevel"/>
    <w:tmpl w:val="6896D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2584E5F"/>
    <w:multiLevelType w:val="hybridMultilevel"/>
    <w:tmpl w:val="0634321A"/>
    <w:lvl w:ilvl="0" w:tplc="7D36F53A">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59F113C"/>
    <w:multiLevelType w:val="hybridMultilevel"/>
    <w:tmpl w:val="FFFFFFFF"/>
    <w:lvl w:ilvl="0" w:tplc="B93E0554">
      <w:start w:val="1"/>
      <w:numFmt w:val="bullet"/>
      <w:lvlText w:val=""/>
      <w:lvlJc w:val="left"/>
      <w:pPr>
        <w:ind w:left="720" w:hanging="360"/>
      </w:pPr>
      <w:rPr>
        <w:rFonts w:ascii="Symbol" w:hAnsi="Symbol" w:hint="default"/>
      </w:rPr>
    </w:lvl>
    <w:lvl w:ilvl="1" w:tplc="A88A69E2">
      <w:start w:val="1"/>
      <w:numFmt w:val="bullet"/>
      <w:lvlText w:val="o"/>
      <w:lvlJc w:val="left"/>
      <w:pPr>
        <w:ind w:left="1440" w:hanging="360"/>
      </w:pPr>
      <w:rPr>
        <w:rFonts w:ascii="Courier New" w:hAnsi="Courier New" w:hint="default"/>
      </w:rPr>
    </w:lvl>
    <w:lvl w:ilvl="2" w:tplc="7A045642">
      <w:start w:val="1"/>
      <w:numFmt w:val="bullet"/>
      <w:lvlText w:val=""/>
      <w:lvlJc w:val="left"/>
      <w:pPr>
        <w:ind w:left="2160" w:hanging="360"/>
      </w:pPr>
      <w:rPr>
        <w:rFonts w:ascii="Wingdings" w:hAnsi="Wingdings" w:hint="default"/>
      </w:rPr>
    </w:lvl>
    <w:lvl w:ilvl="3" w:tplc="A094CA40">
      <w:start w:val="1"/>
      <w:numFmt w:val="bullet"/>
      <w:lvlText w:val=""/>
      <w:lvlJc w:val="left"/>
      <w:pPr>
        <w:ind w:left="2880" w:hanging="360"/>
      </w:pPr>
      <w:rPr>
        <w:rFonts w:ascii="Symbol" w:hAnsi="Symbol" w:hint="default"/>
      </w:rPr>
    </w:lvl>
    <w:lvl w:ilvl="4" w:tplc="75C69F64">
      <w:start w:val="1"/>
      <w:numFmt w:val="bullet"/>
      <w:lvlText w:val="o"/>
      <w:lvlJc w:val="left"/>
      <w:pPr>
        <w:ind w:left="3600" w:hanging="360"/>
      </w:pPr>
      <w:rPr>
        <w:rFonts w:ascii="Courier New" w:hAnsi="Courier New" w:hint="default"/>
      </w:rPr>
    </w:lvl>
    <w:lvl w:ilvl="5" w:tplc="42C61BF2">
      <w:start w:val="1"/>
      <w:numFmt w:val="bullet"/>
      <w:lvlText w:val=""/>
      <w:lvlJc w:val="left"/>
      <w:pPr>
        <w:ind w:left="4320" w:hanging="360"/>
      </w:pPr>
      <w:rPr>
        <w:rFonts w:ascii="Wingdings" w:hAnsi="Wingdings" w:hint="default"/>
      </w:rPr>
    </w:lvl>
    <w:lvl w:ilvl="6" w:tplc="6B42570A">
      <w:start w:val="1"/>
      <w:numFmt w:val="bullet"/>
      <w:lvlText w:val=""/>
      <w:lvlJc w:val="left"/>
      <w:pPr>
        <w:ind w:left="5040" w:hanging="360"/>
      </w:pPr>
      <w:rPr>
        <w:rFonts w:ascii="Symbol" w:hAnsi="Symbol" w:hint="default"/>
      </w:rPr>
    </w:lvl>
    <w:lvl w:ilvl="7" w:tplc="90EAED48">
      <w:start w:val="1"/>
      <w:numFmt w:val="bullet"/>
      <w:lvlText w:val="o"/>
      <w:lvlJc w:val="left"/>
      <w:pPr>
        <w:ind w:left="5760" w:hanging="360"/>
      </w:pPr>
      <w:rPr>
        <w:rFonts w:ascii="Courier New" w:hAnsi="Courier New" w:hint="default"/>
      </w:rPr>
    </w:lvl>
    <w:lvl w:ilvl="8" w:tplc="9F563222">
      <w:start w:val="1"/>
      <w:numFmt w:val="bullet"/>
      <w:lvlText w:val=""/>
      <w:lvlJc w:val="left"/>
      <w:pPr>
        <w:ind w:left="6480" w:hanging="360"/>
      </w:pPr>
      <w:rPr>
        <w:rFonts w:ascii="Wingdings" w:hAnsi="Wingdings" w:hint="default"/>
      </w:rPr>
    </w:lvl>
  </w:abstractNum>
  <w:abstractNum w:abstractNumId="20" w15:restartNumberingAfterBreak="0">
    <w:nsid w:val="27982F6A"/>
    <w:multiLevelType w:val="hybridMultilevel"/>
    <w:tmpl w:val="6E6EF0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9CBEC7D"/>
    <w:multiLevelType w:val="hybridMultilevel"/>
    <w:tmpl w:val="FFFFFFFF"/>
    <w:lvl w:ilvl="0" w:tplc="62107652">
      <w:start w:val="1"/>
      <w:numFmt w:val="bullet"/>
      <w:lvlText w:val="·"/>
      <w:lvlJc w:val="left"/>
      <w:pPr>
        <w:ind w:left="720" w:hanging="360"/>
      </w:pPr>
      <w:rPr>
        <w:rFonts w:ascii="Symbol" w:hAnsi="Symbol" w:hint="default"/>
      </w:rPr>
    </w:lvl>
    <w:lvl w:ilvl="1" w:tplc="B076538C">
      <w:start w:val="1"/>
      <w:numFmt w:val="bullet"/>
      <w:lvlText w:val="o"/>
      <w:lvlJc w:val="left"/>
      <w:pPr>
        <w:ind w:left="1440" w:hanging="360"/>
      </w:pPr>
      <w:rPr>
        <w:rFonts w:ascii="Courier New" w:hAnsi="Courier New" w:hint="default"/>
      </w:rPr>
    </w:lvl>
    <w:lvl w:ilvl="2" w:tplc="727EDD26">
      <w:start w:val="1"/>
      <w:numFmt w:val="bullet"/>
      <w:lvlText w:val=""/>
      <w:lvlJc w:val="left"/>
      <w:pPr>
        <w:ind w:left="2160" w:hanging="360"/>
      </w:pPr>
      <w:rPr>
        <w:rFonts w:ascii="Wingdings" w:hAnsi="Wingdings" w:hint="default"/>
      </w:rPr>
    </w:lvl>
    <w:lvl w:ilvl="3" w:tplc="A07C287C">
      <w:start w:val="1"/>
      <w:numFmt w:val="bullet"/>
      <w:lvlText w:val=""/>
      <w:lvlJc w:val="left"/>
      <w:pPr>
        <w:ind w:left="2880" w:hanging="360"/>
      </w:pPr>
      <w:rPr>
        <w:rFonts w:ascii="Symbol" w:hAnsi="Symbol" w:hint="default"/>
      </w:rPr>
    </w:lvl>
    <w:lvl w:ilvl="4" w:tplc="885A4AE0">
      <w:start w:val="1"/>
      <w:numFmt w:val="bullet"/>
      <w:lvlText w:val="o"/>
      <w:lvlJc w:val="left"/>
      <w:pPr>
        <w:ind w:left="3600" w:hanging="360"/>
      </w:pPr>
      <w:rPr>
        <w:rFonts w:ascii="Courier New" w:hAnsi="Courier New" w:hint="default"/>
      </w:rPr>
    </w:lvl>
    <w:lvl w:ilvl="5" w:tplc="00064D70">
      <w:start w:val="1"/>
      <w:numFmt w:val="bullet"/>
      <w:lvlText w:val=""/>
      <w:lvlJc w:val="left"/>
      <w:pPr>
        <w:ind w:left="4320" w:hanging="360"/>
      </w:pPr>
      <w:rPr>
        <w:rFonts w:ascii="Wingdings" w:hAnsi="Wingdings" w:hint="default"/>
      </w:rPr>
    </w:lvl>
    <w:lvl w:ilvl="6" w:tplc="0F42BCD2">
      <w:start w:val="1"/>
      <w:numFmt w:val="bullet"/>
      <w:lvlText w:val=""/>
      <w:lvlJc w:val="left"/>
      <w:pPr>
        <w:ind w:left="5040" w:hanging="360"/>
      </w:pPr>
      <w:rPr>
        <w:rFonts w:ascii="Symbol" w:hAnsi="Symbol" w:hint="default"/>
      </w:rPr>
    </w:lvl>
    <w:lvl w:ilvl="7" w:tplc="39E8C77A">
      <w:start w:val="1"/>
      <w:numFmt w:val="bullet"/>
      <w:lvlText w:val="o"/>
      <w:lvlJc w:val="left"/>
      <w:pPr>
        <w:ind w:left="5760" w:hanging="360"/>
      </w:pPr>
      <w:rPr>
        <w:rFonts w:ascii="Courier New" w:hAnsi="Courier New" w:hint="default"/>
      </w:rPr>
    </w:lvl>
    <w:lvl w:ilvl="8" w:tplc="2C809D2A">
      <w:start w:val="1"/>
      <w:numFmt w:val="bullet"/>
      <w:lvlText w:val=""/>
      <w:lvlJc w:val="left"/>
      <w:pPr>
        <w:ind w:left="6480" w:hanging="360"/>
      </w:pPr>
      <w:rPr>
        <w:rFonts w:ascii="Wingdings" w:hAnsi="Wingdings" w:hint="default"/>
      </w:rPr>
    </w:lvl>
  </w:abstractNum>
  <w:abstractNum w:abstractNumId="22" w15:restartNumberingAfterBreak="0">
    <w:nsid w:val="2A35606D"/>
    <w:multiLevelType w:val="multilevel"/>
    <w:tmpl w:val="DEAC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FA3C2A"/>
    <w:multiLevelType w:val="hybridMultilevel"/>
    <w:tmpl w:val="FFFFFFFF"/>
    <w:lvl w:ilvl="0" w:tplc="2FAAF50A">
      <w:start w:val="1"/>
      <w:numFmt w:val="bullet"/>
      <w:lvlText w:val="·"/>
      <w:lvlJc w:val="left"/>
      <w:pPr>
        <w:ind w:left="720" w:hanging="360"/>
      </w:pPr>
      <w:rPr>
        <w:rFonts w:ascii="Symbol" w:hAnsi="Symbol" w:hint="default"/>
      </w:rPr>
    </w:lvl>
    <w:lvl w:ilvl="1" w:tplc="286059A2">
      <w:start w:val="1"/>
      <w:numFmt w:val="bullet"/>
      <w:lvlText w:val="o"/>
      <w:lvlJc w:val="left"/>
      <w:pPr>
        <w:ind w:left="1440" w:hanging="360"/>
      </w:pPr>
      <w:rPr>
        <w:rFonts w:ascii="Courier New" w:hAnsi="Courier New" w:hint="default"/>
      </w:rPr>
    </w:lvl>
    <w:lvl w:ilvl="2" w:tplc="EF844668">
      <w:start w:val="1"/>
      <w:numFmt w:val="bullet"/>
      <w:lvlText w:val=""/>
      <w:lvlJc w:val="left"/>
      <w:pPr>
        <w:ind w:left="2160" w:hanging="360"/>
      </w:pPr>
      <w:rPr>
        <w:rFonts w:ascii="Wingdings" w:hAnsi="Wingdings" w:hint="default"/>
      </w:rPr>
    </w:lvl>
    <w:lvl w:ilvl="3" w:tplc="815AE2A0">
      <w:start w:val="1"/>
      <w:numFmt w:val="bullet"/>
      <w:lvlText w:val=""/>
      <w:lvlJc w:val="left"/>
      <w:pPr>
        <w:ind w:left="2880" w:hanging="360"/>
      </w:pPr>
      <w:rPr>
        <w:rFonts w:ascii="Symbol" w:hAnsi="Symbol" w:hint="default"/>
      </w:rPr>
    </w:lvl>
    <w:lvl w:ilvl="4" w:tplc="9E2ED4F4">
      <w:start w:val="1"/>
      <w:numFmt w:val="bullet"/>
      <w:lvlText w:val="o"/>
      <w:lvlJc w:val="left"/>
      <w:pPr>
        <w:ind w:left="3600" w:hanging="360"/>
      </w:pPr>
      <w:rPr>
        <w:rFonts w:ascii="Courier New" w:hAnsi="Courier New" w:hint="default"/>
      </w:rPr>
    </w:lvl>
    <w:lvl w:ilvl="5" w:tplc="4B36C680">
      <w:start w:val="1"/>
      <w:numFmt w:val="bullet"/>
      <w:lvlText w:val=""/>
      <w:lvlJc w:val="left"/>
      <w:pPr>
        <w:ind w:left="4320" w:hanging="360"/>
      </w:pPr>
      <w:rPr>
        <w:rFonts w:ascii="Wingdings" w:hAnsi="Wingdings" w:hint="default"/>
      </w:rPr>
    </w:lvl>
    <w:lvl w:ilvl="6" w:tplc="D2CA1392">
      <w:start w:val="1"/>
      <w:numFmt w:val="bullet"/>
      <w:lvlText w:val=""/>
      <w:lvlJc w:val="left"/>
      <w:pPr>
        <w:ind w:left="5040" w:hanging="360"/>
      </w:pPr>
      <w:rPr>
        <w:rFonts w:ascii="Symbol" w:hAnsi="Symbol" w:hint="default"/>
      </w:rPr>
    </w:lvl>
    <w:lvl w:ilvl="7" w:tplc="05D2AEB6">
      <w:start w:val="1"/>
      <w:numFmt w:val="bullet"/>
      <w:lvlText w:val="o"/>
      <w:lvlJc w:val="left"/>
      <w:pPr>
        <w:ind w:left="5760" w:hanging="360"/>
      </w:pPr>
      <w:rPr>
        <w:rFonts w:ascii="Courier New" w:hAnsi="Courier New" w:hint="default"/>
      </w:rPr>
    </w:lvl>
    <w:lvl w:ilvl="8" w:tplc="00761E70">
      <w:start w:val="1"/>
      <w:numFmt w:val="bullet"/>
      <w:lvlText w:val=""/>
      <w:lvlJc w:val="left"/>
      <w:pPr>
        <w:ind w:left="6480" w:hanging="360"/>
      </w:pPr>
      <w:rPr>
        <w:rFonts w:ascii="Wingdings" w:hAnsi="Wingdings" w:hint="default"/>
      </w:rPr>
    </w:lvl>
  </w:abstractNum>
  <w:abstractNum w:abstractNumId="24" w15:restartNumberingAfterBreak="0">
    <w:nsid w:val="2D764C7F"/>
    <w:multiLevelType w:val="hybridMultilevel"/>
    <w:tmpl w:val="FFFFFFFF"/>
    <w:lvl w:ilvl="0" w:tplc="DC80B132">
      <w:start w:val="1"/>
      <w:numFmt w:val="bullet"/>
      <w:lvlText w:val="o"/>
      <w:lvlJc w:val="left"/>
      <w:pPr>
        <w:ind w:left="1080" w:hanging="360"/>
      </w:pPr>
      <w:rPr>
        <w:rFonts w:ascii="Courier New" w:hAnsi="Courier New" w:hint="default"/>
      </w:rPr>
    </w:lvl>
    <w:lvl w:ilvl="1" w:tplc="7EA87C78">
      <w:start w:val="1"/>
      <w:numFmt w:val="bullet"/>
      <w:lvlText w:val="o"/>
      <w:lvlJc w:val="left"/>
      <w:pPr>
        <w:ind w:left="1800" w:hanging="360"/>
      </w:pPr>
      <w:rPr>
        <w:rFonts w:ascii="Courier New" w:hAnsi="Courier New" w:hint="default"/>
      </w:rPr>
    </w:lvl>
    <w:lvl w:ilvl="2" w:tplc="6512F2A0">
      <w:start w:val="1"/>
      <w:numFmt w:val="bullet"/>
      <w:lvlText w:val=""/>
      <w:lvlJc w:val="left"/>
      <w:pPr>
        <w:ind w:left="2520" w:hanging="360"/>
      </w:pPr>
      <w:rPr>
        <w:rFonts w:ascii="Wingdings" w:hAnsi="Wingdings" w:hint="default"/>
      </w:rPr>
    </w:lvl>
    <w:lvl w:ilvl="3" w:tplc="8162EF3E">
      <w:start w:val="1"/>
      <w:numFmt w:val="bullet"/>
      <w:lvlText w:val=""/>
      <w:lvlJc w:val="left"/>
      <w:pPr>
        <w:ind w:left="3240" w:hanging="360"/>
      </w:pPr>
      <w:rPr>
        <w:rFonts w:ascii="Symbol" w:hAnsi="Symbol" w:hint="default"/>
      </w:rPr>
    </w:lvl>
    <w:lvl w:ilvl="4" w:tplc="A5A2B098">
      <w:start w:val="1"/>
      <w:numFmt w:val="bullet"/>
      <w:lvlText w:val="o"/>
      <w:lvlJc w:val="left"/>
      <w:pPr>
        <w:ind w:left="3960" w:hanging="360"/>
      </w:pPr>
      <w:rPr>
        <w:rFonts w:ascii="Courier New" w:hAnsi="Courier New" w:hint="default"/>
      </w:rPr>
    </w:lvl>
    <w:lvl w:ilvl="5" w:tplc="3776160C">
      <w:start w:val="1"/>
      <w:numFmt w:val="bullet"/>
      <w:lvlText w:val=""/>
      <w:lvlJc w:val="left"/>
      <w:pPr>
        <w:ind w:left="4680" w:hanging="360"/>
      </w:pPr>
      <w:rPr>
        <w:rFonts w:ascii="Wingdings" w:hAnsi="Wingdings" w:hint="default"/>
      </w:rPr>
    </w:lvl>
    <w:lvl w:ilvl="6" w:tplc="3FCE4C30">
      <w:start w:val="1"/>
      <w:numFmt w:val="bullet"/>
      <w:lvlText w:val=""/>
      <w:lvlJc w:val="left"/>
      <w:pPr>
        <w:ind w:left="5400" w:hanging="360"/>
      </w:pPr>
      <w:rPr>
        <w:rFonts w:ascii="Symbol" w:hAnsi="Symbol" w:hint="default"/>
      </w:rPr>
    </w:lvl>
    <w:lvl w:ilvl="7" w:tplc="615225F6">
      <w:start w:val="1"/>
      <w:numFmt w:val="bullet"/>
      <w:lvlText w:val="o"/>
      <w:lvlJc w:val="left"/>
      <w:pPr>
        <w:ind w:left="6120" w:hanging="360"/>
      </w:pPr>
      <w:rPr>
        <w:rFonts w:ascii="Courier New" w:hAnsi="Courier New" w:hint="default"/>
      </w:rPr>
    </w:lvl>
    <w:lvl w:ilvl="8" w:tplc="D33428EC">
      <w:start w:val="1"/>
      <w:numFmt w:val="bullet"/>
      <w:lvlText w:val=""/>
      <w:lvlJc w:val="left"/>
      <w:pPr>
        <w:ind w:left="6840" w:hanging="360"/>
      </w:pPr>
      <w:rPr>
        <w:rFonts w:ascii="Wingdings" w:hAnsi="Wingdings" w:hint="default"/>
      </w:rPr>
    </w:lvl>
  </w:abstractNum>
  <w:abstractNum w:abstractNumId="25" w15:restartNumberingAfterBreak="0">
    <w:nsid w:val="2DB36917"/>
    <w:multiLevelType w:val="hybridMultilevel"/>
    <w:tmpl w:val="FFFFFFFF"/>
    <w:lvl w:ilvl="0" w:tplc="458C7468">
      <w:start w:val="1"/>
      <w:numFmt w:val="bullet"/>
      <w:lvlText w:val=""/>
      <w:lvlJc w:val="left"/>
      <w:pPr>
        <w:ind w:left="720" w:hanging="360"/>
      </w:pPr>
      <w:rPr>
        <w:rFonts w:ascii="Symbol" w:hAnsi="Symbol" w:hint="default"/>
      </w:rPr>
    </w:lvl>
    <w:lvl w:ilvl="1" w:tplc="17B2916A">
      <w:start w:val="1"/>
      <w:numFmt w:val="bullet"/>
      <w:lvlText w:val="o"/>
      <w:lvlJc w:val="left"/>
      <w:pPr>
        <w:ind w:left="1440" w:hanging="360"/>
      </w:pPr>
      <w:rPr>
        <w:rFonts w:ascii="Courier New" w:hAnsi="Courier New" w:hint="default"/>
      </w:rPr>
    </w:lvl>
    <w:lvl w:ilvl="2" w:tplc="2A06AAC6">
      <w:start w:val="1"/>
      <w:numFmt w:val="bullet"/>
      <w:lvlText w:val=""/>
      <w:lvlJc w:val="left"/>
      <w:pPr>
        <w:ind w:left="2160" w:hanging="360"/>
      </w:pPr>
      <w:rPr>
        <w:rFonts w:ascii="Wingdings" w:hAnsi="Wingdings" w:hint="default"/>
      </w:rPr>
    </w:lvl>
    <w:lvl w:ilvl="3" w:tplc="D7C2A518">
      <w:start w:val="1"/>
      <w:numFmt w:val="bullet"/>
      <w:lvlText w:val=""/>
      <w:lvlJc w:val="left"/>
      <w:pPr>
        <w:ind w:left="2880" w:hanging="360"/>
      </w:pPr>
      <w:rPr>
        <w:rFonts w:ascii="Symbol" w:hAnsi="Symbol" w:hint="default"/>
      </w:rPr>
    </w:lvl>
    <w:lvl w:ilvl="4" w:tplc="12361FA8">
      <w:start w:val="1"/>
      <w:numFmt w:val="bullet"/>
      <w:lvlText w:val="o"/>
      <w:lvlJc w:val="left"/>
      <w:pPr>
        <w:ind w:left="3600" w:hanging="360"/>
      </w:pPr>
      <w:rPr>
        <w:rFonts w:ascii="Courier New" w:hAnsi="Courier New" w:hint="default"/>
      </w:rPr>
    </w:lvl>
    <w:lvl w:ilvl="5" w:tplc="B17A3FDA">
      <w:start w:val="1"/>
      <w:numFmt w:val="bullet"/>
      <w:lvlText w:val=""/>
      <w:lvlJc w:val="left"/>
      <w:pPr>
        <w:ind w:left="4320" w:hanging="360"/>
      </w:pPr>
      <w:rPr>
        <w:rFonts w:ascii="Wingdings" w:hAnsi="Wingdings" w:hint="default"/>
      </w:rPr>
    </w:lvl>
    <w:lvl w:ilvl="6" w:tplc="1890D592">
      <w:start w:val="1"/>
      <w:numFmt w:val="bullet"/>
      <w:lvlText w:val=""/>
      <w:lvlJc w:val="left"/>
      <w:pPr>
        <w:ind w:left="5040" w:hanging="360"/>
      </w:pPr>
      <w:rPr>
        <w:rFonts w:ascii="Symbol" w:hAnsi="Symbol" w:hint="default"/>
      </w:rPr>
    </w:lvl>
    <w:lvl w:ilvl="7" w:tplc="D0DE90D2">
      <w:start w:val="1"/>
      <w:numFmt w:val="bullet"/>
      <w:lvlText w:val="o"/>
      <w:lvlJc w:val="left"/>
      <w:pPr>
        <w:ind w:left="5760" w:hanging="360"/>
      </w:pPr>
      <w:rPr>
        <w:rFonts w:ascii="Courier New" w:hAnsi="Courier New" w:hint="default"/>
      </w:rPr>
    </w:lvl>
    <w:lvl w:ilvl="8" w:tplc="5BDA398A">
      <w:start w:val="1"/>
      <w:numFmt w:val="bullet"/>
      <w:lvlText w:val=""/>
      <w:lvlJc w:val="left"/>
      <w:pPr>
        <w:ind w:left="6480" w:hanging="360"/>
      </w:pPr>
      <w:rPr>
        <w:rFonts w:ascii="Wingdings" w:hAnsi="Wingdings" w:hint="default"/>
      </w:rPr>
    </w:lvl>
  </w:abstractNum>
  <w:abstractNum w:abstractNumId="26" w15:restartNumberingAfterBreak="0">
    <w:nsid w:val="2F7C4C8B"/>
    <w:multiLevelType w:val="hybridMultilevel"/>
    <w:tmpl w:val="FFFFFFFF"/>
    <w:lvl w:ilvl="0" w:tplc="3C32D81A">
      <w:start w:val="1"/>
      <w:numFmt w:val="bullet"/>
      <w:lvlText w:val=""/>
      <w:lvlJc w:val="left"/>
      <w:pPr>
        <w:ind w:left="720" w:hanging="360"/>
      </w:pPr>
      <w:rPr>
        <w:rFonts w:ascii="Symbol" w:hAnsi="Symbol" w:hint="default"/>
      </w:rPr>
    </w:lvl>
    <w:lvl w:ilvl="1" w:tplc="EECCC9CE">
      <w:start w:val="1"/>
      <w:numFmt w:val="bullet"/>
      <w:lvlText w:val="o"/>
      <w:lvlJc w:val="left"/>
      <w:pPr>
        <w:ind w:left="1440" w:hanging="360"/>
      </w:pPr>
      <w:rPr>
        <w:rFonts w:ascii="Courier New" w:hAnsi="Courier New" w:hint="default"/>
      </w:rPr>
    </w:lvl>
    <w:lvl w:ilvl="2" w:tplc="947E2A44">
      <w:start w:val="1"/>
      <w:numFmt w:val="bullet"/>
      <w:lvlText w:val=""/>
      <w:lvlJc w:val="left"/>
      <w:pPr>
        <w:ind w:left="2160" w:hanging="360"/>
      </w:pPr>
      <w:rPr>
        <w:rFonts w:ascii="Wingdings" w:hAnsi="Wingdings" w:hint="default"/>
      </w:rPr>
    </w:lvl>
    <w:lvl w:ilvl="3" w:tplc="EEACFB10">
      <w:start w:val="1"/>
      <w:numFmt w:val="bullet"/>
      <w:lvlText w:val=""/>
      <w:lvlJc w:val="left"/>
      <w:pPr>
        <w:ind w:left="2880" w:hanging="360"/>
      </w:pPr>
      <w:rPr>
        <w:rFonts w:ascii="Symbol" w:hAnsi="Symbol" w:hint="default"/>
      </w:rPr>
    </w:lvl>
    <w:lvl w:ilvl="4" w:tplc="3B6C115A">
      <w:start w:val="1"/>
      <w:numFmt w:val="bullet"/>
      <w:lvlText w:val="o"/>
      <w:lvlJc w:val="left"/>
      <w:pPr>
        <w:ind w:left="3600" w:hanging="360"/>
      </w:pPr>
      <w:rPr>
        <w:rFonts w:ascii="Courier New" w:hAnsi="Courier New" w:hint="default"/>
      </w:rPr>
    </w:lvl>
    <w:lvl w:ilvl="5" w:tplc="EDC09D0E">
      <w:start w:val="1"/>
      <w:numFmt w:val="bullet"/>
      <w:lvlText w:val=""/>
      <w:lvlJc w:val="left"/>
      <w:pPr>
        <w:ind w:left="4320" w:hanging="360"/>
      </w:pPr>
      <w:rPr>
        <w:rFonts w:ascii="Wingdings" w:hAnsi="Wingdings" w:hint="default"/>
      </w:rPr>
    </w:lvl>
    <w:lvl w:ilvl="6" w:tplc="A872A478">
      <w:start w:val="1"/>
      <w:numFmt w:val="bullet"/>
      <w:lvlText w:val=""/>
      <w:lvlJc w:val="left"/>
      <w:pPr>
        <w:ind w:left="5040" w:hanging="360"/>
      </w:pPr>
      <w:rPr>
        <w:rFonts w:ascii="Symbol" w:hAnsi="Symbol" w:hint="default"/>
      </w:rPr>
    </w:lvl>
    <w:lvl w:ilvl="7" w:tplc="3078E0C8">
      <w:start w:val="1"/>
      <w:numFmt w:val="bullet"/>
      <w:lvlText w:val="o"/>
      <w:lvlJc w:val="left"/>
      <w:pPr>
        <w:ind w:left="5760" w:hanging="360"/>
      </w:pPr>
      <w:rPr>
        <w:rFonts w:ascii="Courier New" w:hAnsi="Courier New" w:hint="default"/>
      </w:rPr>
    </w:lvl>
    <w:lvl w:ilvl="8" w:tplc="0308B678">
      <w:start w:val="1"/>
      <w:numFmt w:val="bullet"/>
      <w:lvlText w:val=""/>
      <w:lvlJc w:val="left"/>
      <w:pPr>
        <w:ind w:left="6480" w:hanging="360"/>
      </w:pPr>
      <w:rPr>
        <w:rFonts w:ascii="Wingdings" w:hAnsi="Wingdings" w:hint="default"/>
      </w:rPr>
    </w:lvl>
  </w:abstractNum>
  <w:abstractNum w:abstractNumId="27" w15:restartNumberingAfterBreak="0">
    <w:nsid w:val="39E431D8"/>
    <w:multiLevelType w:val="hybridMultilevel"/>
    <w:tmpl w:val="EF82DDE6"/>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C170117"/>
    <w:multiLevelType w:val="hybridMultilevel"/>
    <w:tmpl w:val="59A45282"/>
    <w:lvl w:ilvl="0" w:tplc="6DA4B38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F4F70F9"/>
    <w:multiLevelType w:val="hybridMultilevel"/>
    <w:tmpl w:val="91ACE3AE"/>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0" w15:restartNumberingAfterBreak="0">
    <w:nsid w:val="42D22CE3"/>
    <w:multiLevelType w:val="multilevel"/>
    <w:tmpl w:val="705C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DFF7C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545B3BC"/>
    <w:multiLevelType w:val="hybridMultilevel"/>
    <w:tmpl w:val="FFFFFFFF"/>
    <w:lvl w:ilvl="0" w:tplc="558C47F4">
      <w:start w:val="1"/>
      <w:numFmt w:val="bullet"/>
      <w:lvlText w:val=""/>
      <w:lvlJc w:val="left"/>
      <w:pPr>
        <w:ind w:left="720" w:hanging="360"/>
      </w:pPr>
      <w:rPr>
        <w:rFonts w:ascii="Symbol" w:hAnsi="Symbol" w:hint="default"/>
      </w:rPr>
    </w:lvl>
    <w:lvl w:ilvl="1" w:tplc="E80009A0">
      <w:start w:val="1"/>
      <w:numFmt w:val="bullet"/>
      <w:lvlText w:val="o"/>
      <w:lvlJc w:val="left"/>
      <w:pPr>
        <w:ind w:left="1440" w:hanging="360"/>
      </w:pPr>
      <w:rPr>
        <w:rFonts w:ascii="Courier New" w:hAnsi="Courier New" w:hint="default"/>
      </w:rPr>
    </w:lvl>
    <w:lvl w:ilvl="2" w:tplc="B91CD98A">
      <w:start w:val="1"/>
      <w:numFmt w:val="bullet"/>
      <w:lvlText w:val=""/>
      <w:lvlJc w:val="left"/>
      <w:pPr>
        <w:ind w:left="2160" w:hanging="360"/>
      </w:pPr>
      <w:rPr>
        <w:rFonts w:ascii="Wingdings" w:hAnsi="Wingdings" w:hint="default"/>
      </w:rPr>
    </w:lvl>
    <w:lvl w:ilvl="3" w:tplc="45EA7E1A">
      <w:start w:val="1"/>
      <w:numFmt w:val="bullet"/>
      <w:lvlText w:val=""/>
      <w:lvlJc w:val="left"/>
      <w:pPr>
        <w:ind w:left="2880" w:hanging="360"/>
      </w:pPr>
      <w:rPr>
        <w:rFonts w:ascii="Symbol" w:hAnsi="Symbol" w:hint="default"/>
      </w:rPr>
    </w:lvl>
    <w:lvl w:ilvl="4" w:tplc="4244A786">
      <w:start w:val="1"/>
      <w:numFmt w:val="bullet"/>
      <w:lvlText w:val="o"/>
      <w:lvlJc w:val="left"/>
      <w:pPr>
        <w:ind w:left="3600" w:hanging="360"/>
      </w:pPr>
      <w:rPr>
        <w:rFonts w:ascii="Courier New" w:hAnsi="Courier New" w:hint="default"/>
      </w:rPr>
    </w:lvl>
    <w:lvl w:ilvl="5" w:tplc="35123B40">
      <w:start w:val="1"/>
      <w:numFmt w:val="bullet"/>
      <w:lvlText w:val=""/>
      <w:lvlJc w:val="left"/>
      <w:pPr>
        <w:ind w:left="4320" w:hanging="360"/>
      </w:pPr>
      <w:rPr>
        <w:rFonts w:ascii="Wingdings" w:hAnsi="Wingdings" w:hint="default"/>
      </w:rPr>
    </w:lvl>
    <w:lvl w:ilvl="6" w:tplc="53A44C64">
      <w:start w:val="1"/>
      <w:numFmt w:val="bullet"/>
      <w:lvlText w:val=""/>
      <w:lvlJc w:val="left"/>
      <w:pPr>
        <w:ind w:left="5040" w:hanging="360"/>
      </w:pPr>
      <w:rPr>
        <w:rFonts w:ascii="Symbol" w:hAnsi="Symbol" w:hint="default"/>
      </w:rPr>
    </w:lvl>
    <w:lvl w:ilvl="7" w:tplc="F37457C0">
      <w:start w:val="1"/>
      <w:numFmt w:val="bullet"/>
      <w:lvlText w:val="o"/>
      <w:lvlJc w:val="left"/>
      <w:pPr>
        <w:ind w:left="5760" w:hanging="360"/>
      </w:pPr>
      <w:rPr>
        <w:rFonts w:ascii="Courier New" w:hAnsi="Courier New" w:hint="default"/>
      </w:rPr>
    </w:lvl>
    <w:lvl w:ilvl="8" w:tplc="F96EBA2E">
      <w:start w:val="1"/>
      <w:numFmt w:val="bullet"/>
      <w:lvlText w:val=""/>
      <w:lvlJc w:val="left"/>
      <w:pPr>
        <w:ind w:left="6480" w:hanging="360"/>
      </w:pPr>
      <w:rPr>
        <w:rFonts w:ascii="Wingdings" w:hAnsi="Wingdings" w:hint="default"/>
      </w:rPr>
    </w:lvl>
  </w:abstractNum>
  <w:abstractNum w:abstractNumId="33" w15:restartNumberingAfterBreak="0">
    <w:nsid w:val="466C409C"/>
    <w:multiLevelType w:val="hybridMultilevel"/>
    <w:tmpl w:val="FFFFFFFF"/>
    <w:lvl w:ilvl="0" w:tplc="83E0A85C">
      <w:start w:val="1"/>
      <w:numFmt w:val="bullet"/>
      <w:lvlText w:val=""/>
      <w:lvlJc w:val="left"/>
      <w:pPr>
        <w:ind w:left="927" w:hanging="360"/>
      </w:pPr>
      <w:rPr>
        <w:rFonts w:ascii="Symbol" w:hAnsi="Symbol" w:hint="default"/>
      </w:rPr>
    </w:lvl>
    <w:lvl w:ilvl="1" w:tplc="5B9A87BE">
      <w:start w:val="1"/>
      <w:numFmt w:val="bullet"/>
      <w:lvlText w:val="o"/>
      <w:lvlJc w:val="left"/>
      <w:pPr>
        <w:ind w:left="1440" w:hanging="360"/>
      </w:pPr>
      <w:rPr>
        <w:rFonts w:ascii="Courier New" w:hAnsi="Courier New" w:hint="default"/>
      </w:rPr>
    </w:lvl>
    <w:lvl w:ilvl="2" w:tplc="12688DB8">
      <w:start w:val="1"/>
      <w:numFmt w:val="bullet"/>
      <w:lvlText w:val=""/>
      <w:lvlJc w:val="left"/>
      <w:pPr>
        <w:ind w:left="2160" w:hanging="360"/>
      </w:pPr>
      <w:rPr>
        <w:rFonts w:ascii="Wingdings" w:hAnsi="Wingdings" w:hint="default"/>
      </w:rPr>
    </w:lvl>
    <w:lvl w:ilvl="3" w:tplc="5712DAA8">
      <w:start w:val="1"/>
      <w:numFmt w:val="bullet"/>
      <w:lvlText w:val=""/>
      <w:lvlJc w:val="left"/>
      <w:pPr>
        <w:ind w:left="2880" w:hanging="360"/>
      </w:pPr>
      <w:rPr>
        <w:rFonts w:ascii="Symbol" w:hAnsi="Symbol" w:hint="default"/>
      </w:rPr>
    </w:lvl>
    <w:lvl w:ilvl="4" w:tplc="052A922A">
      <w:start w:val="1"/>
      <w:numFmt w:val="bullet"/>
      <w:lvlText w:val="o"/>
      <w:lvlJc w:val="left"/>
      <w:pPr>
        <w:ind w:left="3600" w:hanging="360"/>
      </w:pPr>
      <w:rPr>
        <w:rFonts w:ascii="Courier New" w:hAnsi="Courier New" w:hint="default"/>
      </w:rPr>
    </w:lvl>
    <w:lvl w:ilvl="5" w:tplc="F7227B58">
      <w:start w:val="1"/>
      <w:numFmt w:val="bullet"/>
      <w:lvlText w:val=""/>
      <w:lvlJc w:val="left"/>
      <w:pPr>
        <w:ind w:left="4320" w:hanging="360"/>
      </w:pPr>
      <w:rPr>
        <w:rFonts w:ascii="Wingdings" w:hAnsi="Wingdings" w:hint="default"/>
      </w:rPr>
    </w:lvl>
    <w:lvl w:ilvl="6" w:tplc="6E147264">
      <w:start w:val="1"/>
      <w:numFmt w:val="bullet"/>
      <w:lvlText w:val=""/>
      <w:lvlJc w:val="left"/>
      <w:pPr>
        <w:ind w:left="5040" w:hanging="360"/>
      </w:pPr>
      <w:rPr>
        <w:rFonts w:ascii="Symbol" w:hAnsi="Symbol" w:hint="default"/>
      </w:rPr>
    </w:lvl>
    <w:lvl w:ilvl="7" w:tplc="D6003AA0">
      <w:start w:val="1"/>
      <w:numFmt w:val="bullet"/>
      <w:lvlText w:val="o"/>
      <w:lvlJc w:val="left"/>
      <w:pPr>
        <w:ind w:left="5760" w:hanging="360"/>
      </w:pPr>
      <w:rPr>
        <w:rFonts w:ascii="Courier New" w:hAnsi="Courier New" w:hint="default"/>
      </w:rPr>
    </w:lvl>
    <w:lvl w:ilvl="8" w:tplc="8890734E">
      <w:start w:val="1"/>
      <w:numFmt w:val="bullet"/>
      <w:lvlText w:val=""/>
      <w:lvlJc w:val="left"/>
      <w:pPr>
        <w:ind w:left="6480" w:hanging="360"/>
      </w:pPr>
      <w:rPr>
        <w:rFonts w:ascii="Wingdings" w:hAnsi="Wingdings" w:hint="default"/>
      </w:rPr>
    </w:lvl>
  </w:abstractNum>
  <w:abstractNum w:abstractNumId="34" w15:restartNumberingAfterBreak="0">
    <w:nsid w:val="4956380A"/>
    <w:multiLevelType w:val="hybridMultilevel"/>
    <w:tmpl w:val="159A31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EAD8259"/>
    <w:multiLevelType w:val="hybridMultilevel"/>
    <w:tmpl w:val="FFFFFFFF"/>
    <w:lvl w:ilvl="0" w:tplc="7E7AA41E">
      <w:start w:val="1"/>
      <w:numFmt w:val="bullet"/>
      <w:lvlText w:val="·"/>
      <w:lvlJc w:val="left"/>
      <w:pPr>
        <w:ind w:left="720" w:hanging="360"/>
      </w:pPr>
      <w:rPr>
        <w:rFonts w:ascii="Symbol" w:hAnsi="Symbol" w:hint="default"/>
      </w:rPr>
    </w:lvl>
    <w:lvl w:ilvl="1" w:tplc="C3B21A82">
      <w:start w:val="1"/>
      <w:numFmt w:val="bullet"/>
      <w:lvlText w:val="o"/>
      <w:lvlJc w:val="left"/>
      <w:pPr>
        <w:ind w:left="1440" w:hanging="360"/>
      </w:pPr>
      <w:rPr>
        <w:rFonts w:ascii="Symbol" w:hAnsi="Symbol" w:hint="default"/>
      </w:rPr>
    </w:lvl>
    <w:lvl w:ilvl="2" w:tplc="6AAE0F08">
      <w:start w:val="1"/>
      <w:numFmt w:val="bullet"/>
      <w:lvlText w:val=""/>
      <w:lvlJc w:val="left"/>
      <w:pPr>
        <w:ind w:left="2160" w:hanging="360"/>
      </w:pPr>
      <w:rPr>
        <w:rFonts w:ascii="Wingdings" w:hAnsi="Wingdings" w:hint="default"/>
      </w:rPr>
    </w:lvl>
    <w:lvl w:ilvl="3" w:tplc="08109C6A">
      <w:start w:val="1"/>
      <w:numFmt w:val="bullet"/>
      <w:lvlText w:val=""/>
      <w:lvlJc w:val="left"/>
      <w:pPr>
        <w:ind w:left="2880" w:hanging="360"/>
      </w:pPr>
      <w:rPr>
        <w:rFonts w:ascii="Symbol" w:hAnsi="Symbol" w:hint="default"/>
      </w:rPr>
    </w:lvl>
    <w:lvl w:ilvl="4" w:tplc="0B809722">
      <w:start w:val="1"/>
      <w:numFmt w:val="bullet"/>
      <w:lvlText w:val="o"/>
      <w:lvlJc w:val="left"/>
      <w:pPr>
        <w:ind w:left="3600" w:hanging="360"/>
      </w:pPr>
      <w:rPr>
        <w:rFonts w:ascii="Courier New" w:hAnsi="Courier New" w:hint="default"/>
      </w:rPr>
    </w:lvl>
    <w:lvl w:ilvl="5" w:tplc="8B0A780C">
      <w:start w:val="1"/>
      <w:numFmt w:val="bullet"/>
      <w:lvlText w:val=""/>
      <w:lvlJc w:val="left"/>
      <w:pPr>
        <w:ind w:left="4320" w:hanging="360"/>
      </w:pPr>
      <w:rPr>
        <w:rFonts w:ascii="Wingdings" w:hAnsi="Wingdings" w:hint="default"/>
      </w:rPr>
    </w:lvl>
    <w:lvl w:ilvl="6" w:tplc="E2A6B1EA">
      <w:start w:val="1"/>
      <w:numFmt w:val="bullet"/>
      <w:lvlText w:val=""/>
      <w:lvlJc w:val="left"/>
      <w:pPr>
        <w:ind w:left="5040" w:hanging="360"/>
      </w:pPr>
      <w:rPr>
        <w:rFonts w:ascii="Symbol" w:hAnsi="Symbol" w:hint="default"/>
      </w:rPr>
    </w:lvl>
    <w:lvl w:ilvl="7" w:tplc="0764FC62">
      <w:start w:val="1"/>
      <w:numFmt w:val="bullet"/>
      <w:lvlText w:val="o"/>
      <w:lvlJc w:val="left"/>
      <w:pPr>
        <w:ind w:left="5760" w:hanging="360"/>
      </w:pPr>
      <w:rPr>
        <w:rFonts w:ascii="Courier New" w:hAnsi="Courier New" w:hint="default"/>
      </w:rPr>
    </w:lvl>
    <w:lvl w:ilvl="8" w:tplc="0436DE3C">
      <w:start w:val="1"/>
      <w:numFmt w:val="bullet"/>
      <w:lvlText w:val=""/>
      <w:lvlJc w:val="left"/>
      <w:pPr>
        <w:ind w:left="6480" w:hanging="360"/>
      </w:pPr>
      <w:rPr>
        <w:rFonts w:ascii="Wingdings" w:hAnsi="Wingdings" w:hint="default"/>
      </w:rPr>
    </w:lvl>
  </w:abstractNum>
  <w:abstractNum w:abstractNumId="36" w15:restartNumberingAfterBreak="0">
    <w:nsid w:val="4FC73D1A"/>
    <w:multiLevelType w:val="hybridMultilevel"/>
    <w:tmpl w:val="97DC4554"/>
    <w:lvl w:ilvl="0" w:tplc="04140001">
      <w:start w:val="1"/>
      <w:numFmt w:val="bullet"/>
      <w:lvlText w:val=""/>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37" w15:restartNumberingAfterBreak="0">
    <w:nsid w:val="4FEA9C91"/>
    <w:multiLevelType w:val="hybridMultilevel"/>
    <w:tmpl w:val="FFFFFFFF"/>
    <w:lvl w:ilvl="0" w:tplc="A3A444F6">
      <w:start w:val="1"/>
      <w:numFmt w:val="bullet"/>
      <w:lvlText w:val=""/>
      <w:lvlJc w:val="left"/>
      <w:pPr>
        <w:ind w:left="720" w:hanging="360"/>
      </w:pPr>
      <w:rPr>
        <w:rFonts w:ascii="Symbol" w:hAnsi="Symbol" w:hint="default"/>
      </w:rPr>
    </w:lvl>
    <w:lvl w:ilvl="1" w:tplc="198EE48C">
      <w:start w:val="1"/>
      <w:numFmt w:val="bullet"/>
      <w:lvlText w:val="o"/>
      <w:lvlJc w:val="left"/>
      <w:pPr>
        <w:ind w:left="1440" w:hanging="360"/>
      </w:pPr>
      <w:rPr>
        <w:rFonts w:ascii="Courier New" w:hAnsi="Courier New" w:hint="default"/>
      </w:rPr>
    </w:lvl>
    <w:lvl w:ilvl="2" w:tplc="93EC2E14">
      <w:start w:val="1"/>
      <w:numFmt w:val="bullet"/>
      <w:lvlText w:val=""/>
      <w:lvlJc w:val="left"/>
      <w:pPr>
        <w:ind w:left="2160" w:hanging="360"/>
      </w:pPr>
      <w:rPr>
        <w:rFonts w:ascii="Wingdings" w:hAnsi="Wingdings" w:hint="default"/>
      </w:rPr>
    </w:lvl>
    <w:lvl w:ilvl="3" w:tplc="05FA8E1A">
      <w:start w:val="1"/>
      <w:numFmt w:val="bullet"/>
      <w:lvlText w:val=""/>
      <w:lvlJc w:val="left"/>
      <w:pPr>
        <w:ind w:left="2880" w:hanging="360"/>
      </w:pPr>
      <w:rPr>
        <w:rFonts w:ascii="Symbol" w:hAnsi="Symbol" w:hint="default"/>
      </w:rPr>
    </w:lvl>
    <w:lvl w:ilvl="4" w:tplc="08867584">
      <w:start w:val="1"/>
      <w:numFmt w:val="bullet"/>
      <w:lvlText w:val="o"/>
      <w:lvlJc w:val="left"/>
      <w:pPr>
        <w:ind w:left="3600" w:hanging="360"/>
      </w:pPr>
      <w:rPr>
        <w:rFonts w:ascii="Courier New" w:hAnsi="Courier New" w:hint="default"/>
      </w:rPr>
    </w:lvl>
    <w:lvl w:ilvl="5" w:tplc="D12E7628">
      <w:start w:val="1"/>
      <w:numFmt w:val="bullet"/>
      <w:lvlText w:val=""/>
      <w:lvlJc w:val="left"/>
      <w:pPr>
        <w:ind w:left="4320" w:hanging="360"/>
      </w:pPr>
      <w:rPr>
        <w:rFonts w:ascii="Wingdings" w:hAnsi="Wingdings" w:hint="default"/>
      </w:rPr>
    </w:lvl>
    <w:lvl w:ilvl="6" w:tplc="49B4CAD2">
      <w:start w:val="1"/>
      <w:numFmt w:val="bullet"/>
      <w:lvlText w:val=""/>
      <w:lvlJc w:val="left"/>
      <w:pPr>
        <w:ind w:left="5040" w:hanging="360"/>
      </w:pPr>
      <w:rPr>
        <w:rFonts w:ascii="Symbol" w:hAnsi="Symbol" w:hint="default"/>
      </w:rPr>
    </w:lvl>
    <w:lvl w:ilvl="7" w:tplc="88CC60E4">
      <w:start w:val="1"/>
      <w:numFmt w:val="bullet"/>
      <w:lvlText w:val="o"/>
      <w:lvlJc w:val="left"/>
      <w:pPr>
        <w:ind w:left="5760" w:hanging="360"/>
      </w:pPr>
      <w:rPr>
        <w:rFonts w:ascii="Courier New" w:hAnsi="Courier New" w:hint="default"/>
      </w:rPr>
    </w:lvl>
    <w:lvl w:ilvl="8" w:tplc="9F20202C">
      <w:start w:val="1"/>
      <w:numFmt w:val="bullet"/>
      <w:lvlText w:val=""/>
      <w:lvlJc w:val="left"/>
      <w:pPr>
        <w:ind w:left="6480" w:hanging="360"/>
      </w:pPr>
      <w:rPr>
        <w:rFonts w:ascii="Wingdings" w:hAnsi="Wingdings" w:hint="default"/>
      </w:rPr>
    </w:lvl>
  </w:abstractNum>
  <w:abstractNum w:abstractNumId="38" w15:restartNumberingAfterBreak="0">
    <w:nsid w:val="5077A83E"/>
    <w:multiLevelType w:val="hybridMultilevel"/>
    <w:tmpl w:val="FFFFFFFF"/>
    <w:lvl w:ilvl="0" w:tplc="DB62F3DA">
      <w:start w:val="1"/>
      <w:numFmt w:val="bullet"/>
      <w:lvlText w:val=""/>
      <w:lvlJc w:val="left"/>
      <w:pPr>
        <w:ind w:left="720" w:hanging="360"/>
      </w:pPr>
      <w:rPr>
        <w:rFonts w:ascii="Symbol" w:hAnsi="Symbol" w:hint="default"/>
      </w:rPr>
    </w:lvl>
    <w:lvl w:ilvl="1" w:tplc="9A42608A">
      <w:start w:val="1"/>
      <w:numFmt w:val="bullet"/>
      <w:lvlText w:val="o"/>
      <w:lvlJc w:val="left"/>
      <w:pPr>
        <w:ind w:left="1440" w:hanging="360"/>
      </w:pPr>
      <w:rPr>
        <w:rFonts w:ascii="Courier New" w:hAnsi="Courier New" w:hint="default"/>
      </w:rPr>
    </w:lvl>
    <w:lvl w:ilvl="2" w:tplc="1A1C22D2">
      <w:start w:val="1"/>
      <w:numFmt w:val="bullet"/>
      <w:lvlText w:val=""/>
      <w:lvlJc w:val="left"/>
      <w:pPr>
        <w:ind w:left="2160" w:hanging="360"/>
      </w:pPr>
      <w:rPr>
        <w:rFonts w:ascii="Wingdings" w:hAnsi="Wingdings" w:hint="default"/>
      </w:rPr>
    </w:lvl>
    <w:lvl w:ilvl="3" w:tplc="2C16C84C">
      <w:start w:val="1"/>
      <w:numFmt w:val="bullet"/>
      <w:lvlText w:val=""/>
      <w:lvlJc w:val="left"/>
      <w:pPr>
        <w:ind w:left="2880" w:hanging="360"/>
      </w:pPr>
      <w:rPr>
        <w:rFonts w:ascii="Symbol" w:hAnsi="Symbol" w:hint="default"/>
      </w:rPr>
    </w:lvl>
    <w:lvl w:ilvl="4" w:tplc="A14A39EE">
      <w:start w:val="1"/>
      <w:numFmt w:val="bullet"/>
      <w:lvlText w:val="o"/>
      <w:lvlJc w:val="left"/>
      <w:pPr>
        <w:ind w:left="3600" w:hanging="360"/>
      </w:pPr>
      <w:rPr>
        <w:rFonts w:ascii="Courier New" w:hAnsi="Courier New" w:hint="default"/>
      </w:rPr>
    </w:lvl>
    <w:lvl w:ilvl="5" w:tplc="B3B25504">
      <w:start w:val="1"/>
      <w:numFmt w:val="bullet"/>
      <w:lvlText w:val=""/>
      <w:lvlJc w:val="left"/>
      <w:pPr>
        <w:ind w:left="4320" w:hanging="360"/>
      </w:pPr>
      <w:rPr>
        <w:rFonts w:ascii="Wingdings" w:hAnsi="Wingdings" w:hint="default"/>
      </w:rPr>
    </w:lvl>
    <w:lvl w:ilvl="6" w:tplc="F6746F32">
      <w:start w:val="1"/>
      <w:numFmt w:val="bullet"/>
      <w:lvlText w:val=""/>
      <w:lvlJc w:val="left"/>
      <w:pPr>
        <w:ind w:left="5040" w:hanging="360"/>
      </w:pPr>
      <w:rPr>
        <w:rFonts w:ascii="Symbol" w:hAnsi="Symbol" w:hint="default"/>
      </w:rPr>
    </w:lvl>
    <w:lvl w:ilvl="7" w:tplc="56CE89BC">
      <w:start w:val="1"/>
      <w:numFmt w:val="bullet"/>
      <w:lvlText w:val="o"/>
      <w:lvlJc w:val="left"/>
      <w:pPr>
        <w:ind w:left="5760" w:hanging="360"/>
      </w:pPr>
      <w:rPr>
        <w:rFonts w:ascii="Courier New" w:hAnsi="Courier New" w:hint="default"/>
      </w:rPr>
    </w:lvl>
    <w:lvl w:ilvl="8" w:tplc="88F6D49A">
      <w:start w:val="1"/>
      <w:numFmt w:val="bullet"/>
      <w:lvlText w:val=""/>
      <w:lvlJc w:val="left"/>
      <w:pPr>
        <w:ind w:left="6480" w:hanging="360"/>
      </w:pPr>
      <w:rPr>
        <w:rFonts w:ascii="Wingdings" w:hAnsi="Wingdings" w:hint="default"/>
      </w:rPr>
    </w:lvl>
  </w:abstractNum>
  <w:abstractNum w:abstractNumId="39" w15:restartNumberingAfterBreak="0">
    <w:nsid w:val="520ED5A5"/>
    <w:multiLevelType w:val="hybridMultilevel"/>
    <w:tmpl w:val="FFFFFFFF"/>
    <w:lvl w:ilvl="0" w:tplc="BBD686D8">
      <w:start w:val="1"/>
      <w:numFmt w:val="bullet"/>
      <w:lvlText w:val="·"/>
      <w:lvlJc w:val="left"/>
      <w:pPr>
        <w:ind w:left="720" w:hanging="360"/>
      </w:pPr>
      <w:rPr>
        <w:rFonts w:ascii="Symbol" w:hAnsi="Symbol" w:hint="default"/>
      </w:rPr>
    </w:lvl>
    <w:lvl w:ilvl="1" w:tplc="9922547E">
      <w:start w:val="1"/>
      <w:numFmt w:val="bullet"/>
      <w:lvlText w:val="o"/>
      <w:lvlJc w:val="left"/>
      <w:pPr>
        <w:ind w:left="1440" w:hanging="360"/>
      </w:pPr>
      <w:rPr>
        <w:rFonts w:ascii="Symbol" w:hAnsi="Symbol" w:hint="default"/>
      </w:rPr>
    </w:lvl>
    <w:lvl w:ilvl="2" w:tplc="CF06D848">
      <w:start w:val="1"/>
      <w:numFmt w:val="bullet"/>
      <w:lvlText w:val=""/>
      <w:lvlJc w:val="left"/>
      <w:pPr>
        <w:ind w:left="2160" w:hanging="360"/>
      </w:pPr>
      <w:rPr>
        <w:rFonts w:ascii="Wingdings" w:hAnsi="Wingdings" w:hint="default"/>
      </w:rPr>
    </w:lvl>
    <w:lvl w:ilvl="3" w:tplc="03764320">
      <w:start w:val="1"/>
      <w:numFmt w:val="bullet"/>
      <w:lvlText w:val=""/>
      <w:lvlJc w:val="left"/>
      <w:pPr>
        <w:ind w:left="2880" w:hanging="360"/>
      </w:pPr>
      <w:rPr>
        <w:rFonts w:ascii="Symbol" w:hAnsi="Symbol" w:hint="default"/>
      </w:rPr>
    </w:lvl>
    <w:lvl w:ilvl="4" w:tplc="73D2A654">
      <w:start w:val="1"/>
      <w:numFmt w:val="bullet"/>
      <w:lvlText w:val="o"/>
      <w:lvlJc w:val="left"/>
      <w:pPr>
        <w:ind w:left="3600" w:hanging="360"/>
      </w:pPr>
      <w:rPr>
        <w:rFonts w:ascii="Courier New" w:hAnsi="Courier New" w:hint="default"/>
      </w:rPr>
    </w:lvl>
    <w:lvl w:ilvl="5" w:tplc="8BC69EFC">
      <w:start w:val="1"/>
      <w:numFmt w:val="bullet"/>
      <w:lvlText w:val=""/>
      <w:lvlJc w:val="left"/>
      <w:pPr>
        <w:ind w:left="4320" w:hanging="360"/>
      </w:pPr>
      <w:rPr>
        <w:rFonts w:ascii="Wingdings" w:hAnsi="Wingdings" w:hint="default"/>
      </w:rPr>
    </w:lvl>
    <w:lvl w:ilvl="6" w:tplc="CB46CC94">
      <w:start w:val="1"/>
      <w:numFmt w:val="bullet"/>
      <w:lvlText w:val=""/>
      <w:lvlJc w:val="left"/>
      <w:pPr>
        <w:ind w:left="5040" w:hanging="360"/>
      </w:pPr>
      <w:rPr>
        <w:rFonts w:ascii="Symbol" w:hAnsi="Symbol" w:hint="default"/>
      </w:rPr>
    </w:lvl>
    <w:lvl w:ilvl="7" w:tplc="F4E8ED9E">
      <w:start w:val="1"/>
      <w:numFmt w:val="bullet"/>
      <w:lvlText w:val="o"/>
      <w:lvlJc w:val="left"/>
      <w:pPr>
        <w:ind w:left="5760" w:hanging="360"/>
      </w:pPr>
      <w:rPr>
        <w:rFonts w:ascii="Courier New" w:hAnsi="Courier New" w:hint="default"/>
      </w:rPr>
    </w:lvl>
    <w:lvl w:ilvl="8" w:tplc="7E7E3F46">
      <w:start w:val="1"/>
      <w:numFmt w:val="bullet"/>
      <w:lvlText w:val=""/>
      <w:lvlJc w:val="left"/>
      <w:pPr>
        <w:ind w:left="6480" w:hanging="360"/>
      </w:pPr>
      <w:rPr>
        <w:rFonts w:ascii="Wingdings" w:hAnsi="Wingdings" w:hint="default"/>
      </w:rPr>
    </w:lvl>
  </w:abstractNum>
  <w:abstractNum w:abstractNumId="40" w15:restartNumberingAfterBreak="0">
    <w:nsid w:val="52773066"/>
    <w:multiLevelType w:val="hybridMultilevel"/>
    <w:tmpl w:val="FFFFFFFF"/>
    <w:lvl w:ilvl="0" w:tplc="49582934">
      <w:start w:val="1"/>
      <w:numFmt w:val="bullet"/>
      <w:lvlText w:val=""/>
      <w:lvlJc w:val="left"/>
      <w:pPr>
        <w:ind w:left="720" w:hanging="360"/>
      </w:pPr>
      <w:rPr>
        <w:rFonts w:ascii="Symbol" w:hAnsi="Symbol" w:hint="default"/>
      </w:rPr>
    </w:lvl>
    <w:lvl w:ilvl="1" w:tplc="FD4CCF40">
      <w:start w:val="1"/>
      <w:numFmt w:val="bullet"/>
      <w:lvlText w:val="o"/>
      <w:lvlJc w:val="left"/>
      <w:pPr>
        <w:ind w:left="1440" w:hanging="360"/>
      </w:pPr>
      <w:rPr>
        <w:rFonts w:ascii="Courier New" w:hAnsi="Courier New" w:hint="default"/>
      </w:rPr>
    </w:lvl>
    <w:lvl w:ilvl="2" w:tplc="7CC8735C">
      <w:start w:val="1"/>
      <w:numFmt w:val="bullet"/>
      <w:lvlText w:val=""/>
      <w:lvlJc w:val="left"/>
      <w:pPr>
        <w:ind w:left="2160" w:hanging="360"/>
      </w:pPr>
      <w:rPr>
        <w:rFonts w:ascii="Wingdings" w:hAnsi="Wingdings" w:hint="default"/>
      </w:rPr>
    </w:lvl>
    <w:lvl w:ilvl="3" w:tplc="32DA5550">
      <w:start w:val="1"/>
      <w:numFmt w:val="bullet"/>
      <w:lvlText w:val=""/>
      <w:lvlJc w:val="left"/>
      <w:pPr>
        <w:ind w:left="2880" w:hanging="360"/>
      </w:pPr>
      <w:rPr>
        <w:rFonts w:ascii="Symbol" w:hAnsi="Symbol" w:hint="default"/>
      </w:rPr>
    </w:lvl>
    <w:lvl w:ilvl="4" w:tplc="64768D7E">
      <w:start w:val="1"/>
      <w:numFmt w:val="bullet"/>
      <w:lvlText w:val="o"/>
      <w:lvlJc w:val="left"/>
      <w:pPr>
        <w:ind w:left="3600" w:hanging="360"/>
      </w:pPr>
      <w:rPr>
        <w:rFonts w:ascii="Courier New" w:hAnsi="Courier New" w:hint="default"/>
      </w:rPr>
    </w:lvl>
    <w:lvl w:ilvl="5" w:tplc="BEB02050">
      <w:start w:val="1"/>
      <w:numFmt w:val="bullet"/>
      <w:lvlText w:val=""/>
      <w:lvlJc w:val="left"/>
      <w:pPr>
        <w:ind w:left="4320" w:hanging="360"/>
      </w:pPr>
      <w:rPr>
        <w:rFonts w:ascii="Wingdings" w:hAnsi="Wingdings" w:hint="default"/>
      </w:rPr>
    </w:lvl>
    <w:lvl w:ilvl="6" w:tplc="E9F4C3D8">
      <w:start w:val="1"/>
      <w:numFmt w:val="bullet"/>
      <w:lvlText w:val=""/>
      <w:lvlJc w:val="left"/>
      <w:pPr>
        <w:ind w:left="5040" w:hanging="360"/>
      </w:pPr>
      <w:rPr>
        <w:rFonts w:ascii="Symbol" w:hAnsi="Symbol" w:hint="default"/>
      </w:rPr>
    </w:lvl>
    <w:lvl w:ilvl="7" w:tplc="B0CE821E">
      <w:start w:val="1"/>
      <w:numFmt w:val="bullet"/>
      <w:lvlText w:val="o"/>
      <w:lvlJc w:val="left"/>
      <w:pPr>
        <w:ind w:left="5760" w:hanging="360"/>
      </w:pPr>
      <w:rPr>
        <w:rFonts w:ascii="Courier New" w:hAnsi="Courier New" w:hint="default"/>
      </w:rPr>
    </w:lvl>
    <w:lvl w:ilvl="8" w:tplc="1762508A">
      <w:start w:val="1"/>
      <w:numFmt w:val="bullet"/>
      <w:lvlText w:val=""/>
      <w:lvlJc w:val="left"/>
      <w:pPr>
        <w:ind w:left="6480" w:hanging="360"/>
      </w:pPr>
      <w:rPr>
        <w:rFonts w:ascii="Wingdings" w:hAnsi="Wingdings" w:hint="default"/>
      </w:rPr>
    </w:lvl>
  </w:abstractNum>
  <w:abstractNum w:abstractNumId="41" w15:restartNumberingAfterBreak="0">
    <w:nsid w:val="5528B2B3"/>
    <w:multiLevelType w:val="hybridMultilevel"/>
    <w:tmpl w:val="111A937A"/>
    <w:lvl w:ilvl="0" w:tplc="58C60026">
      <w:start w:val="1"/>
      <w:numFmt w:val="bullet"/>
      <w:lvlText w:val=""/>
      <w:lvlJc w:val="left"/>
      <w:pPr>
        <w:ind w:left="720" w:hanging="360"/>
      </w:pPr>
      <w:rPr>
        <w:rFonts w:ascii="Symbol" w:hAnsi="Symbol" w:hint="default"/>
      </w:rPr>
    </w:lvl>
    <w:lvl w:ilvl="1" w:tplc="12D4BFE2">
      <w:start w:val="1"/>
      <w:numFmt w:val="bullet"/>
      <w:lvlText w:val="o"/>
      <w:lvlJc w:val="left"/>
      <w:pPr>
        <w:ind w:left="1440" w:hanging="360"/>
      </w:pPr>
      <w:rPr>
        <w:rFonts w:ascii="Courier New" w:hAnsi="Courier New" w:hint="default"/>
      </w:rPr>
    </w:lvl>
    <w:lvl w:ilvl="2" w:tplc="EDECFE0E">
      <w:start w:val="1"/>
      <w:numFmt w:val="bullet"/>
      <w:lvlText w:val=""/>
      <w:lvlJc w:val="left"/>
      <w:pPr>
        <w:ind w:left="2160" w:hanging="360"/>
      </w:pPr>
      <w:rPr>
        <w:rFonts w:ascii="Wingdings" w:hAnsi="Wingdings" w:hint="default"/>
      </w:rPr>
    </w:lvl>
    <w:lvl w:ilvl="3" w:tplc="EDC2C532">
      <w:start w:val="1"/>
      <w:numFmt w:val="bullet"/>
      <w:lvlText w:val=""/>
      <w:lvlJc w:val="left"/>
      <w:pPr>
        <w:ind w:left="2880" w:hanging="360"/>
      </w:pPr>
      <w:rPr>
        <w:rFonts w:ascii="Symbol" w:hAnsi="Symbol" w:hint="default"/>
      </w:rPr>
    </w:lvl>
    <w:lvl w:ilvl="4" w:tplc="CC88F8DA">
      <w:start w:val="1"/>
      <w:numFmt w:val="bullet"/>
      <w:lvlText w:val="o"/>
      <w:lvlJc w:val="left"/>
      <w:pPr>
        <w:ind w:left="3600" w:hanging="360"/>
      </w:pPr>
      <w:rPr>
        <w:rFonts w:ascii="Courier New" w:hAnsi="Courier New" w:hint="default"/>
      </w:rPr>
    </w:lvl>
    <w:lvl w:ilvl="5" w:tplc="530C8BFE">
      <w:start w:val="1"/>
      <w:numFmt w:val="bullet"/>
      <w:lvlText w:val=""/>
      <w:lvlJc w:val="left"/>
      <w:pPr>
        <w:ind w:left="4320" w:hanging="360"/>
      </w:pPr>
      <w:rPr>
        <w:rFonts w:ascii="Wingdings" w:hAnsi="Wingdings" w:hint="default"/>
      </w:rPr>
    </w:lvl>
    <w:lvl w:ilvl="6" w:tplc="0B5E9AAC">
      <w:start w:val="1"/>
      <w:numFmt w:val="bullet"/>
      <w:lvlText w:val=""/>
      <w:lvlJc w:val="left"/>
      <w:pPr>
        <w:ind w:left="5040" w:hanging="360"/>
      </w:pPr>
      <w:rPr>
        <w:rFonts w:ascii="Symbol" w:hAnsi="Symbol" w:hint="default"/>
      </w:rPr>
    </w:lvl>
    <w:lvl w:ilvl="7" w:tplc="625CC2F4">
      <w:start w:val="1"/>
      <w:numFmt w:val="bullet"/>
      <w:lvlText w:val="o"/>
      <w:lvlJc w:val="left"/>
      <w:pPr>
        <w:ind w:left="5760" w:hanging="360"/>
      </w:pPr>
      <w:rPr>
        <w:rFonts w:ascii="Courier New" w:hAnsi="Courier New" w:hint="default"/>
      </w:rPr>
    </w:lvl>
    <w:lvl w:ilvl="8" w:tplc="7CAC5A04">
      <w:start w:val="1"/>
      <w:numFmt w:val="bullet"/>
      <w:lvlText w:val=""/>
      <w:lvlJc w:val="left"/>
      <w:pPr>
        <w:ind w:left="6480" w:hanging="360"/>
      </w:pPr>
      <w:rPr>
        <w:rFonts w:ascii="Wingdings" w:hAnsi="Wingdings" w:hint="default"/>
      </w:rPr>
    </w:lvl>
  </w:abstractNum>
  <w:abstractNum w:abstractNumId="42" w15:restartNumberingAfterBreak="0">
    <w:nsid w:val="58B1528F"/>
    <w:multiLevelType w:val="hybridMultilevel"/>
    <w:tmpl w:val="F74CB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8F7479B"/>
    <w:multiLevelType w:val="hybridMultilevel"/>
    <w:tmpl w:val="03345A7C"/>
    <w:lvl w:ilvl="0" w:tplc="5D1A038C">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5CD5733B"/>
    <w:multiLevelType w:val="hybridMultilevel"/>
    <w:tmpl w:val="41BA03DC"/>
    <w:lvl w:ilvl="0" w:tplc="8976F8FA">
      <w:start w:val="1"/>
      <w:numFmt w:val="bullet"/>
      <w:lvlText w:val=""/>
      <w:lvlJc w:val="left"/>
      <w:pPr>
        <w:ind w:left="720" w:hanging="360"/>
      </w:pPr>
      <w:rPr>
        <w:rFonts w:ascii="Symbol" w:hAnsi="Symbol" w:hint="default"/>
      </w:rPr>
    </w:lvl>
    <w:lvl w:ilvl="1" w:tplc="242AD43A">
      <w:start w:val="1"/>
      <w:numFmt w:val="bullet"/>
      <w:lvlText w:val="o"/>
      <w:lvlJc w:val="left"/>
      <w:pPr>
        <w:ind w:left="1440" w:hanging="360"/>
      </w:pPr>
      <w:rPr>
        <w:rFonts w:ascii="Courier New" w:hAnsi="Courier New" w:hint="default"/>
      </w:rPr>
    </w:lvl>
    <w:lvl w:ilvl="2" w:tplc="3ECA3328">
      <w:start w:val="1"/>
      <w:numFmt w:val="bullet"/>
      <w:lvlText w:val=""/>
      <w:lvlJc w:val="left"/>
      <w:pPr>
        <w:ind w:left="2160" w:hanging="360"/>
      </w:pPr>
      <w:rPr>
        <w:rFonts w:ascii="Wingdings" w:hAnsi="Wingdings" w:hint="default"/>
      </w:rPr>
    </w:lvl>
    <w:lvl w:ilvl="3" w:tplc="F86E1FC0">
      <w:start w:val="1"/>
      <w:numFmt w:val="bullet"/>
      <w:lvlText w:val=""/>
      <w:lvlJc w:val="left"/>
      <w:pPr>
        <w:ind w:left="2880" w:hanging="360"/>
      </w:pPr>
      <w:rPr>
        <w:rFonts w:ascii="Symbol" w:hAnsi="Symbol" w:hint="default"/>
      </w:rPr>
    </w:lvl>
    <w:lvl w:ilvl="4" w:tplc="5AD4E7F6">
      <w:start w:val="1"/>
      <w:numFmt w:val="bullet"/>
      <w:lvlText w:val="o"/>
      <w:lvlJc w:val="left"/>
      <w:pPr>
        <w:ind w:left="3600" w:hanging="360"/>
      </w:pPr>
      <w:rPr>
        <w:rFonts w:ascii="Courier New" w:hAnsi="Courier New" w:hint="default"/>
      </w:rPr>
    </w:lvl>
    <w:lvl w:ilvl="5" w:tplc="7188C73C">
      <w:start w:val="1"/>
      <w:numFmt w:val="bullet"/>
      <w:lvlText w:val=""/>
      <w:lvlJc w:val="left"/>
      <w:pPr>
        <w:ind w:left="4320" w:hanging="360"/>
      </w:pPr>
      <w:rPr>
        <w:rFonts w:ascii="Wingdings" w:hAnsi="Wingdings" w:hint="default"/>
      </w:rPr>
    </w:lvl>
    <w:lvl w:ilvl="6" w:tplc="D50A59EC">
      <w:start w:val="1"/>
      <w:numFmt w:val="bullet"/>
      <w:lvlText w:val=""/>
      <w:lvlJc w:val="left"/>
      <w:pPr>
        <w:ind w:left="5040" w:hanging="360"/>
      </w:pPr>
      <w:rPr>
        <w:rFonts w:ascii="Symbol" w:hAnsi="Symbol" w:hint="default"/>
      </w:rPr>
    </w:lvl>
    <w:lvl w:ilvl="7" w:tplc="41363C6C">
      <w:start w:val="1"/>
      <w:numFmt w:val="bullet"/>
      <w:lvlText w:val="o"/>
      <w:lvlJc w:val="left"/>
      <w:pPr>
        <w:ind w:left="5760" w:hanging="360"/>
      </w:pPr>
      <w:rPr>
        <w:rFonts w:ascii="Courier New" w:hAnsi="Courier New" w:hint="default"/>
      </w:rPr>
    </w:lvl>
    <w:lvl w:ilvl="8" w:tplc="7982088C">
      <w:start w:val="1"/>
      <w:numFmt w:val="bullet"/>
      <w:lvlText w:val=""/>
      <w:lvlJc w:val="left"/>
      <w:pPr>
        <w:ind w:left="6480" w:hanging="360"/>
      </w:pPr>
      <w:rPr>
        <w:rFonts w:ascii="Wingdings" w:hAnsi="Wingdings" w:hint="default"/>
      </w:rPr>
    </w:lvl>
  </w:abstractNum>
  <w:abstractNum w:abstractNumId="45" w15:restartNumberingAfterBreak="0">
    <w:nsid w:val="6086C507"/>
    <w:multiLevelType w:val="hybridMultilevel"/>
    <w:tmpl w:val="FFFFFFFF"/>
    <w:lvl w:ilvl="0" w:tplc="E542D622">
      <w:start w:val="1"/>
      <w:numFmt w:val="bullet"/>
      <w:lvlText w:val=""/>
      <w:lvlJc w:val="left"/>
      <w:pPr>
        <w:ind w:left="720" w:hanging="360"/>
      </w:pPr>
      <w:rPr>
        <w:rFonts w:ascii="Symbol" w:hAnsi="Symbol" w:hint="default"/>
      </w:rPr>
    </w:lvl>
    <w:lvl w:ilvl="1" w:tplc="69D23E8C">
      <w:start w:val="1"/>
      <w:numFmt w:val="bullet"/>
      <w:lvlText w:val="o"/>
      <w:lvlJc w:val="left"/>
      <w:pPr>
        <w:ind w:left="1440" w:hanging="360"/>
      </w:pPr>
      <w:rPr>
        <w:rFonts w:ascii="Courier New" w:hAnsi="Courier New" w:hint="default"/>
      </w:rPr>
    </w:lvl>
    <w:lvl w:ilvl="2" w:tplc="F6D2A006">
      <w:start w:val="1"/>
      <w:numFmt w:val="bullet"/>
      <w:lvlText w:val=""/>
      <w:lvlJc w:val="left"/>
      <w:pPr>
        <w:ind w:left="2160" w:hanging="360"/>
      </w:pPr>
      <w:rPr>
        <w:rFonts w:ascii="Wingdings" w:hAnsi="Wingdings" w:hint="default"/>
      </w:rPr>
    </w:lvl>
    <w:lvl w:ilvl="3" w:tplc="930CA520">
      <w:start w:val="1"/>
      <w:numFmt w:val="bullet"/>
      <w:lvlText w:val=""/>
      <w:lvlJc w:val="left"/>
      <w:pPr>
        <w:ind w:left="2880" w:hanging="360"/>
      </w:pPr>
      <w:rPr>
        <w:rFonts w:ascii="Symbol" w:hAnsi="Symbol" w:hint="default"/>
      </w:rPr>
    </w:lvl>
    <w:lvl w:ilvl="4" w:tplc="48648B1A">
      <w:start w:val="1"/>
      <w:numFmt w:val="bullet"/>
      <w:lvlText w:val="o"/>
      <w:lvlJc w:val="left"/>
      <w:pPr>
        <w:ind w:left="3600" w:hanging="360"/>
      </w:pPr>
      <w:rPr>
        <w:rFonts w:ascii="Courier New" w:hAnsi="Courier New" w:hint="default"/>
      </w:rPr>
    </w:lvl>
    <w:lvl w:ilvl="5" w:tplc="0C08D6F6">
      <w:start w:val="1"/>
      <w:numFmt w:val="bullet"/>
      <w:lvlText w:val=""/>
      <w:lvlJc w:val="left"/>
      <w:pPr>
        <w:ind w:left="4320" w:hanging="360"/>
      </w:pPr>
      <w:rPr>
        <w:rFonts w:ascii="Wingdings" w:hAnsi="Wingdings" w:hint="default"/>
      </w:rPr>
    </w:lvl>
    <w:lvl w:ilvl="6" w:tplc="501E28DA">
      <w:start w:val="1"/>
      <w:numFmt w:val="bullet"/>
      <w:lvlText w:val=""/>
      <w:lvlJc w:val="left"/>
      <w:pPr>
        <w:ind w:left="5040" w:hanging="360"/>
      </w:pPr>
      <w:rPr>
        <w:rFonts w:ascii="Symbol" w:hAnsi="Symbol" w:hint="default"/>
      </w:rPr>
    </w:lvl>
    <w:lvl w:ilvl="7" w:tplc="7D00D698">
      <w:start w:val="1"/>
      <w:numFmt w:val="bullet"/>
      <w:lvlText w:val="o"/>
      <w:lvlJc w:val="left"/>
      <w:pPr>
        <w:ind w:left="5760" w:hanging="360"/>
      </w:pPr>
      <w:rPr>
        <w:rFonts w:ascii="Courier New" w:hAnsi="Courier New" w:hint="default"/>
      </w:rPr>
    </w:lvl>
    <w:lvl w:ilvl="8" w:tplc="30A45E6C">
      <w:start w:val="1"/>
      <w:numFmt w:val="bullet"/>
      <w:lvlText w:val=""/>
      <w:lvlJc w:val="left"/>
      <w:pPr>
        <w:ind w:left="6480" w:hanging="360"/>
      </w:pPr>
      <w:rPr>
        <w:rFonts w:ascii="Wingdings" w:hAnsi="Wingdings" w:hint="default"/>
      </w:rPr>
    </w:lvl>
  </w:abstractNum>
  <w:abstractNum w:abstractNumId="46" w15:restartNumberingAfterBreak="0">
    <w:nsid w:val="6285587C"/>
    <w:multiLevelType w:val="hybridMultilevel"/>
    <w:tmpl w:val="36E8B4D6"/>
    <w:lvl w:ilvl="0" w:tplc="FFFFFFFF">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3364A7F"/>
    <w:multiLevelType w:val="hybridMultilevel"/>
    <w:tmpl w:val="4A3EB2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45AD1F9"/>
    <w:multiLevelType w:val="hybridMultilevel"/>
    <w:tmpl w:val="FFFFFFFF"/>
    <w:lvl w:ilvl="0" w:tplc="784EB002">
      <w:start w:val="1"/>
      <w:numFmt w:val="bullet"/>
      <w:lvlText w:val=""/>
      <w:lvlJc w:val="left"/>
      <w:pPr>
        <w:ind w:left="720" w:hanging="360"/>
      </w:pPr>
      <w:rPr>
        <w:rFonts w:ascii="Symbol" w:hAnsi="Symbol" w:hint="default"/>
      </w:rPr>
    </w:lvl>
    <w:lvl w:ilvl="1" w:tplc="D656322E">
      <w:start w:val="1"/>
      <w:numFmt w:val="bullet"/>
      <w:lvlText w:val="o"/>
      <w:lvlJc w:val="left"/>
      <w:pPr>
        <w:ind w:left="1440" w:hanging="360"/>
      </w:pPr>
      <w:rPr>
        <w:rFonts w:ascii="Courier New" w:hAnsi="Courier New" w:hint="default"/>
      </w:rPr>
    </w:lvl>
    <w:lvl w:ilvl="2" w:tplc="66BA5994">
      <w:start w:val="1"/>
      <w:numFmt w:val="bullet"/>
      <w:lvlText w:val=""/>
      <w:lvlJc w:val="left"/>
      <w:pPr>
        <w:ind w:left="2160" w:hanging="360"/>
      </w:pPr>
      <w:rPr>
        <w:rFonts w:ascii="Wingdings" w:hAnsi="Wingdings" w:hint="default"/>
      </w:rPr>
    </w:lvl>
    <w:lvl w:ilvl="3" w:tplc="D40EDA16">
      <w:start w:val="1"/>
      <w:numFmt w:val="bullet"/>
      <w:lvlText w:val=""/>
      <w:lvlJc w:val="left"/>
      <w:pPr>
        <w:ind w:left="2880" w:hanging="360"/>
      </w:pPr>
      <w:rPr>
        <w:rFonts w:ascii="Symbol" w:hAnsi="Symbol" w:hint="default"/>
      </w:rPr>
    </w:lvl>
    <w:lvl w:ilvl="4" w:tplc="1CC62A90">
      <w:start w:val="1"/>
      <w:numFmt w:val="bullet"/>
      <w:lvlText w:val="o"/>
      <w:lvlJc w:val="left"/>
      <w:pPr>
        <w:ind w:left="3600" w:hanging="360"/>
      </w:pPr>
      <w:rPr>
        <w:rFonts w:ascii="Courier New" w:hAnsi="Courier New" w:hint="default"/>
      </w:rPr>
    </w:lvl>
    <w:lvl w:ilvl="5" w:tplc="280A49BE">
      <w:start w:val="1"/>
      <w:numFmt w:val="bullet"/>
      <w:lvlText w:val=""/>
      <w:lvlJc w:val="left"/>
      <w:pPr>
        <w:ind w:left="4320" w:hanging="360"/>
      </w:pPr>
      <w:rPr>
        <w:rFonts w:ascii="Wingdings" w:hAnsi="Wingdings" w:hint="default"/>
      </w:rPr>
    </w:lvl>
    <w:lvl w:ilvl="6" w:tplc="4ED809CA">
      <w:start w:val="1"/>
      <w:numFmt w:val="bullet"/>
      <w:lvlText w:val=""/>
      <w:lvlJc w:val="left"/>
      <w:pPr>
        <w:ind w:left="5040" w:hanging="360"/>
      </w:pPr>
      <w:rPr>
        <w:rFonts w:ascii="Symbol" w:hAnsi="Symbol" w:hint="default"/>
      </w:rPr>
    </w:lvl>
    <w:lvl w:ilvl="7" w:tplc="041C2A16">
      <w:start w:val="1"/>
      <w:numFmt w:val="bullet"/>
      <w:lvlText w:val="o"/>
      <w:lvlJc w:val="left"/>
      <w:pPr>
        <w:ind w:left="5760" w:hanging="360"/>
      </w:pPr>
      <w:rPr>
        <w:rFonts w:ascii="Courier New" w:hAnsi="Courier New" w:hint="default"/>
      </w:rPr>
    </w:lvl>
    <w:lvl w:ilvl="8" w:tplc="D8F489F0">
      <w:start w:val="1"/>
      <w:numFmt w:val="bullet"/>
      <w:lvlText w:val=""/>
      <w:lvlJc w:val="left"/>
      <w:pPr>
        <w:ind w:left="6480" w:hanging="360"/>
      </w:pPr>
      <w:rPr>
        <w:rFonts w:ascii="Wingdings" w:hAnsi="Wingdings" w:hint="default"/>
      </w:rPr>
    </w:lvl>
  </w:abstractNum>
  <w:abstractNum w:abstractNumId="49" w15:restartNumberingAfterBreak="0">
    <w:nsid w:val="66FB0ABA"/>
    <w:multiLevelType w:val="hybridMultilevel"/>
    <w:tmpl w:val="FFFFFFFF"/>
    <w:lvl w:ilvl="0" w:tplc="29A65210">
      <w:start w:val="1"/>
      <w:numFmt w:val="bullet"/>
      <w:lvlText w:val=""/>
      <w:lvlJc w:val="left"/>
      <w:pPr>
        <w:ind w:left="720" w:hanging="360"/>
      </w:pPr>
      <w:rPr>
        <w:rFonts w:ascii="Symbol" w:hAnsi="Symbol" w:hint="default"/>
      </w:rPr>
    </w:lvl>
    <w:lvl w:ilvl="1" w:tplc="AB0466DC">
      <w:start w:val="1"/>
      <w:numFmt w:val="bullet"/>
      <w:lvlText w:val="o"/>
      <w:lvlJc w:val="left"/>
      <w:pPr>
        <w:ind w:left="1440" w:hanging="360"/>
      </w:pPr>
      <w:rPr>
        <w:rFonts w:ascii="Courier New" w:hAnsi="Courier New" w:hint="default"/>
      </w:rPr>
    </w:lvl>
    <w:lvl w:ilvl="2" w:tplc="A3D0CC88">
      <w:start w:val="1"/>
      <w:numFmt w:val="bullet"/>
      <w:lvlText w:val=""/>
      <w:lvlJc w:val="left"/>
      <w:pPr>
        <w:ind w:left="2160" w:hanging="360"/>
      </w:pPr>
      <w:rPr>
        <w:rFonts w:ascii="Wingdings" w:hAnsi="Wingdings" w:hint="default"/>
      </w:rPr>
    </w:lvl>
    <w:lvl w:ilvl="3" w:tplc="115AFC16">
      <w:start w:val="1"/>
      <w:numFmt w:val="bullet"/>
      <w:lvlText w:val=""/>
      <w:lvlJc w:val="left"/>
      <w:pPr>
        <w:ind w:left="2880" w:hanging="360"/>
      </w:pPr>
      <w:rPr>
        <w:rFonts w:ascii="Symbol" w:hAnsi="Symbol" w:hint="default"/>
      </w:rPr>
    </w:lvl>
    <w:lvl w:ilvl="4" w:tplc="902C863C">
      <w:start w:val="1"/>
      <w:numFmt w:val="bullet"/>
      <w:lvlText w:val="o"/>
      <w:lvlJc w:val="left"/>
      <w:pPr>
        <w:ind w:left="3600" w:hanging="360"/>
      </w:pPr>
      <w:rPr>
        <w:rFonts w:ascii="Courier New" w:hAnsi="Courier New" w:hint="default"/>
      </w:rPr>
    </w:lvl>
    <w:lvl w:ilvl="5" w:tplc="0DE683C4">
      <w:start w:val="1"/>
      <w:numFmt w:val="bullet"/>
      <w:lvlText w:val=""/>
      <w:lvlJc w:val="left"/>
      <w:pPr>
        <w:ind w:left="4320" w:hanging="360"/>
      </w:pPr>
      <w:rPr>
        <w:rFonts w:ascii="Wingdings" w:hAnsi="Wingdings" w:hint="default"/>
      </w:rPr>
    </w:lvl>
    <w:lvl w:ilvl="6" w:tplc="67F0E224">
      <w:start w:val="1"/>
      <w:numFmt w:val="bullet"/>
      <w:lvlText w:val=""/>
      <w:lvlJc w:val="left"/>
      <w:pPr>
        <w:ind w:left="5040" w:hanging="360"/>
      </w:pPr>
      <w:rPr>
        <w:rFonts w:ascii="Symbol" w:hAnsi="Symbol" w:hint="default"/>
      </w:rPr>
    </w:lvl>
    <w:lvl w:ilvl="7" w:tplc="3F96ED02">
      <w:start w:val="1"/>
      <w:numFmt w:val="bullet"/>
      <w:lvlText w:val="o"/>
      <w:lvlJc w:val="left"/>
      <w:pPr>
        <w:ind w:left="5760" w:hanging="360"/>
      </w:pPr>
      <w:rPr>
        <w:rFonts w:ascii="Courier New" w:hAnsi="Courier New" w:hint="default"/>
      </w:rPr>
    </w:lvl>
    <w:lvl w:ilvl="8" w:tplc="E812C0F6">
      <w:start w:val="1"/>
      <w:numFmt w:val="bullet"/>
      <w:lvlText w:val=""/>
      <w:lvlJc w:val="left"/>
      <w:pPr>
        <w:ind w:left="6480" w:hanging="360"/>
      </w:pPr>
      <w:rPr>
        <w:rFonts w:ascii="Wingdings" w:hAnsi="Wingdings" w:hint="default"/>
      </w:rPr>
    </w:lvl>
  </w:abstractNum>
  <w:abstractNum w:abstractNumId="50" w15:restartNumberingAfterBreak="0">
    <w:nsid w:val="689A3BA6"/>
    <w:multiLevelType w:val="hybridMultilevel"/>
    <w:tmpl w:val="1BF4B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A569DB5"/>
    <w:multiLevelType w:val="hybridMultilevel"/>
    <w:tmpl w:val="FFFFFFFF"/>
    <w:lvl w:ilvl="0" w:tplc="C1EE5DF6">
      <w:start w:val="1"/>
      <w:numFmt w:val="bullet"/>
      <w:lvlText w:val=""/>
      <w:lvlJc w:val="left"/>
      <w:pPr>
        <w:ind w:left="720" w:hanging="360"/>
      </w:pPr>
      <w:rPr>
        <w:rFonts w:ascii="Symbol" w:hAnsi="Symbol" w:hint="default"/>
      </w:rPr>
    </w:lvl>
    <w:lvl w:ilvl="1" w:tplc="181670FA">
      <w:start w:val="1"/>
      <w:numFmt w:val="bullet"/>
      <w:lvlText w:val="o"/>
      <w:lvlJc w:val="left"/>
      <w:pPr>
        <w:ind w:left="1440" w:hanging="360"/>
      </w:pPr>
      <w:rPr>
        <w:rFonts w:ascii="Courier New" w:hAnsi="Courier New" w:hint="default"/>
      </w:rPr>
    </w:lvl>
    <w:lvl w:ilvl="2" w:tplc="CAD8583A">
      <w:start w:val="1"/>
      <w:numFmt w:val="bullet"/>
      <w:lvlText w:val=""/>
      <w:lvlJc w:val="left"/>
      <w:pPr>
        <w:ind w:left="2160" w:hanging="360"/>
      </w:pPr>
      <w:rPr>
        <w:rFonts w:ascii="Wingdings" w:hAnsi="Wingdings" w:hint="default"/>
      </w:rPr>
    </w:lvl>
    <w:lvl w:ilvl="3" w:tplc="085C20AA">
      <w:start w:val="1"/>
      <w:numFmt w:val="bullet"/>
      <w:lvlText w:val=""/>
      <w:lvlJc w:val="left"/>
      <w:pPr>
        <w:ind w:left="2880" w:hanging="360"/>
      </w:pPr>
      <w:rPr>
        <w:rFonts w:ascii="Symbol" w:hAnsi="Symbol" w:hint="default"/>
      </w:rPr>
    </w:lvl>
    <w:lvl w:ilvl="4" w:tplc="769C9FD6">
      <w:start w:val="1"/>
      <w:numFmt w:val="bullet"/>
      <w:lvlText w:val="o"/>
      <w:lvlJc w:val="left"/>
      <w:pPr>
        <w:ind w:left="3600" w:hanging="360"/>
      </w:pPr>
      <w:rPr>
        <w:rFonts w:ascii="Courier New" w:hAnsi="Courier New" w:hint="default"/>
      </w:rPr>
    </w:lvl>
    <w:lvl w:ilvl="5" w:tplc="5DE0BB58">
      <w:start w:val="1"/>
      <w:numFmt w:val="bullet"/>
      <w:lvlText w:val=""/>
      <w:lvlJc w:val="left"/>
      <w:pPr>
        <w:ind w:left="4320" w:hanging="360"/>
      </w:pPr>
      <w:rPr>
        <w:rFonts w:ascii="Wingdings" w:hAnsi="Wingdings" w:hint="default"/>
      </w:rPr>
    </w:lvl>
    <w:lvl w:ilvl="6" w:tplc="99C0CCCE">
      <w:start w:val="1"/>
      <w:numFmt w:val="bullet"/>
      <w:lvlText w:val=""/>
      <w:lvlJc w:val="left"/>
      <w:pPr>
        <w:ind w:left="5040" w:hanging="360"/>
      </w:pPr>
      <w:rPr>
        <w:rFonts w:ascii="Symbol" w:hAnsi="Symbol" w:hint="default"/>
      </w:rPr>
    </w:lvl>
    <w:lvl w:ilvl="7" w:tplc="7714A9AA">
      <w:start w:val="1"/>
      <w:numFmt w:val="bullet"/>
      <w:lvlText w:val="o"/>
      <w:lvlJc w:val="left"/>
      <w:pPr>
        <w:ind w:left="5760" w:hanging="360"/>
      </w:pPr>
      <w:rPr>
        <w:rFonts w:ascii="Courier New" w:hAnsi="Courier New" w:hint="default"/>
      </w:rPr>
    </w:lvl>
    <w:lvl w:ilvl="8" w:tplc="5EBA9BAC">
      <w:start w:val="1"/>
      <w:numFmt w:val="bullet"/>
      <w:lvlText w:val=""/>
      <w:lvlJc w:val="left"/>
      <w:pPr>
        <w:ind w:left="6480" w:hanging="360"/>
      </w:pPr>
      <w:rPr>
        <w:rFonts w:ascii="Wingdings" w:hAnsi="Wingdings" w:hint="default"/>
      </w:rPr>
    </w:lvl>
  </w:abstractNum>
  <w:abstractNum w:abstractNumId="52" w15:restartNumberingAfterBreak="0">
    <w:nsid w:val="6C043046"/>
    <w:multiLevelType w:val="hybridMultilevel"/>
    <w:tmpl w:val="D29C4E3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6D094ACA"/>
    <w:multiLevelType w:val="hybridMultilevel"/>
    <w:tmpl w:val="EDD0D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6D2B54E7"/>
    <w:multiLevelType w:val="hybridMultilevel"/>
    <w:tmpl w:val="C50016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6E795629"/>
    <w:multiLevelType w:val="hybridMultilevel"/>
    <w:tmpl w:val="6FEC2B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6FA267E0"/>
    <w:multiLevelType w:val="hybridMultilevel"/>
    <w:tmpl w:val="A4666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6FB28299"/>
    <w:multiLevelType w:val="hybridMultilevel"/>
    <w:tmpl w:val="FFFFFFFF"/>
    <w:lvl w:ilvl="0" w:tplc="E5E29DFE">
      <w:start w:val="1"/>
      <w:numFmt w:val="bullet"/>
      <w:lvlText w:val=""/>
      <w:lvlJc w:val="left"/>
      <w:pPr>
        <w:ind w:left="720" w:hanging="360"/>
      </w:pPr>
      <w:rPr>
        <w:rFonts w:ascii="Symbol" w:hAnsi="Symbol" w:hint="default"/>
      </w:rPr>
    </w:lvl>
    <w:lvl w:ilvl="1" w:tplc="8780DC0E">
      <w:start w:val="1"/>
      <w:numFmt w:val="bullet"/>
      <w:lvlText w:val="o"/>
      <w:lvlJc w:val="left"/>
      <w:pPr>
        <w:ind w:left="1440" w:hanging="360"/>
      </w:pPr>
      <w:rPr>
        <w:rFonts w:ascii="Courier New" w:hAnsi="Courier New" w:hint="default"/>
      </w:rPr>
    </w:lvl>
    <w:lvl w:ilvl="2" w:tplc="915055CC">
      <w:start w:val="1"/>
      <w:numFmt w:val="bullet"/>
      <w:lvlText w:val=""/>
      <w:lvlJc w:val="left"/>
      <w:pPr>
        <w:ind w:left="2160" w:hanging="360"/>
      </w:pPr>
      <w:rPr>
        <w:rFonts w:ascii="Wingdings" w:hAnsi="Wingdings" w:hint="default"/>
      </w:rPr>
    </w:lvl>
    <w:lvl w:ilvl="3" w:tplc="E9FE65A8">
      <w:start w:val="1"/>
      <w:numFmt w:val="bullet"/>
      <w:lvlText w:val=""/>
      <w:lvlJc w:val="left"/>
      <w:pPr>
        <w:ind w:left="2880" w:hanging="360"/>
      </w:pPr>
      <w:rPr>
        <w:rFonts w:ascii="Symbol" w:hAnsi="Symbol" w:hint="default"/>
      </w:rPr>
    </w:lvl>
    <w:lvl w:ilvl="4" w:tplc="76A03DB2">
      <w:start w:val="1"/>
      <w:numFmt w:val="bullet"/>
      <w:lvlText w:val="o"/>
      <w:lvlJc w:val="left"/>
      <w:pPr>
        <w:ind w:left="3600" w:hanging="360"/>
      </w:pPr>
      <w:rPr>
        <w:rFonts w:ascii="Courier New" w:hAnsi="Courier New" w:hint="default"/>
      </w:rPr>
    </w:lvl>
    <w:lvl w:ilvl="5" w:tplc="528054E4">
      <w:start w:val="1"/>
      <w:numFmt w:val="bullet"/>
      <w:lvlText w:val=""/>
      <w:lvlJc w:val="left"/>
      <w:pPr>
        <w:ind w:left="4320" w:hanging="360"/>
      </w:pPr>
      <w:rPr>
        <w:rFonts w:ascii="Wingdings" w:hAnsi="Wingdings" w:hint="default"/>
      </w:rPr>
    </w:lvl>
    <w:lvl w:ilvl="6" w:tplc="FF003CB2">
      <w:start w:val="1"/>
      <w:numFmt w:val="bullet"/>
      <w:lvlText w:val=""/>
      <w:lvlJc w:val="left"/>
      <w:pPr>
        <w:ind w:left="5040" w:hanging="360"/>
      </w:pPr>
      <w:rPr>
        <w:rFonts w:ascii="Symbol" w:hAnsi="Symbol" w:hint="default"/>
      </w:rPr>
    </w:lvl>
    <w:lvl w:ilvl="7" w:tplc="0CD23B0E">
      <w:start w:val="1"/>
      <w:numFmt w:val="bullet"/>
      <w:lvlText w:val="o"/>
      <w:lvlJc w:val="left"/>
      <w:pPr>
        <w:ind w:left="5760" w:hanging="360"/>
      </w:pPr>
      <w:rPr>
        <w:rFonts w:ascii="Courier New" w:hAnsi="Courier New" w:hint="default"/>
      </w:rPr>
    </w:lvl>
    <w:lvl w:ilvl="8" w:tplc="D22A4350">
      <w:start w:val="1"/>
      <w:numFmt w:val="bullet"/>
      <w:lvlText w:val=""/>
      <w:lvlJc w:val="left"/>
      <w:pPr>
        <w:ind w:left="6480" w:hanging="360"/>
      </w:pPr>
      <w:rPr>
        <w:rFonts w:ascii="Wingdings" w:hAnsi="Wingdings" w:hint="default"/>
      </w:rPr>
    </w:lvl>
  </w:abstractNum>
  <w:abstractNum w:abstractNumId="58" w15:restartNumberingAfterBreak="0">
    <w:nsid w:val="73B36BD9"/>
    <w:multiLevelType w:val="multilevel"/>
    <w:tmpl w:val="82AA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5D1D64"/>
    <w:multiLevelType w:val="hybridMultilevel"/>
    <w:tmpl w:val="708880D8"/>
    <w:lvl w:ilvl="0" w:tplc="6DA4B38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E50D3FE"/>
    <w:multiLevelType w:val="hybridMultilevel"/>
    <w:tmpl w:val="FFFFFFFF"/>
    <w:lvl w:ilvl="0" w:tplc="9328D72A">
      <w:start w:val="1"/>
      <w:numFmt w:val="bullet"/>
      <w:lvlText w:val=""/>
      <w:lvlJc w:val="left"/>
      <w:pPr>
        <w:ind w:left="720" w:hanging="360"/>
      </w:pPr>
      <w:rPr>
        <w:rFonts w:ascii="Symbol" w:hAnsi="Symbol" w:hint="default"/>
      </w:rPr>
    </w:lvl>
    <w:lvl w:ilvl="1" w:tplc="DFD0B23A">
      <w:start w:val="1"/>
      <w:numFmt w:val="bullet"/>
      <w:lvlText w:val="o"/>
      <w:lvlJc w:val="left"/>
      <w:pPr>
        <w:ind w:left="1440" w:hanging="360"/>
      </w:pPr>
      <w:rPr>
        <w:rFonts w:ascii="Courier New" w:hAnsi="Courier New" w:hint="default"/>
      </w:rPr>
    </w:lvl>
    <w:lvl w:ilvl="2" w:tplc="F1108AB0">
      <w:start w:val="1"/>
      <w:numFmt w:val="bullet"/>
      <w:lvlText w:val=""/>
      <w:lvlJc w:val="left"/>
      <w:pPr>
        <w:ind w:left="2160" w:hanging="360"/>
      </w:pPr>
      <w:rPr>
        <w:rFonts w:ascii="Wingdings" w:hAnsi="Wingdings" w:hint="default"/>
      </w:rPr>
    </w:lvl>
    <w:lvl w:ilvl="3" w:tplc="E1FC26EA">
      <w:start w:val="1"/>
      <w:numFmt w:val="bullet"/>
      <w:lvlText w:val=""/>
      <w:lvlJc w:val="left"/>
      <w:pPr>
        <w:ind w:left="2880" w:hanging="360"/>
      </w:pPr>
      <w:rPr>
        <w:rFonts w:ascii="Symbol" w:hAnsi="Symbol" w:hint="default"/>
      </w:rPr>
    </w:lvl>
    <w:lvl w:ilvl="4" w:tplc="4C3ACBBA">
      <w:start w:val="1"/>
      <w:numFmt w:val="bullet"/>
      <w:lvlText w:val="o"/>
      <w:lvlJc w:val="left"/>
      <w:pPr>
        <w:ind w:left="3600" w:hanging="360"/>
      </w:pPr>
      <w:rPr>
        <w:rFonts w:ascii="Courier New" w:hAnsi="Courier New" w:hint="default"/>
      </w:rPr>
    </w:lvl>
    <w:lvl w:ilvl="5" w:tplc="27CE906C">
      <w:start w:val="1"/>
      <w:numFmt w:val="bullet"/>
      <w:lvlText w:val=""/>
      <w:lvlJc w:val="left"/>
      <w:pPr>
        <w:ind w:left="4320" w:hanging="360"/>
      </w:pPr>
      <w:rPr>
        <w:rFonts w:ascii="Wingdings" w:hAnsi="Wingdings" w:hint="default"/>
      </w:rPr>
    </w:lvl>
    <w:lvl w:ilvl="6" w:tplc="142AF748">
      <w:start w:val="1"/>
      <w:numFmt w:val="bullet"/>
      <w:lvlText w:val=""/>
      <w:lvlJc w:val="left"/>
      <w:pPr>
        <w:ind w:left="5040" w:hanging="360"/>
      </w:pPr>
      <w:rPr>
        <w:rFonts w:ascii="Symbol" w:hAnsi="Symbol" w:hint="default"/>
      </w:rPr>
    </w:lvl>
    <w:lvl w:ilvl="7" w:tplc="49D839CE">
      <w:start w:val="1"/>
      <w:numFmt w:val="bullet"/>
      <w:lvlText w:val="o"/>
      <w:lvlJc w:val="left"/>
      <w:pPr>
        <w:ind w:left="5760" w:hanging="360"/>
      </w:pPr>
      <w:rPr>
        <w:rFonts w:ascii="Courier New" w:hAnsi="Courier New" w:hint="default"/>
      </w:rPr>
    </w:lvl>
    <w:lvl w:ilvl="8" w:tplc="1676F122">
      <w:start w:val="1"/>
      <w:numFmt w:val="bullet"/>
      <w:lvlText w:val=""/>
      <w:lvlJc w:val="left"/>
      <w:pPr>
        <w:ind w:left="6480" w:hanging="360"/>
      </w:pPr>
      <w:rPr>
        <w:rFonts w:ascii="Wingdings" w:hAnsi="Wingdings" w:hint="default"/>
      </w:rPr>
    </w:lvl>
  </w:abstractNum>
  <w:abstractNum w:abstractNumId="61" w15:restartNumberingAfterBreak="0">
    <w:nsid w:val="7EC47747"/>
    <w:multiLevelType w:val="hybridMultilevel"/>
    <w:tmpl w:val="FFFFFFFF"/>
    <w:lvl w:ilvl="0" w:tplc="7AA4810E">
      <w:start w:val="1"/>
      <w:numFmt w:val="bullet"/>
      <w:lvlText w:val=""/>
      <w:lvlJc w:val="left"/>
      <w:pPr>
        <w:ind w:left="720" w:hanging="360"/>
      </w:pPr>
      <w:rPr>
        <w:rFonts w:ascii="Symbol" w:hAnsi="Symbol" w:hint="default"/>
      </w:rPr>
    </w:lvl>
    <w:lvl w:ilvl="1" w:tplc="928CB17A">
      <w:start w:val="1"/>
      <w:numFmt w:val="bullet"/>
      <w:lvlText w:val="o"/>
      <w:lvlJc w:val="left"/>
      <w:pPr>
        <w:ind w:left="1440" w:hanging="360"/>
      </w:pPr>
      <w:rPr>
        <w:rFonts w:ascii="Courier New" w:hAnsi="Courier New" w:hint="default"/>
      </w:rPr>
    </w:lvl>
    <w:lvl w:ilvl="2" w:tplc="318AD508">
      <w:start w:val="1"/>
      <w:numFmt w:val="bullet"/>
      <w:lvlText w:val=""/>
      <w:lvlJc w:val="left"/>
      <w:pPr>
        <w:ind w:left="2160" w:hanging="360"/>
      </w:pPr>
      <w:rPr>
        <w:rFonts w:ascii="Wingdings" w:hAnsi="Wingdings" w:hint="default"/>
      </w:rPr>
    </w:lvl>
    <w:lvl w:ilvl="3" w:tplc="3912DF24">
      <w:start w:val="1"/>
      <w:numFmt w:val="bullet"/>
      <w:lvlText w:val=""/>
      <w:lvlJc w:val="left"/>
      <w:pPr>
        <w:ind w:left="2880" w:hanging="360"/>
      </w:pPr>
      <w:rPr>
        <w:rFonts w:ascii="Symbol" w:hAnsi="Symbol" w:hint="default"/>
      </w:rPr>
    </w:lvl>
    <w:lvl w:ilvl="4" w:tplc="FF367202">
      <w:start w:val="1"/>
      <w:numFmt w:val="bullet"/>
      <w:lvlText w:val="o"/>
      <w:lvlJc w:val="left"/>
      <w:pPr>
        <w:ind w:left="3600" w:hanging="360"/>
      </w:pPr>
      <w:rPr>
        <w:rFonts w:ascii="Courier New" w:hAnsi="Courier New" w:hint="default"/>
      </w:rPr>
    </w:lvl>
    <w:lvl w:ilvl="5" w:tplc="10BEBD2A">
      <w:start w:val="1"/>
      <w:numFmt w:val="bullet"/>
      <w:lvlText w:val=""/>
      <w:lvlJc w:val="left"/>
      <w:pPr>
        <w:ind w:left="4320" w:hanging="360"/>
      </w:pPr>
      <w:rPr>
        <w:rFonts w:ascii="Wingdings" w:hAnsi="Wingdings" w:hint="default"/>
      </w:rPr>
    </w:lvl>
    <w:lvl w:ilvl="6" w:tplc="69042A38">
      <w:start w:val="1"/>
      <w:numFmt w:val="bullet"/>
      <w:lvlText w:val=""/>
      <w:lvlJc w:val="left"/>
      <w:pPr>
        <w:ind w:left="5040" w:hanging="360"/>
      </w:pPr>
      <w:rPr>
        <w:rFonts w:ascii="Symbol" w:hAnsi="Symbol" w:hint="default"/>
      </w:rPr>
    </w:lvl>
    <w:lvl w:ilvl="7" w:tplc="10169C12">
      <w:start w:val="1"/>
      <w:numFmt w:val="bullet"/>
      <w:lvlText w:val="o"/>
      <w:lvlJc w:val="left"/>
      <w:pPr>
        <w:ind w:left="5760" w:hanging="360"/>
      </w:pPr>
      <w:rPr>
        <w:rFonts w:ascii="Courier New" w:hAnsi="Courier New" w:hint="default"/>
      </w:rPr>
    </w:lvl>
    <w:lvl w:ilvl="8" w:tplc="C42C5F98">
      <w:start w:val="1"/>
      <w:numFmt w:val="bullet"/>
      <w:lvlText w:val=""/>
      <w:lvlJc w:val="left"/>
      <w:pPr>
        <w:ind w:left="6480" w:hanging="360"/>
      </w:pPr>
      <w:rPr>
        <w:rFonts w:ascii="Wingdings" w:hAnsi="Wingdings" w:hint="default"/>
      </w:rPr>
    </w:lvl>
  </w:abstractNum>
  <w:num w:numId="1" w16cid:durableId="982739550">
    <w:abstractNumId w:val="33"/>
  </w:num>
  <w:num w:numId="2" w16cid:durableId="1983268757">
    <w:abstractNumId w:val="26"/>
  </w:num>
  <w:num w:numId="3" w16cid:durableId="2142113861">
    <w:abstractNumId w:val="35"/>
  </w:num>
  <w:num w:numId="4" w16cid:durableId="575869991">
    <w:abstractNumId w:val="23"/>
  </w:num>
  <w:num w:numId="5" w16cid:durableId="1570842570">
    <w:abstractNumId w:val="48"/>
  </w:num>
  <w:num w:numId="6" w16cid:durableId="862288134">
    <w:abstractNumId w:val="31"/>
  </w:num>
  <w:num w:numId="7" w16cid:durableId="1285040704">
    <w:abstractNumId w:val="25"/>
  </w:num>
  <w:num w:numId="8" w16cid:durableId="945236072">
    <w:abstractNumId w:val="61"/>
  </w:num>
  <w:num w:numId="9" w16cid:durableId="2033916177">
    <w:abstractNumId w:val="38"/>
  </w:num>
  <w:num w:numId="10" w16cid:durableId="380133296">
    <w:abstractNumId w:val="16"/>
  </w:num>
  <w:num w:numId="11" w16cid:durableId="115873655">
    <w:abstractNumId w:val="54"/>
  </w:num>
  <w:num w:numId="12" w16cid:durableId="554852244">
    <w:abstractNumId w:val="5"/>
  </w:num>
  <w:num w:numId="13" w16cid:durableId="285088624">
    <w:abstractNumId w:val="28"/>
  </w:num>
  <w:num w:numId="14" w16cid:durableId="1821967645">
    <w:abstractNumId w:val="47"/>
  </w:num>
  <w:num w:numId="15" w16cid:durableId="1398941199">
    <w:abstractNumId w:val="42"/>
  </w:num>
  <w:num w:numId="16" w16cid:durableId="623466986">
    <w:abstractNumId w:val="20"/>
  </w:num>
  <w:num w:numId="17" w16cid:durableId="273829455">
    <w:abstractNumId w:val="56"/>
  </w:num>
  <w:num w:numId="18" w16cid:durableId="1554389849">
    <w:abstractNumId w:val="55"/>
  </w:num>
  <w:num w:numId="19" w16cid:durableId="1077094444">
    <w:abstractNumId w:val="22"/>
  </w:num>
  <w:num w:numId="20" w16cid:durableId="1686519295">
    <w:abstractNumId w:val="13"/>
  </w:num>
  <w:num w:numId="21" w16cid:durableId="485053488">
    <w:abstractNumId w:val="59"/>
  </w:num>
  <w:num w:numId="22" w16cid:durableId="72120734">
    <w:abstractNumId w:val="46"/>
  </w:num>
  <w:num w:numId="23" w16cid:durableId="649553045">
    <w:abstractNumId w:val="0"/>
  </w:num>
  <w:num w:numId="24" w16cid:durableId="256056785">
    <w:abstractNumId w:val="17"/>
  </w:num>
  <w:num w:numId="25" w16cid:durableId="1389649568">
    <w:abstractNumId w:val="53"/>
  </w:num>
  <w:num w:numId="26" w16cid:durableId="1491287918">
    <w:abstractNumId w:val="18"/>
  </w:num>
  <w:num w:numId="27" w16cid:durableId="1491099954">
    <w:abstractNumId w:val="11"/>
  </w:num>
  <w:num w:numId="28" w16cid:durableId="229774056">
    <w:abstractNumId w:val="1"/>
  </w:num>
  <w:num w:numId="29" w16cid:durableId="196165115">
    <w:abstractNumId w:val="7"/>
  </w:num>
  <w:num w:numId="30" w16cid:durableId="753431362">
    <w:abstractNumId w:val="8"/>
  </w:num>
  <w:num w:numId="31" w16cid:durableId="1180464442">
    <w:abstractNumId w:val="57"/>
  </w:num>
  <w:num w:numId="32" w16cid:durableId="941304401">
    <w:abstractNumId w:val="15"/>
  </w:num>
  <w:num w:numId="33" w16cid:durableId="1131748181">
    <w:abstractNumId w:val="27"/>
  </w:num>
  <w:num w:numId="34" w16cid:durableId="1093206655">
    <w:abstractNumId w:val="19"/>
  </w:num>
  <w:num w:numId="35" w16cid:durableId="900601034">
    <w:abstractNumId w:val="24"/>
  </w:num>
  <w:num w:numId="36" w16cid:durableId="1698309974">
    <w:abstractNumId w:val="60"/>
  </w:num>
  <w:num w:numId="37" w16cid:durableId="1425152888">
    <w:abstractNumId w:val="49"/>
  </w:num>
  <w:num w:numId="38" w16cid:durableId="1124690508">
    <w:abstractNumId w:val="21"/>
  </w:num>
  <w:num w:numId="39" w16cid:durableId="170991547">
    <w:abstractNumId w:val="12"/>
  </w:num>
  <w:num w:numId="40" w16cid:durableId="1166633164">
    <w:abstractNumId w:val="39"/>
  </w:num>
  <w:num w:numId="41" w16cid:durableId="1903058256">
    <w:abstractNumId w:val="2"/>
  </w:num>
  <w:num w:numId="42" w16cid:durableId="126362896">
    <w:abstractNumId w:val="58"/>
  </w:num>
  <w:num w:numId="43" w16cid:durableId="1068653889">
    <w:abstractNumId w:val="3"/>
  </w:num>
  <w:num w:numId="44" w16cid:durableId="1139227209">
    <w:abstractNumId w:val="51"/>
  </w:num>
  <w:num w:numId="45" w16cid:durableId="378475967">
    <w:abstractNumId w:val="40"/>
  </w:num>
  <w:num w:numId="46" w16cid:durableId="208539060">
    <w:abstractNumId w:val="50"/>
  </w:num>
  <w:num w:numId="47" w16cid:durableId="1238245604">
    <w:abstractNumId w:val="4"/>
  </w:num>
  <w:num w:numId="48" w16cid:durableId="1321930909">
    <w:abstractNumId w:val="14"/>
  </w:num>
  <w:num w:numId="49" w16cid:durableId="728648471">
    <w:abstractNumId w:val="9"/>
  </w:num>
  <w:num w:numId="50" w16cid:durableId="669136547">
    <w:abstractNumId w:val="34"/>
  </w:num>
  <w:num w:numId="51" w16cid:durableId="1072238654">
    <w:abstractNumId w:val="41"/>
  </w:num>
  <w:num w:numId="52" w16cid:durableId="738333076">
    <w:abstractNumId w:val="10"/>
  </w:num>
  <w:num w:numId="53" w16cid:durableId="1366831004">
    <w:abstractNumId w:val="44"/>
  </w:num>
  <w:num w:numId="54" w16cid:durableId="967512316">
    <w:abstractNumId w:val="30"/>
  </w:num>
  <w:num w:numId="55" w16cid:durableId="338194935">
    <w:abstractNumId w:val="36"/>
  </w:num>
  <w:num w:numId="56" w16cid:durableId="900754283">
    <w:abstractNumId w:val="29"/>
  </w:num>
  <w:num w:numId="57" w16cid:durableId="1240822382">
    <w:abstractNumId w:val="32"/>
  </w:num>
  <w:num w:numId="58" w16cid:durableId="155613549">
    <w:abstractNumId w:val="6"/>
  </w:num>
  <w:num w:numId="59" w16cid:durableId="1672640245">
    <w:abstractNumId w:val="45"/>
  </w:num>
  <w:num w:numId="60" w16cid:durableId="357854386">
    <w:abstractNumId w:val="37"/>
  </w:num>
  <w:num w:numId="61" w16cid:durableId="396364389">
    <w:abstractNumId w:val="52"/>
  </w:num>
  <w:num w:numId="62" w16cid:durableId="1203321876">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A2D"/>
    <w:rsid w:val="0000130E"/>
    <w:rsid w:val="0000164E"/>
    <w:rsid w:val="00001AB6"/>
    <w:rsid w:val="00001B5C"/>
    <w:rsid w:val="00001F58"/>
    <w:rsid w:val="00002EB8"/>
    <w:rsid w:val="000032C1"/>
    <w:rsid w:val="000048AF"/>
    <w:rsid w:val="00004938"/>
    <w:rsid w:val="00005C5A"/>
    <w:rsid w:val="00006F1D"/>
    <w:rsid w:val="00007D9B"/>
    <w:rsid w:val="00010640"/>
    <w:rsid w:val="00010BB0"/>
    <w:rsid w:val="00010FBF"/>
    <w:rsid w:val="00010FCE"/>
    <w:rsid w:val="0001132F"/>
    <w:rsid w:val="000113A8"/>
    <w:rsid w:val="00011B26"/>
    <w:rsid w:val="00011B5A"/>
    <w:rsid w:val="00011CB8"/>
    <w:rsid w:val="00012084"/>
    <w:rsid w:val="00012709"/>
    <w:rsid w:val="00013805"/>
    <w:rsid w:val="00013BFB"/>
    <w:rsid w:val="00013EB4"/>
    <w:rsid w:val="00014B1D"/>
    <w:rsid w:val="0001550C"/>
    <w:rsid w:val="00015C70"/>
    <w:rsid w:val="00015DF4"/>
    <w:rsid w:val="00016B8B"/>
    <w:rsid w:val="00016C81"/>
    <w:rsid w:val="00016D5F"/>
    <w:rsid w:val="000173F7"/>
    <w:rsid w:val="0001777E"/>
    <w:rsid w:val="00017AB4"/>
    <w:rsid w:val="00020BCC"/>
    <w:rsid w:val="00020F98"/>
    <w:rsid w:val="000213EA"/>
    <w:rsid w:val="00022C88"/>
    <w:rsid w:val="00022E22"/>
    <w:rsid w:val="00024114"/>
    <w:rsid w:val="00024212"/>
    <w:rsid w:val="00024277"/>
    <w:rsid w:val="0002428E"/>
    <w:rsid w:val="00024634"/>
    <w:rsid w:val="000258D9"/>
    <w:rsid w:val="00025B09"/>
    <w:rsid w:val="000262C1"/>
    <w:rsid w:val="000275CF"/>
    <w:rsid w:val="00027D90"/>
    <w:rsid w:val="00027F11"/>
    <w:rsid w:val="000319C5"/>
    <w:rsid w:val="00031E23"/>
    <w:rsid w:val="00033047"/>
    <w:rsid w:val="000336CB"/>
    <w:rsid w:val="00033C50"/>
    <w:rsid w:val="0003476E"/>
    <w:rsid w:val="00035B0F"/>
    <w:rsid w:val="00035BDA"/>
    <w:rsid w:val="00035CB7"/>
    <w:rsid w:val="00035EA0"/>
    <w:rsid w:val="00036024"/>
    <w:rsid w:val="000367F8"/>
    <w:rsid w:val="000371DE"/>
    <w:rsid w:val="00037746"/>
    <w:rsid w:val="000378EF"/>
    <w:rsid w:val="00037B72"/>
    <w:rsid w:val="00040042"/>
    <w:rsid w:val="00040650"/>
    <w:rsid w:val="00040B17"/>
    <w:rsid w:val="00040C93"/>
    <w:rsid w:val="000411EF"/>
    <w:rsid w:val="00041544"/>
    <w:rsid w:val="000419C8"/>
    <w:rsid w:val="00041F4B"/>
    <w:rsid w:val="0004377B"/>
    <w:rsid w:val="00043F29"/>
    <w:rsid w:val="000443B5"/>
    <w:rsid w:val="00044585"/>
    <w:rsid w:val="00044A20"/>
    <w:rsid w:val="00044CB4"/>
    <w:rsid w:val="00044F1A"/>
    <w:rsid w:val="00045803"/>
    <w:rsid w:val="00046290"/>
    <w:rsid w:val="00047401"/>
    <w:rsid w:val="0005015E"/>
    <w:rsid w:val="000502B2"/>
    <w:rsid w:val="00050A7E"/>
    <w:rsid w:val="00051185"/>
    <w:rsid w:val="00051395"/>
    <w:rsid w:val="0005143A"/>
    <w:rsid w:val="00053A87"/>
    <w:rsid w:val="00053AD2"/>
    <w:rsid w:val="00053BCC"/>
    <w:rsid w:val="000553DB"/>
    <w:rsid w:val="00055992"/>
    <w:rsid w:val="0005599C"/>
    <w:rsid w:val="00055F0D"/>
    <w:rsid w:val="000561C4"/>
    <w:rsid w:val="00056754"/>
    <w:rsid w:val="0005698F"/>
    <w:rsid w:val="00056BDE"/>
    <w:rsid w:val="00056D8C"/>
    <w:rsid w:val="00057048"/>
    <w:rsid w:val="0005738B"/>
    <w:rsid w:val="00057819"/>
    <w:rsid w:val="00057955"/>
    <w:rsid w:val="000604BF"/>
    <w:rsid w:val="000607D1"/>
    <w:rsid w:val="0006161F"/>
    <w:rsid w:val="00062811"/>
    <w:rsid w:val="000631E2"/>
    <w:rsid w:val="0006349F"/>
    <w:rsid w:val="00065E51"/>
    <w:rsid w:val="00066754"/>
    <w:rsid w:val="00066BE0"/>
    <w:rsid w:val="00066DDE"/>
    <w:rsid w:val="0006704F"/>
    <w:rsid w:val="00067171"/>
    <w:rsid w:val="00070334"/>
    <w:rsid w:val="000705A3"/>
    <w:rsid w:val="00070E1D"/>
    <w:rsid w:val="0007104B"/>
    <w:rsid w:val="00071106"/>
    <w:rsid w:val="000711DA"/>
    <w:rsid w:val="00071571"/>
    <w:rsid w:val="00071A0C"/>
    <w:rsid w:val="0007216E"/>
    <w:rsid w:val="00072B8F"/>
    <w:rsid w:val="000734FF"/>
    <w:rsid w:val="00073A13"/>
    <w:rsid w:val="00073B12"/>
    <w:rsid w:val="0007465F"/>
    <w:rsid w:val="000747C0"/>
    <w:rsid w:val="00074E65"/>
    <w:rsid w:val="0007543E"/>
    <w:rsid w:val="00075636"/>
    <w:rsid w:val="000756D2"/>
    <w:rsid w:val="00075C64"/>
    <w:rsid w:val="00076930"/>
    <w:rsid w:val="00076BD7"/>
    <w:rsid w:val="000800FF"/>
    <w:rsid w:val="00080435"/>
    <w:rsid w:val="00080494"/>
    <w:rsid w:val="00082494"/>
    <w:rsid w:val="00082ADB"/>
    <w:rsid w:val="000838CB"/>
    <w:rsid w:val="00083FA3"/>
    <w:rsid w:val="00084088"/>
    <w:rsid w:val="0008417F"/>
    <w:rsid w:val="000843B2"/>
    <w:rsid w:val="000848CF"/>
    <w:rsid w:val="00084E0C"/>
    <w:rsid w:val="00084E8F"/>
    <w:rsid w:val="00084FC1"/>
    <w:rsid w:val="000850C8"/>
    <w:rsid w:val="00085126"/>
    <w:rsid w:val="00085240"/>
    <w:rsid w:val="00085AAD"/>
    <w:rsid w:val="00085CF0"/>
    <w:rsid w:val="000864C0"/>
    <w:rsid w:val="0008674E"/>
    <w:rsid w:val="000867FD"/>
    <w:rsid w:val="00086812"/>
    <w:rsid w:val="00086916"/>
    <w:rsid w:val="00086E6F"/>
    <w:rsid w:val="00086FFE"/>
    <w:rsid w:val="000904A4"/>
    <w:rsid w:val="000905AA"/>
    <w:rsid w:val="0009109A"/>
    <w:rsid w:val="00092169"/>
    <w:rsid w:val="0009242A"/>
    <w:rsid w:val="0009276F"/>
    <w:rsid w:val="000928D5"/>
    <w:rsid w:val="00092AA2"/>
    <w:rsid w:val="00093363"/>
    <w:rsid w:val="00093C32"/>
    <w:rsid w:val="00093C7A"/>
    <w:rsid w:val="00093ECD"/>
    <w:rsid w:val="00093FF3"/>
    <w:rsid w:val="000944AF"/>
    <w:rsid w:val="000947D5"/>
    <w:rsid w:val="00094A44"/>
    <w:rsid w:val="0009523F"/>
    <w:rsid w:val="00095590"/>
    <w:rsid w:val="00096DBB"/>
    <w:rsid w:val="00097472"/>
    <w:rsid w:val="000974B1"/>
    <w:rsid w:val="000979EB"/>
    <w:rsid w:val="00097A9B"/>
    <w:rsid w:val="00097CD9"/>
    <w:rsid w:val="000A0476"/>
    <w:rsid w:val="000A06C2"/>
    <w:rsid w:val="000A0C64"/>
    <w:rsid w:val="000A1FCD"/>
    <w:rsid w:val="000A2F44"/>
    <w:rsid w:val="000A3150"/>
    <w:rsid w:val="000A374C"/>
    <w:rsid w:val="000A3834"/>
    <w:rsid w:val="000A3854"/>
    <w:rsid w:val="000A4652"/>
    <w:rsid w:val="000A6767"/>
    <w:rsid w:val="000A6A3A"/>
    <w:rsid w:val="000A6BC3"/>
    <w:rsid w:val="000A720A"/>
    <w:rsid w:val="000A77FF"/>
    <w:rsid w:val="000B00A3"/>
    <w:rsid w:val="000B0C9A"/>
    <w:rsid w:val="000B0E43"/>
    <w:rsid w:val="000B0E68"/>
    <w:rsid w:val="000B11B0"/>
    <w:rsid w:val="000B1BDF"/>
    <w:rsid w:val="000B359A"/>
    <w:rsid w:val="000B3CA1"/>
    <w:rsid w:val="000B46E6"/>
    <w:rsid w:val="000B4A8D"/>
    <w:rsid w:val="000B5317"/>
    <w:rsid w:val="000B6966"/>
    <w:rsid w:val="000B6CDB"/>
    <w:rsid w:val="000B6CF7"/>
    <w:rsid w:val="000B6E6A"/>
    <w:rsid w:val="000B7253"/>
    <w:rsid w:val="000B7BCA"/>
    <w:rsid w:val="000C0D86"/>
    <w:rsid w:val="000C1EEE"/>
    <w:rsid w:val="000C2AA9"/>
    <w:rsid w:val="000C2AEC"/>
    <w:rsid w:val="000C2D9A"/>
    <w:rsid w:val="000C31E4"/>
    <w:rsid w:val="000C3280"/>
    <w:rsid w:val="000C33E4"/>
    <w:rsid w:val="000C3FB3"/>
    <w:rsid w:val="000C4501"/>
    <w:rsid w:val="000C5451"/>
    <w:rsid w:val="000C5495"/>
    <w:rsid w:val="000C5F19"/>
    <w:rsid w:val="000C61F3"/>
    <w:rsid w:val="000C6C89"/>
    <w:rsid w:val="000C6F4B"/>
    <w:rsid w:val="000C77F8"/>
    <w:rsid w:val="000C7804"/>
    <w:rsid w:val="000C7983"/>
    <w:rsid w:val="000C7D18"/>
    <w:rsid w:val="000D03F2"/>
    <w:rsid w:val="000D0A6D"/>
    <w:rsid w:val="000D165C"/>
    <w:rsid w:val="000D1BAA"/>
    <w:rsid w:val="000D1D50"/>
    <w:rsid w:val="000D23DE"/>
    <w:rsid w:val="000D24A4"/>
    <w:rsid w:val="000D262D"/>
    <w:rsid w:val="000D2A00"/>
    <w:rsid w:val="000D3840"/>
    <w:rsid w:val="000D3B09"/>
    <w:rsid w:val="000D3FEF"/>
    <w:rsid w:val="000D42B2"/>
    <w:rsid w:val="000D4438"/>
    <w:rsid w:val="000D47C1"/>
    <w:rsid w:val="000D52CE"/>
    <w:rsid w:val="000D567F"/>
    <w:rsid w:val="000D58A1"/>
    <w:rsid w:val="000D58CC"/>
    <w:rsid w:val="000D5FFD"/>
    <w:rsid w:val="000D6CCA"/>
    <w:rsid w:val="000D7AF7"/>
    <w:rsid w:val="000D7D1A"/>
    <w:rsid w:val="000E0340"/>
    <w:rsid w:val="000E10A3"/>
    <w:rsid w:val="000E11DB"/>
    <w:rsid w:val="000E1287"/>
    <w:rsid w:val="000E1293"/>
    <w:rsid w:val="000E172F"/>
    <w:rsid w:val="000E1BA7"/>
    <w:rsid w:val="000E1CE1"/>
    <w:rsid w:val="000E3AD1"/>
    <w:rsid w:val="000E400E"/>
    <w:rsid w:val="000E4710"/>
    <w:rsid w:val="000E4C2E"/>
    <w:rsid w:val="000E5297"/>
    <w:rsid w:val="000E724B"/>
    <w:rsid w:val="000E725A"/>
    <w:rsid w:val="000E73F1"/>
    <w:rsid w:val="000E7755"/>
    <w:rsid w:val="000E7AB0"/>
    <w:rsid w:val="000E7C57"/>
    <w:rsid w:val="000E7EDD"/>
    <w:rsid w:val="000F08CB"/>
    <w:rsid w:val="000F0A6F"/>
    <w:rsid w:val="000F0E81"/>
    <w:rsid w:val="000F1A8E"/>
    <w:rsid w:val="000F2328"/>
    <w:rsid w:val="000F24FB"/>
    <w:rsid w:val="000F2CAC"/>
    <w:rsid w:val="000F3828"/>
    <w:rsid w:val="000F4B10"/>
    <w:rsid w:val="000F4CBF"/>
    <w:rsid w:val="000F509F"/>
    <w:rsid w:val="000F5171"/>
    <w:rsid w:val="000F521C"/>
    <w:rsid w:val="000F557B"/>
    <w:rsid w:val="000F5E4E"/>
    <w:rsid w:val="000F5F3E"/>
    <w:rsid w:val="000F64EF"/>
    <w:rsid w:val="000F6805"/>
    <w:rsid w:val="000F6D79"/>
    <w:rsid w:val="000F7469"/>
    <w:rsid w:val="000F7C2A"/>
    <w:rsid w:val="001018A9"/>
    <w:rsid w:val="00101E82"/>
    <w:rsid w:val="00102762"/>
    <w:rsid w:val="001027ED"/>
    <w:rsid w:val="00102FA6"/>
    <w:rsid w:val="00103C51"/>
    <w:rsid w:val="0010553F"/>
    <w:rsid w:val="00105569"/>
    <w:rsid w:val="00105A2C"/>
    <w:rsid w:val="0010619E"/>
    <w:rsid w:val="00106C98"/>
    <w:rsid w:val="00106D73"/>
    <w:rsid w:val="001074A3"/>
    <w:rsid w:val="001101D0"/>
    <w:rsid w:val="00110E04"/>
    <w:rsid w:val="00111198"/>
    <w:rsid w:val="0011173F"/>
    <w:rsid w:val="00111A9D"/>
    <w:rsid w:val="00111B00"/>
    <w:rsid w:val="00111B09"/>
    <w:rsid w:val="00111BD6"/>
    <w:rsid w:val="00111CF5"/>
    <w:rsid w:val="0011233D"/>
    <w:rsid w:val="00112870"/>
    <w:rsid w:val="0011309A"/>
    <w:rsid w:val="00113755"/>
    <w:rsid w:val="00113B92"/>
    <w:rsid w:val="001142E7"/>
    <w:rsid w:val="00115308"/>
    <w:rsid w:val="001154BE"/>
    <w:rsid w:val="00115993"/>
    <w:rsid w:val="00115AF6"/>
    <w:rsid w:val="0011605E"/>
    <w:rsid w:val="00116660"/>
    <w:rsid w:val="00116669"/>
    <w:rsid w:val="00117312"/>
    <w:rsid w:val="00117E92"/>
    <w:rsid w:val="00121426"/>
    <w:rsid w:val="0012183D"/>
    <w:rsid w:val="001218C7"/>
    <w:rsid w:val="00121C43"/>
    <w:rsid w:val="001225F8"/>
    <w:rsid w:val="0012308F"/>
    <w:rsid w:val="00123D47"/>
    <w:rsid w:val="00124228"/>
    <w:rsid w:val="001251AC"/>
    <w:rsid w:val="0012524F"/>
    <w:rsid w:val="001260BA"/>
    <w:rsid w:val="001266BA"/>
    <w:rsid w:val="001272C9"/>
    <w:rsid w:val="001274D8"/>
    <w:rsid w:val="00127DD7"/>
    <w:rsid w:val="00130F6D"/>
    <w:rsid w:val="001311B1"/>
    <w:rsid w:val="001325B4"/>
    <w:rsid w:val="00133434"/>
    <w:rsid w:val="00134142"/>
    <w:rsid w:val="0013555E"/>
    <w:rsid w:val="00135BAB"/>
    <w:rsid w:val="00135DC2"/>
    <w:rsid w:val="00135E90"/>
    <w:rsid w:val="00135F3A"/>
    <w:rsid w:val="0013684B"/>
    <w:rsid w:val="001368DC"/>
    <w:rsid w:val="00137EFE"/>
    <w:rsid w:val="00140407"/>
    <w:rsid w:val="00140BED"/>
    <w:rsid w:val="00140BF9"/>
    <w:rsid w:val="00140E19"/>
    <w:rsid w:val="00141333"/>
    <w:rsid w:val="001413F6"/>
    <w:rsid w:val="00141427"/>
    <w:rsid w:val="001414FF"/>
    <w:rsid w:val="0014190B"/>
    <w:rsid w:val="001429F8"/>
    <w:rsid w:val="00142E94"/>
    <w:rsid w:val="001430B9"/>
    <w:rsid w:val="0014325D"/>
    <w:rsid w:val="00143700"/>
    <w:rsid w:val="001444C7"/>
    <w:rsid w:val="001445C8"/>
    <w:rsid w:val="001450F4"/>
    <w:rsid w:val="001457A4"/>
    <w:rsid w:val="00145C2E"/>
    <w:rsid w:val="0014601B"/>
    <w:rsid w:val="001472ED"/>
    <w:rsid w:val="00147322"/>
    <w:rsid w:val="00147A60"/>
    <w:rsid w:val="0014C6BE"/>
    <w:rsid w:val="00150419"/>
    <w:rsid w:val="0015049E"/>
    <w:rsid w:val="00150616"/>
    <w:rsid w:val="00151D79"/>
    <w:rsid w:val="00152365"/>
    <w:rsid w:val="00152367"/>
    <w:rsid w:val="001524A8"/>
    <w:rsid w:val="001527F8"/>
    <w:rsid w:val="00153352"/>
    <w:rsid w:val="00153970"/>
    <w:rsid w:val="00153BDA"/>
    <w:rsid w:val="00154921"/>
    <w:rsid w:val="00154DA0"/>
    <w:rsid w:val="00155F4F"/>
    <w:rsid w:val="00156461"/>
    <w:rsid w:val="00156620"/>
    <w:rsid w:val="00156637"/>
    <w:rsid w:val="00156E21"/>
    <w:rsid w:val="001603D5"/>
    <w:rsid w:val="00160521"/>
    <w:rsid w:val="00161247"/>
    <w:rsid w:val="0016157D"/>
    <w:rsid w:val="0016192E"/>
    <w:rsid w:val="00161BD5"/>
    <w:rsid w:val="00161BE0"/>
    <w:rsid w:val="00161EF0"/>
    <w:rsid w:val="0016203A"/>
    <w:rsid w:val="0016228F"/>
    <w:rsid w:val="00162D3B"/>
    <w:rsid w:val="00163527"/>
    <w:rsid w:val="00164E73"/>
    <w:rsid w:val="00165427"/>
    <w:rsid w:val="00165DA6"/>
    <w:rsid w:val="00165EA4"/>
    <w:rsid w:val="0016615F"/>
    <w:rsid w:val="001663F8"/>
    <w:rsid w:val="001677A8"/>
    <w:rsid w:val="001678FF"/>
    <w:rsid w:val="00167917"/>
    <w:rsid w:val="00167BA0"/>
    <w:rsid w:val="001705AA"/>
    <w:rsid w:val="00170AF5"/>
    <w:rsid w:val="00171FBA"/>
    <w:rsid w:val="00173C01"/>
    <w:rsid w:val="0017430F"/>
    <w:rsid w:val="00174DD7"/>
    <w:rsid w:val="00175449"/>
    <w:rsid w:val="00175FBB"/>
    <w:rsid w:val="001765A7"/>
    <w:rsid w:val="001774F1"/>
    <w:rsid w:val="0017786E"/>
    <w:rsid w:val="00177BB5"/>
    <w:rsid w:val="00177DC2"/>
    <w:rsid w:val="00180536"/>
    <w:rsid w:val="0018117A"/>
    <w:rsid w:val="0018170F"/>
    <w:rsid w:val="00181735"/>
    <w:rsid w:val="0018181F"/>
    <w:rsid w:val="00181E95"/>
    <w:rsid w:val="00182057"/>
    <w:rsid w:val="0018216E"/>
    <w:rsid w:val="00182734"/>
    <w:rsid w:val="00182F00"/>
    <w:rsid w:val="00182F12"/>
    <w:rsid w:val="00183408"/>
    <w:rsid w:val="00183CD9"/>
    <w:rsid w:val="00183F9E"/>
    <w:rsid w:val="001845B9"/>
    <w:rsid w:val="0018530F"/>
    <w:rsid w:val="00186A09"/>
    <w:rsid w:val="00186A96"/>
    <w:rsid w:val="00186B8E"/>
    <w:rsid w:val="00186BF2"/>
    <w:rsid w:val="001871FC"/>
    <w:rsid w:val="001876BD"/>
    <w:rsid w:val="0019097B"/>
    <w:rsid w:val="0019112B"/>
    <w:rsid w:val="00191538"/>
    <w:rsid w:val="001916BF"/>
    <w:rsid w:val="00191808"/>
    <w:rsid w:val="00192218"/>
    <w:rsid w:val="0019232C"/>
    <w:rsid w:val="00192574"/>
    <w:rsid w:val="0019271B"/>
    <w:rsid w:val="0019275B"/>
    <w:rsid w:val="001929BA"/>
    <w:rsid w:val="00192A1C"/>
    <w:rsid w:val="001938F4"/>
    <w:rsid w:val="0019458A"/>
    <w:rsid w:val="00194D6B"/>
    <w:rsid w:val="00194EE5"/>
    <w:rsid w:val="0019505B"/>
    <w:rsid w:val="0019547D"/>
    <w:rsid w:val="0019558F"/>
    <w:rsid w:val="00195A80"/>
    <w:rsid w:val="00196300"/>
    <w:rsid w:val="00196347"/>
    <w:rsid w:val="00196802"/>
    <w:rsid w:val="00196861"/>
    <w:rsid w:val="001969B8"/>
    <w:rsid w:val="001973EE"/>
    <w:rsid w:val="00197572"/>
    <w:rsid w:val="001979C5"/>
    <w:rsid w:val="00197FC2"/>
    <w:rsid w:val="001A01F3"/>
    <w:rsid w:val="001A0B6D"/>
    <w:rsid w:val="001A1C65"/>
    <w:rsid w:val="001A1C87"/>
    <w:rsid w:val="001A1DD0"/>
    <w:rsid w:val="001A2039"/>
    <w:rsid w:val="001A2503"/>
    <w:rsid w:val="001A3958"/>
    <w:rsid w:val="001A3D88"/>
    <w:rsid w:val="001A3D9E"/>
    <w:rsid w:val="001A4DE1"/>
    <w:rsid w:val="001A4FFA"/>
    <w:rsid w:val="001A53DE"/>
    <w:rsid w:val="001A542A"/>
    <w:rsid w:val="001A54AC"/>
    <w:rsid w:val="001A5998"/>
    <w:rsid w:val="001A5ACB"/>
    <w:rsid w:val="001A614E"/>
    <w:rsid w:val="001A676C"/>
    <w:rsid w:val="001ACDF4"/>
    <w:rsid w:val="001B01B4"/>
    <w:rsid w:val="001B043F"/>
    <w:rsid w:val="001B0AA2"/>
    <w:rsid w:val="001B1059"/>
    <w:rsid w:val="001B1102"/>
    <w:rsid w:val="001B2102"/>
    <w:rsid w:val="001B23EE"/>
    <w:rsid w:val="001B2813"/>
    <w:rsid w:val="001B29C8"/>
    <w:rsid w:val="001B32A0"/>
    <w:rsid w:val="001B3A3F"/>
    <w:rsid w:val="001B3D30"/>
    <w:rsid w:val="001B4DD3"/>
    <w:rsid w:val="001B5080"/>
    <w:rsid w:val="001B566D"/>
    <w:rsid w:val="001B5F1C"/>
    <w:rsid w:val="001B633E"/>
    <w:rsid w:val="001B68E6"/>
    <w:rsid w:val="001B6EC0"/>
    <w:rsid w:val="001C07C0"/>
    <w:rsid w:val="001C0C76"/>
    <w:rsid w:val="001C0DF1"/>
    <w:rsid w:val="001C0F65"/>
    <w:rsid w:val="001C193B"/>
    <w:rsid w:val="001C1ACF"/>
    <w:rsid w:val="001C20CB"/>
    <w:rsid w:val="001C26EE"/>
    <w:rsid w:val="001C3A84"/>
    <w:rsid w:val="001C4056"/>
    <w:rsid w:val="001C469D"/>
    <w:rsid w:val="001C5164"/>
    <w:rsid w:val="001C54BC"/>
    <w:rsid w:val="001C5B4A"/>
    <w:rsid w:val="001C5E5B"/>
    <w:rsid w:val="001C656C"/>
    <w:rsid w:val="001C6DA7"/>
    <w:rsid w:val="001C7030"/>
    <w:rsid w:val="001C7B6E"/>
    <w:rsid w:val="001C7F3A"/>
    <w:rsid w:val="001D008D"/>
    <w:rsid w:val="001D1311"/>
    <w:rsid w:val="001D13F9"/>
    <w:rsid w:val="001D1422"/>
    <w:rsid w:val="001D2BF0"/>
    <w:rsid w:val="001D2F03"/>
    <w:rsid w:val="001D3458"/>
    <w:rsid w:val="001D350D"/>
    <w:rsid w:val="001D3A9D"/>
    <w:rsid w:val="001D3C13"/>
    <w:rsid w:val="001D4635"/>
    <w:rsid w:val="001D4C28"/>
    <w:rsid w:val="001D6598"/>
    <w:rsid w:val="001D7314"/>
    <w:rsid w:val="001D788B"/>
    <w:rsid w:val="001D7BBC"/>
    <w:rsid w:val="001E08FB"/>
    <w:rsid w:val="001E0C72"/>
    <w:rsid w:val="001E0F44"/>
    <w:rsid w:val="001E1957"/>
    <w:rsid w:val="001E29DD"/>
    <w:rsid w:val="001E2A39"/>
    <w:rsid w:val="001E2EED"/>
    <w:rsid w:val="001E3FBE"/>
    <w:rsid w:val="001E422F"/>
    <w:rsid w:val="001E463E"/>
    <w:rsid w:val="001E4B50"/>
    <w:rsid w:val="001E4DDB"/>
    <w:rsid w:val="001E4EE2"/>
    <w:rsid w:val="001E5410"/>
    <w:rsid w:val="001E5A85"/>
    <w:rsid w:val="001E5F94"/>
    <w:rsid w:val="001E5FFC"/>
    <w:rsid w:val="001E602C"/>
    <w:rsid w:val="001E7BFF"/>
    <w:rsid w:val="001E7C1D"/>
    <w:rsid w:val="001F031C"/>
    <w:rsid w:val="001F282E"/>
    <w:rsid w:val="001F29DC"/>
    <w:rsid w:val="001F2E9D"/>
    <w:rsid w:val="001F2EE9"/>
    <w:rsid w:val="001F36E0"/>
    <w:rsid w:val="001F43BB"/>
    <w:rsid w:val="001F452A"/>
    <w:rsid w:val="001F4962"/>
    <w:rsid w:val="001F5187"/>
    <w:rsid w:val="001F53F1"/>
    <w:rsid w:val="001F5555"/>
    <w:rsid w:val="001F59A6"/>
    <w:rsid w:val="001F6B24"/>
    <w:rsid w:val="001F7BC0"/>
    <w:rsid w:val="002005E1"/>
    <w:rsid w:val="00201050"/>
    <w:rsid w:val="0020118B"/>
    <w:rsid w:val="00201358"/>
    <w:rsid w:val="00201577"/>
    <w:rsid w:val="00201622"/>
    <w:rsid w:val="002018A9"/>
    <w:rsid w:val="00201FFA"/>
    <w:rsid w:val="00202BB5"/>
    <w:rsid w:val="002030BB"/>
    <w:rsid w:val="00204C2B"/>
    <w:rsid w:val="002055B5"/>
    <w:rsid w:val="002060BF"/>
    <w:rsid w:val="0020658C"/>
    <w:rsid w:val="00206914"/>
    <w:rsid w:val="00210139"/>
    <w:rsid w:val="002102D5"/>
    <w:rsid w:val="002105CA"/>
    <w:rsid w:val="002109E2"/>
    <w:rsid w:val="00211219"/>
    <w:rsid w:val="00211662"/>
    <w:rsid w:val="002116C3"/>
    <w:rsid w:val="00211D58"/>
    <w:rsid w:val="002121ED"/>
    <w:rsid w:val="00213851"/>
    <w:rsid w:val="00214E78"/>
    <w:rsid w:val="00215C97"/>
    <w:rsid w:val="00215D37"/>
    <w:rsid w:val="00215F30"/>
    <w:rsid w:val="00216C8B"/>
    <w:rsid w:val="002170C6"/>
    <w:rsid w:val="0021716D"/>
    <w:rsid w:val="00220928"/>
    <w:rsid w:val="00220986"/>
    <w:rsid w:val="00220E50"/>
    <w:rsid w:val="002213C4"/>
    <w:rsid w:val="0022169E"/>
    <w:rsid w:val="00221E27"/>
    <w:rsid w:val="002220D0"/>
    <w:rsid w:val="0022214A"/>
    <w:rsid w:val="002226E0"/>
    <w:rsid w:val="00223732"/>
    <w:rsid w:val="00224072"/>
    <w:rsid w:val="00224EED"/>
    <w:rsid w:val="00225E15"/>
    <w:rsid w:val="00225FE8"/>
    <w:rsid w:val="002260B9"/>
    <w:rsid w:val="00226D77"/>
    <w:rsid w:val="0022743A"/>
    <w:rsid w:val="002276F8"/>
    <w:rsid w:val="0023140A"/>
    <w:rsid w:val="00231936"/>
    <w:rsid w:val="00231A9A"/>
    <w:rsid w:val="002330AA"/>
    <w:rsid w:val="0023323F"/>
    <w:rsid w:val="00233E51"/>
    <w:rsid w:val="00233F0C"/>
    <w:rsid w:val="00235A09"/>
    <w:rsid w:val="00235BB6"/>
    <w:rsid w:val="00235FB8"/>
    <w:rsid w:val="00236084"/>
    <w:rsid w:val="002360E4"/>
    <w:rsid w:val="00236185"/>
    <w:rsid w:val="00236BFB"/>
    <w:rsid w:val="00237197"/>
    <w:rsid w:val="002374BF"/>
    <w:rsid w:val="002376D0"/>
    <w:rsid w:val="00237DAD"/>
    <w:rsid w:val="00237FAC"/>
    <w:rsid w:val="00237FAD"/>
    <w:rsid w:val="002400D6"/>
    <w:rsid w:val="0024054C"/>
    <w:rsid w:val="00240A5A"/>
    <w:rsid w:val="00240D07"/>
    <w:rsid w:val="0024145D"/>
    <w:rsid w:val="0024163A"/>
    <w:rsid w:val="00241C4A"/>
    <w:rsid w:val="002421F9"/>
    <w:rsid w:val="00242BF5"/>
    <w:rsid w:val="0024373E"/>
    <w:rsid w:val="00243CF5"/>
    <w:rsid w:val="00243D48"/>
    <w:rsid w:val="00243EB3"/>
    <w:rsid w:val="002440AD"/>
    <w:rsid w:val="0024435A"/>
    <w:rsid w:val="002445C2"/>
    <w:rsid w:val="002449E3"/>
    <w:rsid w:val="00244B49"/>
    <w:rsid w:val="00244D29"/>
    <w:rsid w:val="00245234"/>
    <w:rsid w:val="0024587D"/>
    <w:rsid w:val="00246C28"/>
    <w:rsid w:val="00246EC9"/>
    <w:rsid w:val="0024723F"/>
    <w:rsid w:val="00247A88"/>
    <w:rsid w:val="00247AFC"/>
    <w:rsid w:val="00247B5E"/>
    <w:rsid w:val="002501CC"/>
    <w:rsid w:val="00250223"/>
    <w:rsid w:val="00250900"/>
    <w:rsid w:val="00250CB6"/>
    <w:rsid w:val="00250D90"/>
    <w:rsid w:val="002518E8"/>
    <w:rsid w:val="00251993"/>
    <w:rsid w:val="00252141"/>
    <w:rsid w:val="002523BD"/>
    <w:rsid w:val="00253F58"/>
    <w:rsid w:val="00253FB3"/>
    <w:rsid w:val="002544A4"/>
    <w:rsid w:val="00254C74"/>
    <w:rsid w:val="00255A23"/>
    <w:rsid w:val="00256296"/>
    <w:rsid w:val="002568F4"/>
    <w:rsid w:val="002569CF"/>
    <w:rsid w:val="00257044"/>
    <w:rsid w:val="0025756F"/>
    <w:rsid w:val="00257E36"/>
    <w:rsid w:val="00260326"/>
    <w:rsid w:val="002603FF"/>
    <w:rsid w:val="0026048D"/>
    <w:rsid w:val="00260C66"/>
    <w:rsid w:val="00260EAA"/>
    <w:rsid w:val="002618F6"/>
    <w:rsid w:val="00261C1B"/>
    <w:rsid w:val="00261F46"/>
    <w:rsid w:val="0026208A"/>
    <w:rsid w:val="002621F6"/>
    <w:rsid w:val="00262882"/>
    <w:rsid w:val="0026296B"/>
    <w:rsid w:val="00262AC9"/>
    <w:rsid w:val="002636B5"/>
    <w:rsid w:val="00264253"/>
    <w:rsid w:val="00264400"/>
    <w:rsid w:val="002647AB"/>
    <w:rsid w:val="002648E0"/>
    <w:rsid w:val="0026572E"/>
    <w:rsid w:val="00266EA5"/>
    <w:rsid w:val="00267011"/>
    <w:rsid w:val="0026712D"/>
    <w:rsid w:val="0026751F"/>
    <w:rsid w:val="00267667"/>
    <w:rsid w:val="002676B2"/>
    <w:rsid w:val="0026795B"/>
    <w:rsid w:val="00270A87"/>
    <w:rsid w:val="00270C03"/>
    <w:rsid w:val="00270E51"/>
    <w:rsid w:val="00271103"/>
    <w:rsid w:val="00271473"/>
    <w:rsid w:val="00272166"/>
    <w:rsid w:val="00272C12"/>
    <w:rsid w:val="00272D7B"/>
    <w:rsid w:val="002737E6"/>
    <w:rsid w:val="00273D6A"/>
    <w:rsid w:val="00274A5E"/>
    <w:rsid w:val="0027557E"/>
    <w:rsid w:val="00275DE8"/>
    <w:rsid w:val="002760A4"/>
    <w:rsid w:val="002760A7"/>
    <w:rsid w:val="00276CE9"/>
    <w:rsid w:val="002773B4"/>
    <w:rsid w:val="002776A0"/>
    <w:rsid w:val="00277E4E"/>
    <w:rsid w:val="0028056A"/>
    <w:rsid w:val="00280A0D"/>
    <w:rsid w:val="00280F1F"/>
    <w:rsid w:val="0028116D"/>
    <w:rsid w:val="00281403"/>
    <w:rsid w:val="002814A1"/>
    <w:rsid w:val="002815C6"/>
    <w:rsid w:val="00281655"/>
    <w:rsid w:val="00281678"/>
    <w:rsid w:val="00281749"/>
    <w:rsid w:val="00281CBD"/>
    <w:rsid w:val="00281CE5"/>
    <w:rsid w:val="0028208D"/>
    <w:rsid w:val="0028254E"/>
    <w:rsid w:val="00282AF1"/>
    <w:rsid w:val="00282C4E"/>
    <w:rsid w:val="00282F0C"/>
    <w:rsid w:val="0028359B"/>
    <w:rsid w:val="00284654"/>
    <w:rsid w:val="00284659"/>
    <w:rsid w:val="00284A36"/>
    <w:rsid w:val="00284DCA"/>
    <w:rsid w:val="00284FFF"/>
    <w:rsid w:val="00285363"/>
    <w:rsid w:val="00286787"/>
    <w:rsid w:val="00286915"/>
    <w:rsid w:val="0028693A"/>
    <w:rsid w:val="00286AF9"/>
    <w:rsid w:val="00286C37"/>
    <w:rsid w:val="00286F02"/>
    <w:rsid w:val="00286F8E"/>
    <w:rsid w:val="0028717F"/>
    <w:rsid w:val="00287509"/>
    <w:rsid w:val="002877C9"/>
    <w:rsid w:val="00287863"/>
    <w:rsid w:val="00287867"/>
    <w:rsid w:val="00287C34"/>
    <w:rsid w:val="00290DF0"/>
    <w:rsid w:val="00290EAA"/>
    <w:rsid w:val="002916F5"/>
    <w:rsid w:val="00292793"/>
    <w:rsid w:val="00292A9D"/>
    <w:rsid w:val="00293329"/>
    <w:rsid w:val="00293F4C"/>
    <w:rsid w:val="00294BE7"/>
    <w:rsid w:val="00294C48"/>
    <w:rsid w:val="00295ECE"/>
    <w:rsid w:val="0029668C"/>
    <w:rsid w:val="0029676B"/>
    <w:rsid w:val="00296B42"/>
    <w:rsid w:val="00296FB7"/>
    <w:rsid w:val="002972E8"/>
    <w:rsid w:val="00297798"/>
    <w:rsid w:val="002A04F5"/>
    <w:rsid w:val="002A0578"/>
    <w:rsid w:val="002A0C1D"/>
    <w:rsid w:val="002A1554"/>
    <w:rsid w:val="002A218E"/>
    <w:rsid w:val="002A33DF"/>
    <w:rsid w:val="002A450A"/>
    <w:rsid w:val="002A5900"/>
    <w:rsid w:val="002A5A25"/>
    <w:rsid w:val="002A5C82"/>
    <w:rsid w:val="002A5D3B"/>
    <w:rsid w:val="002A7394"/>
    <w:rsid w:val="002B0196"/>
    <w:rsid w:val="002B0B9E"/>
    <w:rsid w:val="002B15CC"/>
    <w:rsid w:val="002B192E"/>
    <w:rsid w:val="002B2649"/>
    <w:rsid w:val="002B2B08"/>
    <w:rsid w:val="002B3480"/>
    <w:rsid w:val="002B3C38"/>
    <w:rsid w:val="002B3E1D"/>
    <w:rsid w:val="002B417B"/>
    <w:rsid w:val="002B41E1"/>
    <w:rsid w:val="002B424F"/>
    <w:rsid w:val="002B481B"/>
    <w:rsid w:val="002B4F35"/>
    <w:rsid w:val="002B52E0"/>
    <w:rsid w:val="002B628B"/>
    <w:rsid w:val="002B649C"/>
    <w:rsid w:val="002B66CD"/>
    <w:rsid w:val="002B7061"/>
    <w:rsid w:val="002B7392"/>
    <w:rsid w:val="002B7B94"/>
    <w:rsid w:val="002B7C27"/>
    <w:rsid w:val="002C00A6"/>
    <w:rsid w:val="002C031F"/>
    <w:rsid w:val="002C0BBC"/>
    <w:rsid w:val="002C16DE"/>
    <w:rsid w:val="002C1AD5"/>
    <w:rsid w:val="002C1B29"/>
    <w:rsid w:val="002C1C12"/>
    <w:rsid w:val="002C208B"/>
    <w:rsid w:val="002C2418"/>
    <w:rsid w:val="002C2B9D"/>
    <w:rsid w:val="002C2EA8"/>
    <w:rsid w:val="002C32CB"/>
    <w:rsid w:val="002C3B8D"/>
    <w:rsid w:val="002C46C8"/>
    <w:rsid w:val="002C4BE0"/>
    <w:rsid w:val="002C515E"/>
    <w:rsid w:val="002C5223"/>
    <w:rsid w:val="002C5498"/>
    <w:rsid w:val="002C5A40"/>
    <w:rsid w:val="002C7BDC"/>
    <w:rsid w:val="002C7FE1"/>
    <w:rsid w:val="002D0195"/>
    <w:rsid w:val="002D06D5"/>
    <w:rsid w:val="002D075F"/>
    <w:rsid w:val="002D0DCF"/>
    <w:rsid w:val="002D14EB"/>
    <w:rsid w:val="002D152B"/>
    <w:rsid w:val="002D1D0A"/>
    <w:rsid w:val="002D274B"/>
    <w:rsid w:val="002D27F1"/>
    <w:rsid w:val="002D2933"/>
    <w:rsid w:val="002D29FB"/>
    <w:rsid w:val="002D301B"/>
    <w:rsid w:val="002D349C"/>
    <w:rsid w:val="002D34F8"/>
    <w:rsid w:val="002D386A"/>
    <w:rsid w:val="002D4054"/>
    <w:rsid w:val="002D40BB"/>
    <w:rsid w:val="002D46C7"/>
    <w:rsid w:val="002D4DF1"/>
    <w:rsid w:val="002D5EEA"/>
    <w:rsid w:val="002D674E"/>
    <w:rsid w:val="002E08F5"/>
    <w:rsid w:val="002E0CF9"/>
    <w:rsid w:val="002E0D27"/>
    <w:rsid w:val="002E1579"/>
    <w:rsid w:val="002E1A9C"/>
    <w:rsid w:val="002E210D"/>
    <w:rsid w:val="002E2797"/>
    <w:rsid w:val="002E2A7F"/>
    <w:rsid w:val="002E32D4"/>
    <w:rsid w:val="002E370B"/>
    <w:rsid w:val="002E3EC1"/>
    <w:rsid w:val="002E4004"/>
    <w:rsid w:val="002E4AF3"/>
    <w:rsid w:val="002E4C86"/>
    <w:rsid w:val="002E4FC4"/>
    <w:rsid w:val="002E5A49"/>
    <w:rsid w:val="002E5C6A"/>
    <w:rsid w:val="002E62B9"/>
    <w:rsid w:val="002E64AE"/>
    <w:rsid w:val="002E75A8"/>
    <w:rsid w:val="002F00B1"/>
    <w:rsid w:val="002F0145"/>
    <w:rsid w:val="002F1ACE"/>
    <w:rsid w:val="002F1D52"/>
    <w:rsid w:val="002F1FCD"/>
    <w:rsid w:val="002F22F3"/>
    <w:rsid w:val="002F23FD"/>
    <w:rsid w:val="002F24F3"/>
    <w:rsid w:val="002F2ABD"/>
    <w:rsid w:val="002F2F94"/>
    <w:rsid w:val="002F3486"/>
    <w:rsid w:val="002F38C9"/>
    <w:rsid w:val="002F3A00"/>
    <w:rsid w:val="002F41DD"/>
    <w:rsid w:val="002F41E5"/>
    <w:rsid w:val="002F4370"/>
    <w:rsid w:val="002F4480"/>
    <w:rsid w:val="002F4587"/>
    <w:rsid w:val="002F493E"/>
    <w:rsid w:val="002F4CDE"/>
    <w:rsid w:val="002F559F"/>
    <w:rsid w:val="002F5D5E"/>
    <w:rsid w:val="002F647C"/>
    <w:rsid w:val="002F6912"/>
    <w:rsid w:val="002F6C2F"/>
    <w:rsid w:val="002F6DC7"/>
    <w:rsid w:val="0030021F"/>
    <w:rsid w:val="00300A7C"/>
    <w:rsid w:val="00300E3F"/>
    <w:rsid w:val="00300FE2"/>
    <w:rsid w:val="00301026"/>
    <w:rsid w:val="00301143"/>
    <w:rsid w:val="00301482"/>
    <w:rsid w:val="0030153A"/>
    <w:rsid w:val="00301ED8"/>
    <w:rsid w:val="0030205B"/>
    <w:rsid w:val="00302892"/>
    <w:rsid w:val="00302A73"/>
    <w:rsid w:val="00302E1A"/>
    <w:rsid w:val="00303192"/>
    <w:rsid w:val="00303DD8"/>
    <w:rsid w:val="00304257"/>
    <w:rsid w:val="003045A9"/>
    <w:rsid w:val="00305216"/>
    <w:rsid w:val="00305790"/>
    <w:rsid w:val="00305FC4"/>
    <w:rsid w:val="003060B6"/>
    <w:rsid w:val="003064BB"/>
    <w:rsid w:val="003069CC"/>
    <w:rsid w:val="00306EEF"/>
    <w:rsid w:val="00306F04"/>
    <w:rsid w:val="00307523"/>
    <w:rsid w:val="003078EC"/>
    <w:rsid w:val="00310AB3"/>
    <w:rsid w:val="00310EE4"/>
    <w:rsid w:val="0031127E"/>
    <w:rsid w:val="003113FD"/>
    <w:rsid w:val="00311592"/>
    <w:rsid w:val="00311B13"/>
    <w:rsid w:val="00311ECB"/>
    <w:rsid w:val="00312A87"/>
    <w:rsid w:val="00312B74"/>
    <w:rsid w:val="00312E56"/>
    <w:rsid w:val="00312F95"/>
    <w:rsid w:val="00312F99"/>
    <w:rsid w:val="00314447"/>
    <w:rsid w:val="00314F71"/>
    <w:rsid w:val="0031584A"/>
    <w:rsid w:val="003163F2"/>
    <w:rsid w:val="00316546"/>
    <w:rsid w:val="0031674E"/>
    <w:rsid w:val="00316E52"/>
    <w:rsid w:val="003172D5"/>
    <w:rsid w:val="003176F9"/>
    <w:rsid w:val="00317A54"/>
    <w:rsid w:val="00317CA2"/>
    <w:rsid w:val="00317F88"/>
    <w:rsid w:val="0032098D"/>
    <w:rsid w:val="003217B1"/>
    <w:rsid w:val="00321AEF"/>
    <w:rsid w:val="00321FFC"/>
    <w:rsid w:val="0032254B"/>
    <w:rsid w:val="003229C5"/>
    <w:rsid w:val="00322CC6"/>
    <w:rsid w:val="003238A0"/>
    <w:rsid w:val="00323963"/>
    <w:rsid w:val="00324972"/>
    <w:rsid w:val="00324A17"/>
    <w:rsid w:val="00325008"/>
    <w:rsid w:val="00325349"/>
    <w:rsid w:val="00325815"/>
    <w:rsid w:val="00325A00"/>
    <w:rsid w:val="0032616A"/>
    <w:rsid w:val="00326503"/>
    <w:rsid w:val="00326673"/>
    <w:rsid w:val="00326B70"/>
    <w:rsid w:val="00327252"/>
    <w:rsid w:val="003276E2"/>
    <w:rsid w:val="00327760"/>
    <w:rsid w:val="00327AE9"/>
    <w:rsid w:val="00327B54"/>
    <w:rsid w:val="00330963"/>
    <w:rsid w:val="00331079"/>
    <w:rsid w:val="00331262"/>
    <w:rsid w:val="0033156A"/>
    <w:rsid w:val="003317E1"/>
    <w:rsid w:val="003318C5"/>
    <w:rsid w:val="00331B27"/>
    <w:rsid w:val="00331C90"/>
    <w:rsid w:val="0033241E"/>
    <w:rsid w:val="00332B3B"/>
    <w:rsid w:val="003331C6"/>
    <w:rsid w:val="00333487"/>
    <w:rsid w:val="00333F06"/>
    <w:rsid w:val="00333F9E"/>
    <w:rsid w:val="00336A16"/>
    <w:rsid w:val="00337DF6"/>
    <w:rsid w:val="0034025F"/>
    <w:rsid w:val="0034034C"/>
    <w:rsid w:val="003403B7"/>
    <w:rsid w:val="00340AC4"/>
    <w:rsid w:val="00340AED"/>
    <w:rsid w:val="00340D96"/>
    <w:rsid w:val="00341294"/>
    <w:rsid w:val="00341527"/>
    <w:rsid w:val="003415EB"/>
    <w:rsid w:val="00341BEC"/>
    <w:rsid w:val="00341CEE"/>
    <w:rsid w:val="0034364F"/>
    <w:rsid w:val="00343A40"/>
    <w:rsid w:val="00343D2A"/>
    <w:rsid w:val="00343D55"/>
    <w:rsid w:val="00345682"/>
    <w:rsid w:val="00345768"/>
    <w:rsid w:val="00345EEB"/>
    <w:rsid w:val="003464B2"/>
    <w:rsid w:val="003467BF"/>
    <w:rsid w:val="00346CC1"/>
    <w:rsid w:val="00350690"/>
    <w:rsid w:val="00350D66"/>
    <w:rsid w:val="00351052"/>
    <w:rsid w:val="0035149D"/>
    <w:rsid w:val="0035175B"/>
    <w:rsid w:val="0035201E"/>
    <w:rsid w:val="003521DC"/>
    <w:rsid w:val="003523D5"/>
    <w:rsid w:val="003523FF"/>
    <w:rsid w:val="003530F2"/>
    <w:rsid w:val="00353184"/>
    <w:rsid w:val="00353739"/>
    <w:rsid w:val="00353BB9"/>
    <w:rsid w:val="00353F32"/>
    <w:rsid w:val="003559A1"/>
    <w:rsid w:val="00355B34"/>
    <w:rsid w:val="00355DC1"/>
    <w:rsid w:val="00356A96"/>
    <w:rsid w:val="00357240"/>
    <w:rsid w:val="00357BD2"/>
    <w:rsid w:val="00357E17"/>
    <w:rsid w:val="00357E8E"/>
    <w:rsid w:val="003603B0"/>
    <w:rsid w:val="003611D0"/>
    <w:rsid w:val="0036153C"/>
    <w:rsid w:val="00361A49"/>
    <w:rsid w:val="00361EB6"/>
    <w:rsid w:val="003628C7"/>
    <w:rsid w:val="00362A93"/>
    <w:rsid w:val="00364634"/>
    <w:rsid w:val="00365392"/>
    <w:rsid w:val="0036551E"/>
    <w:rsid w:val="00365F68"/>
    <w:rsid w:val="0036626C"/>
    <w:rsid w:val="00366A4C"/>
    <w:rsid w:val="00366C3F"/>
    <w:rsid w:val="00366E4E"/>
    <w:rsid w:val="00367338"/>
    <w:rsid w:val="0037054E"/>
    <w:rsid w:val="00370C71"/>
    <w:rsid w:val="00370D61"/>
    <w:rsid w:val="00370F2D"/>
    <w:rsid w:val="00371730"/>
    <w:rsid w:val="0037192C"/>
    <w:rsid w:val="0037227B"/>
    <w:rsid w:val="00373052"/>
    <w:rsid w:val="00373507"/>
    <w:rsid w:val="0037406E"/>
    <w:rsid w:val="003740E4"/>
    <w:rsid w:val="00374437"/>
    <w:rsid w:val="0037446C"/>
    <w:rsid w:val="00374597"/>
    <w:rsid w:val="003746BD"/>
    <w:rsid w:val="003747F4"/>
    <w:rsid w:val="00375BEA"/>
    <w:rsid w:val="00375D6E"/>
    <w:rsid w:val="003761DF"/>
    <w:rsid w:val="00376453"/>
    <w:rsid w:val="00376BB4"/>
    <w:rsid w:val="00376F6B"/>
    <w:rsid w:val="00377ABA"/>
    <w:rsid w:val="00377ECD"/>
    <w:rsid w:val="003803BA"/>
    <w:rsid w:val="0038044D"/>
    <w:rsid w:val="00380D37"/>
    <w:rsid w:val="003810D4"/>
    <w:rsid w:val="00381232"/>
    <w:rsid w:val="003814DC"/>
    <w:rsid w:val="003814EC"/>
    <w:rsid w:val="0038157A"/>
    <w:rsid w:val="003815BF"/>
    <w:rsid w:val="00381859"/>
    <w:rsid w:val="00381B94"/>
    <w:rsid w:val="00381F28"/>
    <w:rsid w:val="00382716"/>
    <w:rsid w:val="00382831"/>
    <w:rsid w:val="00383478"/>
    <w:rsid w:val="00383742"/>
    <w:rsid w:val="003837B6"/>
    <w:rsid w:val="00384947"/>
    <w:rsid w:val="00384F35"/>
    <w:rsid w:val="00385701"/>
    <w:rsid w:val="003865D9"/>
    <w:rsid w:val="0038715E"/>
    <w:rsid w:val="003874D9"/>
    <w:rsid w:val="003874DB"/>
    <w:rsid w:val="0038788D"/>
    <w:rsid w:val="00387ACA"/>
    <w:rsid w:val="00390005"/>
    <w:rsid w:val="0039005D"/>
    <w:rsid w:val="003902E9"/>
    <w:rsid w:val="003905ED"/>
    <w:rsid w:val="003910D8"/>
    <w:rsid w:val="00391DDE"/>
    <w:rsid w:val="00391F35"/>
    <w:rsid w:val="00392446"/>
    <w:rsid w:val="003926EE"/>
    <w:rsid w:val="00392E0B"/>
    <w:rsid w:val="00393008"/>
    <w:rsid w:val="0039309C"/>
    <w:rsid w:val="0039478C"/>
    <w:rsid w:val="00394BC1"/>
    <w:rsid w:val="003953E7"/>
    <w:rsid w:val="00395950"/>
    <w:rsid w:val="00395E04"/>
    <w:rsid w:val="00396377"/>
    <w:rsid w:val="00396C8C"/>
    <w:rsid w:val="00397FE0"/>
    <w:rsid w:val="003A0406"/>
    <w:rsid w:val="003A0E95"/>
    <w:rsid w:val="003A0EDF"/>
    <w:rsid w:val="003A1D60"/>
    <w:rsid w:val="003A230C"/>
    <w:rsid w:val="003A250C"/>
    <w:rsid w:val="003A292F"/>
    <w:rsid w:val="003A2B8B"/>
    <w:rsid w:val="003A3555"/>
    <w:rsid w:val="003A4319"/>
    <w:rsid w:val="003A4581"/>
    <w:rsid w:val="003A4C9F"/>
    <w:rsid w:val="003A5590"/>
    <w:rsid w:val="003A5CE3"/>
    <w:rsid w:val="003A5FF9"/>
    <w:rsid w:val="003A64FF"/>
    <w:rsid w:val="003AEFEC"/>
    <w:rsid w:val="003B0081"/>
    <w:rsid w:val="003B0212"/>
    <w:rsid w:val="003B1BEF"/>
    <w:rsid w:val="003B1BFA"/>
    <w:rsid w:val="003B29F5"/>
    <w:rsid w:val="003B2B84"/>
    <w:rsid w:val="003B2C3D"/>
    <w:rsid w:val="003B2DF6"/>
    <w:rsid w:val="003B2E68"/>
    <w:rsid w:val="003B2F74"/>
    <w:rsid w:val="003B4121"/>
    <w:rsid w:val="003B4EDB"/>
    <w:rsid w:val="003B518E"/>
    <w:rsid w:val="003B56CF"/>
    <w:rsid w:val="003B5742"/>
    <w:rsid w:val="003B65D3"/>
    <w:rsid w:val="003B6B59"/>
    <w:rsid w:val="003B731E"/>
    <w:rsid w:val="003C13DE"/>
    <w:rsid w:val="003C171D"/>
    <w:rsid w:val="003C280E"/>
    <w:rsid w:val="003C324C"/>
    <w:rsid w:val="003C3DB1"/>
    <w:rsid w:val="003C3E91"/>
    <w:rsid w:val="003C4C1D"/>
    <w:rsid w:val="003C4C7A"/>
    <w:rsid w:val="003C55C3"/>
    <w:rsid w:val="003C6126"/>
    <w:rsid w:val="003C61E6"/>
    <w:rsid w:val="003C6239"/>
    <w:rsid w:val="003C685D"/>
    <w:rsid w:val="003C6CCB"/>
    <w:rsid w:val="003C719E"/>
    <w:rsid w:val="003C7839"/>
    <w:rsid w:val="003C7EA5"/>
    <w:rsid w:val="003D07D9"/>
    <w:rsid w:val="003D1370"/>
    <w:rsid w:val="003D14E7"/>
    <w:rsid w:val="003D16D3"/>
    <w:rsid w:val="003D19BC"/>
    <w:rsid w:val="003D220F"/>
    <w:rsid w:val="003D3FFC"/>
    <w:rsid w:val="003D583F"/>
    <w:rsid w:val="003D5BE0"/>
    <w:rsid w:val="003D5EBB"/>
    <w:rsid w:val="003D66AD"/>
    <w:rsid w:val="003D6849"/>
    <w:rsid w:val="003D7075"/>
    <w:rsid w:val="003D7BF8"/>
    <w:rsid w:val="003D7E0C"/>
    <w:rsid w:val="003E07A7"/>
    <w:rsid w:val="003E0CA8"/>
    <w:rsid w:val="003E0F9C"/>
    <w:rsid w:val="003E1A4A"/>
    <w:rsid w:val="003E253A"/>
    <w:rsid w:val="003E268C"/>
    <w:rsid w:val="003E2E7C"/>
    <w:rsid w:val="003E3328"/>
    <w:rsid w:val="003E3834"/>
    <w:rsid w:val="003E3D0C"/>
    <w:rsid w:val="003E3E4A"/>
    <w:rsid w:val="003E4093"/>
    <w:rsid w:val="003E4601"/>
    <w:rsid w:val="003E4987"/>
    <w:rsid w:val="003E4A30"/>
    <w:rsid w:val="003E4BDF"/>
    <w:rsid w:val="003E4CDD"/>
    <w:rsid w:val="003E4D6B"/>
    <w:rsid w:val="003E4E67"/>
    <w:rsid w:val="003E658B"/>
    <w:rsid w:val="003E677A"/>
    <w:rsid w:val="003E6831"/>
    <w:rsid w:val="003E69EE"/>
    <w:rsid w:val="003E6F95"/>
    <w:rsid w:val="003E6FEA"/>
    <w:rsid w:val="003E713D"/>
    <w:rsid w:val="003E7AD0"/>
    <w:rsid w:val="003F0417"/>
    <w:rsid w:val="003F070E"/>
    <w:rsid w:val="003F0773"/>
    <w:rsid w:val="003F0DAA"/>
    <w:rsid w:val="003F0E9D"/>
    <w:rsid w:val="003F13E9"/>
    <w:rsid w:val="003F17CB"/>
    <w:rsid w:val="003F1CA7"/>
    <w:rsid w:val="003F21C4"/>
    <w:rsid w:val="003F2DC8"/>
    <w:rsid w:val="003F319B"/>
    <w:rsid w:val="003F3475"/>
    <w:rsid w:val="003F3B15"/>
    <w:rsid w:val="003F3FC5"/>
    <w:rsid w:val="003F57EB"/>
    <w:rsid w:val="003F65A9"/>
    <w:rsid w:val="003F6A1F"/>
    <w:rsid w:val="003F6C0D"/>
    <w:rsid w:val="003F7F1B"/>
    <w:rsid w:val="00400BF3"/>
    <w:rsid w:val="00401F6A"/>
    <w:rsid w:val="004028C2"/>
    <w:rsid w:val="00402A76"/>
    <w:rsid w:val="00402A99"/>
    <w:rsid w:val="00402E46"/>
    <w:rsid w:val="00402F89"/>
    <w:rsid w:val="00402FB6"/>
    <w:rsid w:val="0040371A"/>
    <w:rsid w:val="004039FA"/>
    <w:rsid w:val="00404262"/>
    <w:rsid w:val="00404EE2"/>
    <w:rsid w:val="00404F14"/>
    <w:rsid w:val="004062AD"/>
    <w:rsid w:val="00406963"/>
    <w:rsid w:val="00407122"/>
    <w:rsid w:val="00407A38"/>
    <w:rsid w:val="00407BFB"/>
    <w:rsid w:val="00407D63"/>
    <w:rsid w:val="0041085A"/>
    <w:rsid w:val="0041133E"/>
    <w:rsid w:val="0041167C"/>
    <w:rsid w:val="00411AFD"/>
    <w:rsid w:val="00411F63"/>
    <w:rsid w:val="00412A20"/>
    <w:rsid w:val="00413292"/>
    <w:rsid w:val="00413A7A"/>
    <w:rsid w:val="00413CF7"/>
    <w:rsid w:val="00414249"/>
    <w:rsid w:val="004146A8"/>
    <w:rsid w:val="00414B0A"/>
    <w:rsid w:val="00414B7A"/>
    <w:rsid w:val="00414CB2"/>
    <w:rsid w:val="00414D0A"/>
    <w:rsid w:val="004151DF"/>
    <w:rsid w:val="00415296"/>
    <w:rsid w:val="00415977"/>
    <w:rsid w:val="00415CB5"/>
    <w:rsid w:val="00415FDC"/>
    <w:rsid w:val="004161E1"/>
    <w:rsid w:val="004166B4"/>
    <w:rsid w:val="004178D2"/>
    <w:rsid w:val="00417B8F"/>
    <w:rsid w:val="00417C2B"/>
    <w:rsid w:val="00417C7E"/>
    <w:rsid w:val="00417EEB"/>
    <w:rsid w:val="00420267"/>
    <w:rsid w:val="00420463"/>
    <w:rsid w:val="00420744"/>
    <w:rsid w:val="004209C7"/>
    <w:rsid w:val="00420A1A"/>
    <w:rsid w:val="00420C3C"/>
    <w:rsid w:val="00421AD3"/>
    <w:rsid w:val="00421B3E"/>
    <w:rsid w:val="00422C03"/>
    <w:rsid w:val="00422F03"/>
    <w:rsid w:val="004236E1"/>
    <w:rsid w:val="00424926"/>
    <w:rsid w:val="00424C80"/>
    <w:rsid w:val="00424F5F"/>
    <w:rsid w:val="004258AE"/>
    <w:rsid w:val="00426424"/>
    <w:rsid w:val="00426C82"/>
    <w:rsid w:val="00427425"/>
    <w:rsid w:val="0042750A"/>
    <w:rsid w:val="0042763B"/>
    <w:rsid w:val="00427FBF"/>
    <w:rsid w:val="00430F13"/>
    <w:rsid w:val="00430FB8"/>
    <w:rsid w:val="00431615"/>
    <w:rsid w:val="004318AB"/>
    <w:rsid w:val="00432430"/>
    <w:rsid w:val="004325B8"/>
    <w:rsid w:val="00433D9D"/>
    <w:rsid w:val="00433E0F"/>
    <w:rsid w:val="00434744"/>
    <w:rsid w:val="00434F29"/>
    <w:rsid w:val="004352B8"/>
    <w:rsid w:val="00435361"/>
    <w:rsid w:val="00436621"/>
    <w:rsid w:val="00437182"/>
    <w:rsid w:val="004377E8"/>
    <w:rsid w:val="00437F11"/>
    <w:rsid w:val="00440146"/>
    <w:rsid w:val="0044030F"/>
    <w:rsid w:val="00440C07"/>
    <w:rsid w:val="00440C71"/>
    <w:rsid w:val="00441C8D"/>
    <w:rsid w:val="00442E65"/>
    <w:rsid w:val="0044357B"/>
    <w:rsid w:val="004435E5"/>
    <w:rsid w:val="00443C4A"/>
    <w:rsid w:val="00443FB4"/>
    <w:rsid w:val="00444D05"/>
    <w:rsid w:val="004450D4"/>
    <w:rsid w:val="0044520E"/>
    <w:rsid w:val="00445340"/>
    <w:rsid w:val="00445951"/>
    <w:rsid w:val="00445E8E"/>
    <w:rsid w:val="00446887"/>
    <w:rsid w:val="00447850"/>
    <w:rsid w:val="00447A12"/>
    <w:rsid w:val="00447EFC"/>
    <w:rsid w:val="004509AE"/>
    <w:rsid w:val="00450C6C"/>
    <w:rsid w:val="0045145A"/>
    <w:rsid w:val="004514A6"/>
    <w:rsid w:val="0045165E"/>
    <w:rsid w:val="00452466"/>
    <w:rsid w:val="004527E4"/>
    <w:rsid w:val="00452C9B"/>
    <w:rsid w:val="004534F6"/>
    <w:rsid w:val="00454325"/>
    <w:rsid w:val="00454D28"/>
    <w:rsid w:val="00454EB6"/>
    <w:rsid w:val="00455B2D"/>
    <w:rsid w:val="00455E0F"/>
    <w:rsid w:val="00456BFA"/>
    <w:rsid w:val="0045725D"/>
    <w:rsid w:val="0045757C"/>
    <w:rsid w:val="00457C40"/>
    <w:rsid w:val="00460633"/>
    <w:rsid w:val="0046077B"/>
    <w:rsid w:val="004608BD"/>
    <w:rsid w:val="0046137E"/>
    <w:rsid w:val="00461D7C"/>
    <w:rsid w:val="00462A0D"/>
    <w:rsid w:val="0046303A"/>
    <w:rsid w:val="00464044"/>
    <w:rsid w:val="004641B7"/>
    <w:rsid w:val="00464227"/>
    <w:rsid w:val="00464290"/>
    <w:rsid w:val="0046500A"/>
    <w:rsid w:val="004650BC"/>
    <w:rsid w:val="00465A43"/>
    <w:rsid w:val="00466BC1"/>
    <w:rsid w:val="004677E2"/>
    <w:rsid w:val="004678A6"/>
    <w:rsid w:val="00467AB2"/>
    <w:rsid w:val="00470297"/>
    <w:rsid w:val="00470A15"/>
    <w:rsid w:val="00470AEA"/>
    <w:rsid w:val="00470E46"/>
    <w:rsid w:val="0047127A"/>
    <w:rsid w:val="004724B9"/>
    <w:rsid w:val="0047361C"/>
    <w:rsid w:val="00473B46"/>
    <w:rsid w:val="00473BAF"/>
    <w:rsid w:val="00473F1D"/>
    <w:rsid w:val="0047431D"/>
    <w:rsid w:val="0047435B"/>
    <w:rsid w:val="004748F6"/>
    <w:rsid w:val="00474FA9"/>
    <w:rsid w:val="0047514A"/>
    <w:rsid w:val="0047532D"/>
    <w:rsid w:val="004755F2"/>
    <w:rsid w:val="00475BEE"/>
    <w:rsid w:val="00476E5B"/>
    <w:rsid w:val="004774E0"/>
    <w:rsid w:val="00477D3F"/>
    <w:rsid w:val="0048066E"/>
    <w:rsid w:val="00480F2D"/>
    <w:rsid w:val="00481696"/>
    <w:rsid w:val="00482780"/>
    <w:rsid w:val="00483014"/>
    <w:rsid w:val="00483741"/>
    <w:rsid w:val="00483E50"/>
    <w:rsid w:val="004840FE"/>
    <w:rsid w:val="004847DC"/>
    <w:rsid w:val="00484A17"/>
    <w:rsid w:val="004852CF"/>
    <w:rsid w:val="00485973"/>
    <w:rsid w:val="00486648"/>
    <w:rsid w:val="004868E5"/>
    <w:rsid w:val="00487BC3"/>
    <w:rsid w:val="00490F3F"/>
    <w:rsid w:val="0049127A"/>
    <w:rsid w:val="0049145A"/>
    <w:rsid w:val="004918A2"/>
    <w:rsid w:val="00491F11"/>
    <w:rsid w:val="004924BC"/>
    <w:rsid w:val="00492AFC"/>
    <w:rsid w:val="00492C64"/>
    <w:rsid w:val="00492EDD"/>
    <w:rsid w:val="00493367"/>
    <w:rsid w:val="00493AF2"/>
    <w:rsid w:val="004942F3"/>
    <w:rsid w:val="0049481A"/>
    <w:rsid w:val="00495468"/>
    <w:rsid w:val="0049608E"/>
    <w:rsid w:val="004961DE"/>
    <w:rsid w:val="004962D5"/>
    <w:rsid w:val="004966BE"/>
    <w:rsid w:val="00496EFB"/>
    <w:rsid w:val="00497C73"/>
    <w:rsid w:val="0049B33A"/>
    <w:rsid w:val="004A0D6F"/>
    <w:rsid w:val="004A0E40"/>
    <w:rsid w:val="004A0FDC"/>
    <w:rsid w:val="004A1704"/>
    <w:rsid w:val="004A2E68"/>
    <w:rsid w:val="004A31D7"/>
    <w:rsid w:val="004A33B3"/>
    <w:rsid w:val="004A36FF"/>
    <w:rsid w:val="004A3D2E"/>
    <w:rsid w:val="004A41EE"/>
    <w:rsid w:val="004A4690"/>
    <w:rsid w:val="004A4A8C"/>
    <w:rsid w:val="004A4F5A"/>
    <w:rsid w:val="004A5019"/>
    <w:rsid w:val="004A520F"/>
    <w:rsid w:val="004A5D08"/>
    <w:rsid w:val="004A5E70"/>
    <w:rsid w:val="004A6322"/>
    <w:rsid w:val="004A6E33"/>
    <w:rsid w:val="004A70E9"/>
    <w:rsid w:val="004A7DB5"/>
    <w:rsid w:val="004B0619"/>
    <w:rsid w:val="004B0E5D"/>
    <w:rsid w:val="004B17C6"/>
    <w:rsid w:val="004B1B7E"/>
    <w:rsid w:val="004B1DC7"/>
    <w:rsid w:val="004B1E62"/>
    <w:rsid w:val="004B347A"/>
    <w:rsid w:val="004B3480"/>
    <w:rsid w:val="004B34A6"/>
    <w:rsid w:val="004B3528"/>
    <w:rsid w:val="004B352F"/>
    <w:rsid w:val="004B38FC"/>
    <w:rsid w:val="004B3F9A"/>
    <w:rsid w:val="004B475F"/>
    <w:rsid w:val="004B48AD"/>
    <w:rsid w:val="004B4BCD"/>
    <w:rsid w:val="004B4FDC"/>
    <w:rsid w:val="004B5486"/>
    <w:rsid w:val="004B5500"/>
    <w:rsid w:val="004B560C"/>
    <w:rsid w:val="004B56B9"/>
    <w:rsid w:val="004B5C3B"/>
    <w:rsid w:val="004B6858"/>
    <w:rsid w:val="004B6A06"/>
    <w:rsid w:val="004B6E0E"/>
    <w:rsid w:val="004B763B"/>
    <w:rsid w:val="004B7A6D"/>
    <w:rsid w:val="004B7A93"/>
    <w:rsid w:val="004B7D4C"/>
    <w:rsid w:val="004B7EBA"/>
    <w:rsid w:val="004C00F3"/>
    <w:rsid w:val="004C0734"/>
    <w:rsid w:val="004C076F"/>
    <w:rsid w:val="004C07C7"/>
    <w:rsid w:val="004C0905"/>
    <w:rsid w:val="004C19A1"/>
    <w:rsid w:val="004C1F6B"/>
    <w:rsid w:val="004C2868"/>
    <w:rsid w:val="004C2CD1"/>
    <w:rsid w:val="004C2D90"/>
    <w:rsid w:val="004C356D"/>
    <w:rsid w:val="004C3C6D"/>
    <w:rsid w:val="004C4AB7"/>
    <w:rsid w:val="004C51AD"/>
    <w:rsid w:val="004C5309"/>
    <w:rsid w:val="004C5AF2"/>
    <w:rsid w:val="004C61E2"/>
    <w:rsid w:val="004C659B"/>
    <w:rsid w:val="004C67BE"/>
    <w:rsid w:val="004C68DC"/>
    <w:rsid w:val="004C6FE7"/>
    <w:rsid w:val="004C7827"/>
    <w:rsid w:val="004C7D63"/>
    <w:rsid w:val="004D0514"/>
    <w:rsid w:val="004D0777"/>
    <w:rsid w:val="004D0944"/>
    <w:rsid w:val="004D13E3"/>
    <w:rsid w:val="004D15A2"/>
    <w:rsid w:val="004D1A25"/>
    <w:rsid w:val="004D1AAC"/>
    <w:rsid w:val="004D231C"/>
    <w:rsid w:val="004D26F0"/>
    <w:rsid w:val="004D2B49"/>
    <w:rsid w:val="004D2CA5"/>
    <w:rsid w:val="004D2D58"/>
    <w:rsid w:val="004D3101"/>
    <w:rsid w:val="004D315C"/>
    <w:rsid w:val="004D33EC"/>
    <w:rsid w:val="004D4461"/>
    <w:rsid w:val="004D494E"/>
    <w:rsid w:val="004D6350"/>
    <w:rsid w:val="004D6536"/>
    <w:rsid w:val="004D67E9"/>
    <w:rsid w:val="004D6FE9"/>
    <w:rsid w:val="004D7779"/>
    <w:rsid w:val="004D7B1A"/>
    <w:rsid w:val="004D7F66"/>
    <w:rsid w:val="004D7F79"/>
    <w:rsid w:val="004E097E"/>
    <w:rsid w:val="004E0DE7"/>
    <w:rsid w:val="004E1830"/>
    <w:rsid w:val="004E193A"/>
    <w:rsid w:val="004E1F22"/>
    <w:rsid w:val="004E20C1"/>
    <w:rsid w:val="004E2555"/>
    <w:rsid w:val="004E2583"/>
    <w:rsid w:val="004E2948"/>
    <w:rsid w:val="004E2964"/>
    <w:rsid w:val="004E2A97"/>
    <w:rsid w:val="004E2F7F"/>
    <w:rsid w:val="004E3864"/>
    <w:rsid w:val="004E39D6"/>
    <w:rsid w:val="004E3CA3"/>
    <w:rsid w:val="004E4CCB"/>
    <w:rsid w:val="004E59B5"/>
    <w:rsid w:val="004E59E2"/>
    <w:rsid w:val="004E7612"/>
    <w:rsid w:val="004E77D9"/>
    <w:rsid w:val="004E7A48"/>
    <w:rsid w:val="004E7DDF"/>
    <w:rsid w:val="004E7E09"/>
    <w:rsid w:val="004F045C"/>
    <w:rsid w:val="004F16DB"/>
    <w:rsid w:val="004F19E0"/>
    <w:rsid w:val="004F1C3C"/>
    <w:rsid w:val="004F2333"/>
    <w:rsid w:val="004F24A0"/>
    <w:rsid w:val="004F259C"/>
    <w:rsid w:val="004F25AE"/>
    <w:rsid w:val="004F3506"/>
    <w:rsid w:val="004F3B5D"/>
    <w:rsid w:val="004F3F8C"/>
    <w:rsid w:val="004F49BD"/>
    <w:rsid w:val="004F4D56"/>
    <w:rsid w:val="004F4DE3"/>
    <w:rsid w:val="004F65F3"/>
    <w:rsid w:val="004F6F36"/>
    <w:rsid w:val="004F7161"/>
    <w:rsid w:val="004F782B"/>
    <w:rsid w:val="004F7864"/>
    <w:rsid w:val="004F78D3"/>
    <w:rsid w:val="00500918"/>
    <w:rsid w:val="00500E6A"/>
    <w:rsid w:val="00501318"/>
    <w:rsid w:val="00501475"/>
    <w:rsid w:val="00501647"/>
    <w:rsid w:val="00501BFE"/>
    <w:rsid w:val="00501D51"/>
    <w:rsid w:val="0050205F"/>
    <w:rsid w:val="005023ED"/>
    <w:rsid w:val="00502B8A"/>
    <w:rsid w:val="00502F9E"/>
    <w:rsid w:val="00503082"/>
    <w:rsid w:val="0050347C"/>
    <w:rsid w:val="00503B40"/>
    <w:rsid w:val="00503FF4"/>
    <w:rsid w:val="005042E7"/>
    <w:rsid w:val="005043F6"/>
    <w:rsid w:val="00504F22"/>
    <w:rsid w:val="00505045"/>
    <w:rsid w:val="005050F2"/>
    <w:rsid w:val="005052F8"/>
    <w:rsid w:val="00505723"/>
    <w:rsid w:val="005062E9"/>
    <w:rsid w:val="00506348"/>
    <w:rsid w:val="005067C5"/>
    <w:rsid w:val="00506BB0"/>
    <w:rsid w:val="00506FEF"/>
    <w:rsid w:val="00507191"/>
    <w:rsid w:val="00507209"/>
    <w:rsid w:val="00507401"/>
    <w:rsid w:val="005075AE"/>
    <w:rsid w:val="00507864"/>
    <w:rsid w:val="00507A3C"/>
    <w:rsid w:val="005104B5"/>
    <w:rsid w:val="00510839"/>
    <w:rsid w:val="00510D31"/>
    <w:rsid w:val="005111BF"/>
    <w:rsid w:val="00511E96"/>
    <w:rsid w:val="00512430"/>
    <w:rsid w:val="005126F7"/>
    <w:rsid w:val="005128B7"/>
    <w:rsid w:val="005143B5"/>
    <w:rsid w:val="0051468F"/>
    <w:rsid w:val="005146BD"/>
    <w:rsid w:val="0051476B"/>
    <w:rsid w:val="00514C85"/>
    <w:rsid w:val="00514FAD"/>
    <w:rsid w:val="005153DE"/>
    <w:rsid w:val="0051557A"/>
    <w:rsid w:val="00515A03"/>
    <w:rsid w:val="00515A7F"/>
    <w:rsid w:val="00516396"/>
    <w:rsid w:val="005165D2"/>
    <w:rsid w:val="00516C02"/>
    <w:rsid w:val="00516C79"/>
    <w:rsid w:val="005176B0"/>
    <w:rsid w:val="00520CC0"/>
    <w:rsid w:val="005215CE"/>
    <w:rsid w:val="005218B4"/>
    <w:rsid w:val="00521EAB"/>
    <w:rsid w:val="0052200F"/>
    <w:rsid w:val="00522A30"/>
    <w:rsid w:val="00523C18"/>
    <w:rsid w:val="0052407E"/>
    <w:rsid w:val="00524F36"/>
    <w:rsid w:val="00525382"/>
    <w:rsid w:val="005255F6"/>
    <w:rsid w:val="00525DE3"/>
    <w:rsid w:val="00525F6C"/>
    <w:rsid w:val="00526D18"/>
    <w:rsid w:val="00527125"/>
    <w:rsid w:val="005275E6"/>
    <w:rsid w:val="005276D5"/>
    <w:rsid w:val="00527740"/>
    <w:rsid w:val="00527CCB"/>
    <w:rsid w:val="00531044"/>
    <w:rsid w:val="00531806"/>
    <w:rsid w:val="00531935"/>
    <w:rsid w:val="005319AC"/>
    <w:rsid w:val="00531ABB"/>
    <w:rsid w:val="00531BDA"/>
    <w:rsid w:val="00532351"/>
    <w:rsid w:val="00532E88"/>
    <w:rsid w:val="0053353D"/>
    <w:rsid w:val="00533658"/>
    <w:rsid w:val="005348FC"/>
    <w:rsid w:val="00535331"/>
    <w:rsid w:val="0053554A"/>
    <w:rsid w:val="00535552"/>
    <w:rsid w:val="0053584B"/>
    <w:rsid w:val="0053599D"/>
    <w:rsid w:val="00535F88"/>
    <w:rsid w:val="00536029"/>
    <w:rsid w:val="005361B1"/>
    <w:rsid w:val="00536442"/>
    <w:rsid w:val="0053683E"/>
    <w:rsid w:val="0053697B"/>
    <w:rsid w:val="00536EC6"/>
    <w:rsid w:val="00541131"/>
    <w:rsid w:val="00541712"/>
    <w:rsid w:val="005444C9"/>
    <w:rsid w:val="00544A4B"/>
    <w:rsid w:val="00544FD8"/>
    <w:rsid w:val="00545272"/>
    <w:rsid w:val="0054531E"/>
    <w:rsid w:val="005453E8"/>
    <w:rsid w:val="005464C9"/>
    <w:rsid w:val="00546913"/>
    <w:rsid w:val="00546E73"/>
    <w:rsid w:val="00546FAF"/>
    <w:rsid w:val="00547398"/>
    <w:rsid w:val="0054786A"/>
    <w:rsid w:val="00547B05"/>
    <w:rsid w:val="00550461"/>
    <w:rsid w:val="00550EBE"/>
    <w:rsid w:val="005511C3"/>
    <w:rsid w:val="005512F8"/>
    <w:rsid w:val="0055160C"/>
    <w:rsid w:val="00551780"/>
    <w:rsid w:val="00551B5A"/>
    <w:rsid w:val="00551BF8"/>
    <w:rsid w:val="00551E5F"/>
    <w:rsid w:val="0055247F"/>
    <w:rsid w:val="00552CA3"/>
    <w:rsid w:val="00552F88"/>
    <w:rsid w:val="005530FA"/>
    <w:rsid w:val="00553328"/>
    <w:rsid w:val="00553A05"/>
    <w:rsid w:val="00553BB6"/>
    <w:rsid w:val="00553D63"/>
    <w:rsid w:val="005540C9"/>
    <w:rsid w:val="005542EA"/>
    <w:rsid w:val="0055486D"/>
    <w:rsid w:val="005548B7"/>
    <w:rsid w:val="00555841"/>
    <w:rsid w:val="00555AAC"/>
    <w:rsid w:val="00555BC4"/>
    <w:rsid w:val="00555EC6"/>
    <w:rsid w:val="005560E2"/>
    <w:rsid w:val="00556BC0"/>
    <w:rsid w:val="00556F13"/>
    <w:rsid w:val="005571F9"/>
    <w:rsid w:val="005576A9"/>
    <w:rsid w:val="00557937"/>
    <w:rsid w:val="00557ABC"/>
    <w:rsid w:val="00560111"/>
    <w:rsid w:val="005602D1"/>
    <w:rsid w:val="0056057B"/>
    <w:rsid w:val="00560B6E"/>
    <w:rsid w:val="005612C3"/>
    <w:rsid w:val="00561CF4"/>
    <w:rsid w:val="005623DD"/>
    <w:rsid w:val="005625F2"/>
    <w:rsid w:val="005628DD"/>
    <w:rsid w:val="005628EE"/>
    <w:rsid w:val="00562A8E"/>
    <w:rsid w:val="00562F80"/>
    <w:rsid w:val="005634C9"/>
    <w:rsid w:val="00563ED3"/>
    <w:rsid w:val="00565494"/>
    <w:rsid w:val="005658D3"/>
    <w:rsid w:val="00566FC2"/>
    <w:rsid w:val="00570A34"/>
    <w:rsid w:val="0057114E"/>
    <w:rsid w:val="0057149B"/>
    <w:rsid w:val="00571758"/>
    <w:rsid w:val="00571B2E"/>
    <w:rsid w:val="00571B6F"/>
    <w:rsid w:val="00571D98"/>
    <w:rsid w:val="00571DA0"/>
    <w:rsid w:val="0057256A"/>
    <w:rsid w:val="005728A1"/>
    <w:rsid w:val="0057297F"/>
    <w:rsid w:val="00572EF2"/>
    <w:rsid w:val="00573507"/>
    <w:rsid w:val="00573A33"/>
    <w:rsid w:val="00573B1A"/>
    <w:rsid w:val="00573BE5"/>
    <w:rsid w:val="00573CD0"/>
    <w:rsid w:val="00574107"/>
    <w:rsid w:val="00574844"/>
    <w:rsid w:val="00575C38"/>
    <w:rsid w:val="005761E8"/>
    <w:rsid w:val="00577A4E"/>
    <w:rsid w:val="00580606"/>
    <w:rsid w:val="00580A0B"/>
    <w:rsid w:val="00581EA6"/>
    <w:rsid w:val="00582122"/>
    <w:rsid w:val="005824A3"/>
    <w:rsid w:val="00582763"/>
    <w:rsid w:val="00582BFF"/>
    <w:rsid w:val="005834B6"/>
    <w:rsid w:val="00583572"/>
    <w:rsid w:val="00583E39"/>
    <w:rsid w:val="00584B46"/>
    <w:rsid w:val="00584DF4"/>
    <w:rsid w:val="005851D9"/>
    <w:rsid w:val="00585238"/>
    <w:rsid w:val="005852C8"/>
    <w:rsid w:val="005854B9"/>
    <w:rsid w:val="0058589C"/>
    <w:rsid w:val="00585A8D"/>
    <w:rsid w:val="00585CFF"/>
    <w:rsid w:val="005860BB"/>
    <w:rsid w:val="005863A1"/>
    <w:rsid w:val="00586B44"/>
    <w:rsid w:val="00586BD9"/>
    <w:rsid w:val="00586D7D"/>
    <w:rsid w:val="0058741B"/>
    <w:rsid w:val="005879ED"/>
    <w:rsid w:val="00587AE3"/>
    <w:rsid w:val="00587D0A"/>
    <w:rsid w:val="00587FC2"/>
    <w:rsid w:val="005906C0"/>
    <w:rsid w:val="00590E2B"/>
    <w:rsid w:val="00590EEF"/>
    <w:rsid w:val="00591A34"/>
    <w:rsid w:val="00592341"/>
    <w:rsid w:val="005923D4"/>
    <w:rsid w:val="005925A5"/>
    <w:rsid w:val="00592952"/>
    <w:rsid w:val="00592AB2"/>
    <w:rsid w:val="00593307"/>
    <w:rsid w:val="005936FA"/>
    <w:rsid w:val="00593A4A"/>
    <w:rsid w:val="005947F2"/>
    <w:rsid w:val="00594DC0"/>
    <w:rsid w:val="005952AB"/>
    <w:rsid w:val="00595C7C"/>
    <w:rsid w:val="00596260"/>
    <w:rsid w:val="005962FA"/>
    <w:rsid w:val="0059699F"/>
    <w:rsid w:val="00596D0C"/>
    <w:rsid w:val="005975CA"/>
    <w:rsid w:val="00597FD1"/>
    <w:rsid w:val="005A03B1"/>
    <w:rsid w:val="005A0718"/>
    <w:rsid w:val="005A07D4"/>
    <w:rsid w:val="005A0E64"/>
    <w:rsid w:val="005A181A"/>
    <w:rsid w:val="005A19D5"/>
    <w:rsid w:val="005A1C39"/>
    <w:rsid w:val="005A21EC"/>
    <w:rsid w:val="005A2393"/>
    <w:rsid w:val="005A259E"/>
    <w:rsid w:val="005A2911"/>
    <w:rsid w:val="005A2CCF"/>
    <w:rsid w:val="005A3549"/>
    <w:rsid w:val="005A38A4"/>
    <w:rsid w:val="005A423F"/>
    <w:rsid w:val="005A4605"/>
    <w:rsid w:val="005A4A0A"/>
    <w:rsid w:val="005A4F6F"/>
    <w:rsid w:val="005A5EA2"/>
    <w:rsid w:val="005A6D75"/>
    <w:rsid w:val="005A7237"/>
    <w:rsid w:val="005A769A"/>
    <w:rsid w:val="005A7889"/>
    <w:rsid w:val="005A78FD"/>
    <w:rsid w:val="005A7A6C"/>
    <w:rsid w:val="005B1542"/>
    <w:rsid w:val="005B2491"/>
    <w:rsid w:val="005B2F2B"/>
    <w:rsid w:val="005B30B8"/>
    <w:rsid w:val="005B3221"/>
    <w:rsid w:val="005B37E2"/>
    <w:rsid w:val="005B4459"/>
    <w:rsid w:val="005B4BC3"/>
    <w:rsid w:val="005B6506"/>
    <w:rsid w:val="005B6D86"/>
    <w:rsid w:val="005B6E11"/>
    <w:rsid w:val="005B712A"/>
    <w:rsid w:val="005B7201"/>
    <w:rsid w:val="005B7B8F"/>
    <w:rsid w:val="005C0062"/>
    <w:rsid w:val="005C0121"/>
    <w:rsid w:val="005C0902"/>
    <w:rsid w:val="005C096A"/>
    <w:rsid w:val="005C14DA"/>
    <w:rsid w:val="005C1A09"/>
    <w:rsid w:val="005C24E3"/>
    <w:rsid w:val="005C2D8F"/>
    <w:rsid w:val="005C2DC3"/>
    <w:rsid w:val="005C33DA"/>
    <w:rsid w:val="005C34A4"/>
    <w:rsid w:val="005C3D62"/>
    <w:rsid w:val="005C41ED"/>
    <w:rsid w:val="005C41F5"/>
    <w:rsid w:val="005C4524"/>
    <w:rsid w:val="005C45D4"/>
    <w:rsid w:val="005C52A0"/>
    <w:rsid w:val="005C5A22"/>
    <w:rsid w:val="005C5E47"/>
    <w:rsid w:val="005C611C"/>
    <w:rsid w:val="005C67C6"/>
    <w:rsid w:val="005C6BE9"/>
    <w:rsid w:val="005C6C32"/>
    <w:rsid w:val="005C7B93"/>
    <w:rsid w:val="005C7E03"/>
    <w:rsid w:val="005D000C"/>
    <w:rsid w:val="005D05C7"/>
    <w:rsid w:val="005D05E4"/>
    <w:rsid w:val="005D0A3E"/>
    <w:rsid w:val="005D1B0B"/>
    <w:rsid w:val="005D1C8F"/>
    <w:rsid w:val="005D245F"/>
    <w:rsid w:val="005D253E"/>
    <w:rsid w:val="005D2747"/>
    <w:rsid w:val="005D2A2D"/>
    <w:rsid w:val="005D5313"/>
    <w:rsid w:val="005D5417"/>
    <w:rsid w:val="005D58E5"/>
    <w:rsid w:val="005D5E2F"/>
    <w:rsid w:val="005D5FF4"/>
    <w:rsid w:val="005D6557"/>
    <w:rsid w:val="005D7BF6"/>
    <w:rsid w:val="005D7CF2"/>
    <w:rsid w:val="005E01FA"/>
    <w:rsid w:val="005E0387"/>
    <w:rsid w:val="005E062D"/>
    <w:rsid w:val="005E11AD"/>
    <w:rsid w:val="005E13BB"/>
    <w:rsid w:val="005E13FD"/>
    <w:rsid w:val="005E1E01"/>
    <w:rsid w:val="005E314E"/>
    <w:rsid w:val="005E351D"/>
    <w:rsid w:val="005E3AAC"/>
    <w:rsid w:val="005E409C"/>
    <w:rsid w:val="005E44C6"/>
    <w:rsid w:val="005E4CAA"/>
    <w:rsid w:val="005E50D9"/>
    <w:rsid w:val="005E5750"/>
    <w:rsid w:val="005E5888"/>
    <w:rsid w:val="005E5EEC"/>
    <w:rsid w:val="005E5F45"/>
    <w:rsid w:val="005E6642"/>
    <w:rsid w:val="005E74BF"/>
    <w:rsid w:val="005E7C61"/>
    <w:rsid w:val="005EB6AB"/>
    <w:rsid w:val="005F00BF"/>
    <w:rsid w:val="005F060E"/>
    <w:rsid w:val="005F0C45"/>
    <w:rsid w:val="005F0F43"/>
    <w:rsid w:val="005F1227"/>
    <w:rsid w:val="005F2705"/>
    <w:rsid w:val="005F29E6"/>
    <w:rsid w:val="005F3419"/>
    <w:rsid w:val="005F37F4"/>
    <w:rsid w:val="005F4343"/>
    <w:rsid w:val="005F439C"/>
    <w:rsid w:val="005F44B4"/>
    <w:rsid w:val="005F46DA"/>
    <w:rsid w:val="005F4C55"/>
    <w:rsid w:val="005F4F75"/>
    <w:rsid w:val="005F53CA"/>
    <w:rsid w:val="005F54C2"/>
    <w:rsid w:val="005F5A55"/>
    <w:rsid w:val="005F5DBF"/>
    <w:rsid w:val="005F6064"/>
    <w:rsid w:val="005F6514"/>
    <w:rsid w:val="005F6614"/>
    <w:rsid w:val="005F6A72"/>
    <w:rsid w:val="005F6BAA"/>
    <w:rsid w:val="005F6C16"/>
    <w:rsid w:val="005F6EAA"/>
    <w:rsid w:val="005F7201"/>
    <w:rsid w:val="005F73AB"/>
    <w:rsid w:val="005F73BD"/>
    <w:rsid w:val="005F753C"/>
    <w:rsid w:val="00600101"/>
    <w:rsid w:val="00601AFF"/>
    <w:rsid w:val="006025B5"/>
    <w:rsid w:val="006028C2"/>
    <w:rsid w:val="00603982"/>
    <w:rsid w:val="00603A11"/>
    <w:rsid w:val="00603C08"/>
    <w:rsid w:val="00604111"/>
    <w:rsid w:val="00604319"/>
    <w:rsid w:val="00605372"/>
    <w:rsid w:val="00605651"/>
    <w:rsid w:val="00606AFB"/>
    <w:rsid w:val="0060740D"/>
    <w:rsid w:val="0060752E"/>
    <w:rsid w:val="00607B5B"/>
    <w:rsid w:val="0061087C"/>
    <w:rsid w:val="00610982"/>
    <w:rsid w:val="00610AD7"/>
    <w:rsid w:val="00611208"/>
    <w:rsid w:val="00611C80"/>
    <w:rsid w:val="00611CFB"/>
    <w:rsid w:val="0061236D"/>
    <w:rsid w:val="0061279C"/>
    <w:rsid w:val="00614B73"/>
    <w:rsid w:val="0061543D"/>
    <w:rsid w:val="00615601"/>
    <w:rsid w:val="00615B36"/>
    <w:rsid w:val="00615F49"/>
    <w:rsid w:val="0061635F"/>
    <w:rsid w:val="006167D8"/>
    <w:rsid w:val="00616CD1"/>
    <w:rsid w:val="0061765E"/>
    <w:rsid w:val="00617C60"/>
    <w:rsid w:val="0062021A"/>
    <w:rsid w:val="00620247"/>
    <w:rsid w:val="0062090D"/>
    <w:rsid w:val="00620A60"/>
    <w:rsid w:val="00620F1F"/>
    <w:rsid w:val="006214F9"/>
    <w:rsid w:val="006217C0"/>
    <w:rsid w:val="00621880"/>
    <w:rsid w:val="0062195C"/>
    <w:rsid w:val="00622009"/>
    <w:rsid w:val="006222DE"/>
    <w:rsid w:val="0062234B"/>
    <w:rsid w:val="00623606"/>
    <w:rsid w:val="0062375C"/>
    <w:rsid w:val="00623A68"/>
    <w:rsid w:val="00624269"/>
    <w:rsid w:val="006243DA"/>
    <w:rsid w:val="00625645"/>
    <w:rsid w:val="00625D22"/>
    <w:rsid w:val="006264FF"/>
    <w:rsid w:val="00626526"/>
    <w:rsid w:val="0062658D"/>
    <w:rsid w:val="00626AB4"/>
    <w:rsid w:val="00626BF7"/>
    <w:rsid w:val="0062709C"/>
    <w:rsid w:val="00627673"/>
    <w:rsid w:val="00627C2D"/>
    <w:rsid w:val="006305C5"/>
    <w:rsid w:val="006306D6"/>
    <w:rsid w:val="00631A6D"/>
    <w:rsid w:val="00632049"/>
    <w:rsid w:val="0063231C"/>
    <w:rsid w:val="00632548"/>
    <w:rsid w:val="00632DCB"/>
    <w:rsid w:val="00634702"/>
    <w:rsid w:val="00636353"/>
    <w:rsid w:val="00636523"/>
    <w:rsid w:val="00636834"/>
    <w:rsid w:val="00637285"/>
    <w:rsid w:val="00637B83"/>
    <w:rsid w:val="00637CFA"/>
    <w:rsid w:val="00637E68"/>
    <w:rsid w:val="006400EF"/>
    <w:rsid w:val="00640686"/>
    <w:rsid w:val="006409DA"/>
    <w:rsid w:val="00640A35"/>
    <w:rsid w:val="00640CEF"/>
    <w:rsid w:val="0064108C"/>
    <w:rsid w:val="006415EA"/>
    <w:rsid w:val="00641BD3"/>
    <w:rsid w:val="00641C86"/>
    <w:rsid w:val="0064237E"/>
    <w:rsid w:val="00642628"/>
    <w:rsid w:val="00642EC1"/>
    <w:rsid w:val="00642EE6"/>
    <w:rsid w:val="006431FB"/>
    <w:rsid w:val="006441D2"/>
    <w:rsid w:val="00644639"/>
    <w:rsid w:val="00644A41"/>
    <w:rsid w:val="00644B15"/>
    <w:rsid w:val="00644E51"/>
    <w:rsid w:val="00645168"/>
    <w:rsid w:val="0064521C"/>
    <w:rsid w:val="00645EC2"/>
    <w:rsid w:val="00647A36"/>
    <w:rsid w:val="00647D22"/>
    <w:rsid w:val="00650A02"/>
    <w:rsid w:val="006511C4"/>
    <w:rsid w:val="006515E9"/>
    <w:rsid w:val="00651A73"/>
    <w:rsid w:val="00652A0D"/>
    <w:rsid w:val="00654543"/>
    <w:rsid w:val="00655808"/>
    <w:rsid w:val="00657028"/>
    <w:rsid w:val="00657173"/>
    <w:rsid w:val="00657282"/>
    <w:rsid w:val="0065738E"/>
    <w:rsid w:val="00657A06"/>
    <w:rsid w:val="00660647"/>
    <w:rsid w:val="00660A17"/>
    <w:rsid w:val="006610A8"/>
    <w:rsid w:val="006613FF"/>
    <w:rsid w:val="00661A0F"/>
    <w:rsid w:val="00661B2D"/>
    <w:rsid w:val="00662C20"/>
    <w:rsid w:val="00662D78"/>
    <w:rsid w:val="00662DAB"/>
    <w:rsid w:val="00662F70"/>
    <w:rsid w:val="00663BC0"/>
    <w:rsid w:val="00663C90"/>
    <w:rsid w:val="00664394"/>
    <w:rsid w:val="00664677"/>
    <w:rsid w:val="006648E9"/>
    <w:rsid w:val="00664954"/>
    <w:rsid w:val="0066500A"/>
    <w:rsid w:val="00666760"/>
    <w:rsid w:val="00666813"/>
    <w:rsid w:val="00667BED"/>
    <w:rsid w:val="006709CA"/>
    <w:rsid w:val="00670AE9"/>
    <w:rsid w:val="00671305"/>
    <w:rsid w:val="006724E1"/>
    <w:rsid w:val="0067364C"/>
    <w:rsid w:val="0067377A"/>
    <w:rsid w:val="00673C7D"/>
    <w:rsid w:val="00673D60"/>
    <w:rsid w:val="006741B1"/>
    <w:rsid w:val="00674379"/>
    <w:rsid w:val="00674406"/>
    <w:rsid w:val="006748B0"/>
    <w:rsid w:val="00674CDD"/>
    <w:rsid w:val="006755DB"/>
    <w:rsid w:val="00676891"/>
    <w:rsid w:val="00676A03"/>
    <w:rsid w:val="00676AD0"/>
    <w:rsid w:val="00677CFE"/>
    <w:rsid w:val="00677EB4"/>
    <w:rsid w:val="00680267"/>
    <w:rsid w:val="006804C9"/>
    <w:rsid w:val="00680509"/>
    <w:rsid w:val="006814DF"/>
    <w:rsid w:val="006815EA"/>
    <w:rsid w:val="0068186C"/>
    <w:rsid w:val="0068321A"/>
    <w:rsid w:val="00683D94"/>
    <w:rsid w:val="00684478"/>
    <w:rsid w:val="006844D0"/>
    <w:rsid w:val="00684559"/>
    <w:rsid w:val="00684BD5"/>
    <w:rsid w:val="00684C15"/>
    <w:rsid w:val="00684D63"/>
    <w:rsid w:val="00684FFD"/>
    <w:rsid w:val="00685691"/>
    <w:rsid w:val="006857C2"/>
    <w:rsid w:val="006863B1"/>
    <w:rsid w:val="00686756"/>
    <w:rsid w:val="00686A90"/>
    <w:rsid w:val="00687041"/>
    <w:rsid w:val="00687129"/>
    <w:rsid w:val="0068744E"/>
    <w:rsid w:val="006900EC"/>
    <w:rsid w:val="0069113B"/>
    <w:rsid w:val="00691878"/>
    <w:rsid w:val="00691CC0"/>
    <w:rsid w:val="00691D3D"/>
    <w:rsid w:val="00694AC0"/>
    <w:rsid w:val="00694FE2"/>
    <w:rsid w:val="006958B1"/>
    <w:rsid w:val="00695C40"/>
    <w:rsid w:val="006961E4"/>
    <w:rsid w:val="00696BF0"/>
    <w:rsid w:val="00697102"/>
    <w:rsid w:val="0069762E"/>
    <w:rsid w:val="006A08BC"/>
    <w:rsid w:val="006A0C2A"/>
    <w:rsid w:val="006A0E53"/>
    <w:rsid w:val="006A1A70"/>
    <w:rsid w:val="006A1D4C"/>
    <w:rsid w:val="006A26C3"/>
    <w:rsid w:val="006A324E"/>
    <w:rsid w:val="006A3CCB"/>
    <w:rsid w:val="006A4814"/>
    <w:rsid w:val="006A5530"/>
    <w:rsid w:val="006A5EA6"/>
    <w:rsid w:val="006A667D"/>
    <w:rsid w:val="006A7295"/>
    <w:rsid w:val="006A7B19"/>
    <w:rsid w:val="006B127C"/>
    <w:rsid w:val="006B193A"/>
    <w:rsid w:val="006B20B0"/>
    <w:rsid w:val="006B2500"/>
    <w:rsid w:val="006B29C8"/>
    <w:rsid w:val="006B30F7"/>
    <w:rsid w:val="006B322F"/>
    <w:rsid w:val="006B35AB"/>
    <w:rsid w:val="006B37E8"/>
    <w:rsid w:val="006B3FF6"/>
    <w:rsid w:val="006B427C"/>
    <w:rsid w:val="006B4384"/>
    <w:rsid w:val="006B46FD"/>
    <w:rsid w:val="006B532B"/>
    <w:rsid w:val="006B5715"/>
    <w:rsid w:val="006B5CEC"/>
    <w:rsid w:val="006B6C42"/>
    <w:rsid w:val="006B7FBD"/>
    <w:rsid w:val="006C04AD"/>
    <w:rsid w:val="006C0AFE"/>
    <w:rsid w:val="006C0CFE"/>
    <w:rsid w:val="006C0F74"/>
    <w:rsid w:val="006C1554"/>
    <w:rsid w:val="006C1858"/>
    <w:rsid w:val="006C1A76"/>
    <w:rsid w:val="006C1B18"/>
    <w:rsid w:val="006C2406"/>
    <w:rsid w:val="006C2551"/>
    <w:rsid w:val="006C2822"/>
    <w:rsid w:val="006C2A43"/>
    <w:rsid w:val="006C3045"/>
    <w:rsid w:val="006C3DE4"/>
    <w:rsid w:val="006C42D6"/>
    <w:rsid w:val="006C46C7"/>
    <w:rsid w:val="006C48B6"/>
    <w:rsid w:val="006C4965"/>
    <w:rsid w:val="006C4DBC"/>
    <w:rsid w:val="006C551D"/>
    <w:rsid w:val="006C5DCD"/>
    <w:rsid w:val="006C7119"/>
    <w:rsid w:val="006C74C5"/>
    <w:rsid w:val="006C75D5"/>
    <w:rsid w:val="006D0BE1"/>
    <w:rsid w:val="006D11C9"/>
    <w:rsid w:val="006D125F"/>
    <w:rsid w:val="006D1321"/>
    <w:rsid w:val="006D1F23"/>
    <w:rsid w:val="006D23E9"/>
    <w:rsid w:val="006D290A"/>
    <w:rsid w:val="006D3201"/>
    <w:rsid w:val="006D324F"/>
    <w:rsid w:val="006D39EA"/>
    <w:rsid w:val="006D3D32"/>
    <w:rsid w:val="006D3F85"/>
    <w:rsid w:val="006D4D35"/>
    <w:rsid w:val="006D5CD6"/>
    <w:rsid w:val="006D643F"/>
    <w:rsid w:val="006D7151"/>
    <w:rsid w:val="006D7A10"/>
    <w:rsid w:val="006D7DD2"/>
    <w:rsid w:val="006E0309"/>
    <w:rsid w:val="006E0A2C"/>
    <w:rsid w:val="006E0E61"/>
    <w:rsid w:val="006E1004"/>
    <w:rsid w:val="006E1151"/>
    <w:rsid w:val="006E158D"/>
    <w:rsid w:val="006E164C"/>
    <w:rsid w:val="006E2541"/>
    <w:rsid w:val="006E28C0"/>
    <w:rsid w:val="006E2A57"/>
    <w:rsid w:val="006E374C"/>
    <w:rsid w:val="006E3F9C"/>
    <w:rsid w:val="006E4101"/>
    <w:rsid w:val="006E4E2B"/>
    <w:rsid w:val="006E52A7"/>
    <w:rsid w:val="006E55A8"/>
    <w:rsid w:val="006E578E"/>
    <w:rsid w:val="006E5B3A"/>
    <w:rsid w:val="006E5E6D"/>
    <w:rsid w:val="006E5E80"/>
    <w:rsid w:val="006E6165"/>
    <w:rsid w:val="006E65B0"/>
    <w:rsid w:val="006E6B0A"/>
    <w:rsid w:val="006E70A0"/>
    <w:rsid w:val="006E7622"/>
    <w:rsid w:val="006F0108"/>
    <w:rsid w:val="006F056B"/>
    <w:rsid w:val="006F0B39"/>
    <w:rsid w:val="006F147B"/>
    <w:rsid w:val="006F1976"/>
    <w:rsid w:val="006F1AA2"/>
    <w:rsid w:val="006F21A5"/>
    <w:rsid w:val="006F22BB"/>
    <w:rsid w:val="006F2A1E"/>
    <w:rsid w:val="006F2DCD"/>
    <w:rsid w:val="006F2FB5"/>
    <w:rsid w:val="006F3AFA"/>
    <w:rsid w:val="006F3C4E"/>
    <w:rsid w:val="006F3C5F"/>
    <w:rsid w:val="006F42CE"/>
    <w:rsid w:val="006F4F40"/>
    <w:rsid w:val="006F50F8"/>
    <w:rsid w:val="006F5187"/>
    <w:rsid w:val="006F5627"/>
    <w:rsid w:val="006F6410"/>
    <w:rsid w:val="006F665E"/>
    <w:rsid w:val="006F6A96"/>
    <w:rsid w:val="006F6EC3"/>
    <w:rsid w:val="006F6F83"/>
    <w:rsid w:val="006F6FF0"/>
    <w:rsid w:val="006F73A2"/>
    <w:rsid w:val="006F76DC"/>
    <w:rsid w:val="006F782B"/>
    <w:rsid w:val="006F7DE4"/>
    <w:rsid w:val="0070051A"/>
    <w:rsid w:val="00700521"/>
    <w:rsid w:val="00700A67"/>
    <w:rsid w:val="00700AD2"/>
    <w:rsid w:val="0070126A"/>
    <w:rsid w:val="007017C2"/>
    <w:rsid w:val="0070232E"/>
    <w:rsid w:val="00702514"/>
    <w:rsid w:val="00702588"/>
    <w:rsid w:val="00702603"/>
    <w:rsid w:val="00702D8E"/>
    <w:rsid w:val="007047AE"/>
    <w:rsid w:val="00704E2F"/>
    <w:rsid w:val="00705308"/>
    <w:rsid w:val="00705951"/>
    <w:rsid w:val="00705FBE"/>
    <w:rsid w:val="00706BB2"/>
    <w:rsid w:val="00706C16"/>
    <w:rsid w:val="00706EEF"/>
    <w:rsid w:val="00707021"/>
    <w:rsid w:val="0070703B"/>
    <w:rsid w:val="00707A63"/>
    <w:rsid w:val="007102C4"/>
    <w:rsid w:val="00711166"/>
    <w:rsid w:val="007113A4"/>
    <w:rsid w:val="00711787"/>
    <w:rsid w:val="00712770"/>
    <w:rsid w:val="00712DCF"/>
    <w:rsid w:val="00713209"/>
    <w:rsid w:val="0071368B"/>
    <w:rsid w:val="00713D6F"/>
    <w:rsid w:val="00714BAF"/>
    <w:rsid w:val="00714EA4"/>
    <w:rsid w:val="00714FB6"/>
    <w:rsid w:val="00715154"/>
    <w:rsid w:val="007156F6"/>
    <w:rsid w:val="00715B8B"/>
    <w:rsid w:val="00715BDF"/>
    <w:rsid w:val="0071689B"/>
    <w:rsid w:val="00716DEE"/>
    <w:rsid w:val="00717294"/>
    <w:rsid w:val="00717C05"/>
    <w:rsid w:val="00720D7A"/>
    <w:rsid w:val="00721378"/>
    <w:rsid w:val="0072164E"/>
    <w:rsid w:val="00721D6C"/>
    <w:rsid w:val="00721DA8"/>
    <w:rsid w:val="00721EFA"/>
    <w:rsid w:val="007227A2"/>
    <w:rsid w:val="00722FE6"/>
    <w:rsid w:val="00723E51"/>
    <w:rsid w:val="0072406D"/>
    <w:rsid w:val="0072463A"/>
    <w:rsid w:val="0072635F"/>
    <w:rsid w:val="007264F9"/>
    <w:rsid w:val="007265D1"/>
    <w:rsid w:val="0072678A"/>
    <w:rsid w:val="00726E0E"/>
    <w:rsid w:val="00727DFD"/>
    <w:rsid w:val="0072B255"/>
    <w:rsid w:val="00730194"/>
    <w:rsid w:val="0073097A"/>
    <w:rsid w:val="00730E25"/>
    <w:rsid w:val="00730FD9"/>
    <w:rsid w:val="00731B9E"/>
    <w:rsid w:val="00731BA4"/>
    <w:rsid w:val="00731CCE"/>
    <w:rsid w:val="00732676"/>
    <w:rsid w:val="00733618"/>
    <w:rsid w:val="0073403F"/>
    <w:rsid w:val="007341AB"/>
    <w:rsid w:val="0073478B"/>
    <w:rsid w:val="00735B23"/>
    <w:rsid w:val="00735EF0"/>
    <w:rsid w:val="00737A82"/>
    <w:rsid w:val="0073B32E"/>
    <w:rsid w:val="007405D1"/>
    <w:rsid w:val="0074132C"/>
    <w:rsid w:val="00741CCB"/>
    <w:rsid w:val="00741E2F"/>
    <w:rsid w:val="00741F50"/>
    <w:rsid w:val="00744315"/>
    <w:rsid w:val="007448CA"/>
    <w:rsid w:val="00744B61"/>
    <w:rsid w:val="00744D34"/>
    <w:rsid w:val="00744DE2"/>
    <w:rsid w:val="0074542C"/>
    <w:rsid w:val="007456DA"/>
    <w:rsid w:val="007460E9"/>
    <w:rsid w:val="00746DDF"/>
    <w:rsid w:val="007477A7"/>
    <w:rsid w:val="00747BAE"/>
    <w:rsid w:val="00750A35"/>
    <w:rsid w:val="00750D1A"/>
    <w:rsid w:val="007513AC"/>
    <w:rsid w:val="007526CB"/>
    <w:rsid w:val="00752985"/>
    <w:rsid w:val="00752ECE"/>
    <w:rsid w:val="0075313C"/>
    <w:rsid w:val="007537B5"/>
    <w:rsid w:val="00753862"/>
    <w:rsid w:val="007546FA"/>
    <w:rsid w:val="00754A59"/>
    <w:rsid w:val="00755175"/>
    <w:rsid w:val="00755673"/>
    <w:rsid w:val="00755D0D"/>
    <w:rsid w:val="00755D6E"/>
    <w:rsid w:val="00756231"/>
    <w:rsid w:val="00757835"/>
    <w:rsid w:val="00757B8F"/>
    <w:rsid w:val="00757C88"/>
    <w:rsid w:val="00757FF2"/>
    <w:rsid w:val="00760066"/>
    <w:rsid w:val="0076012E"/>
    <w:rsid w:val="00760429"/>
    <w:rsid w:val="007614A1"/>
    <w:rsid w:val="0076162D"/>
    <w:rsid w:val="00761736"/>
    <w:rsid w:val="0076181F"/>
    <w:rsid w:val="0076193D"/>
    <w:rsid w:val="00761FB7"/>
    <w:rsid w:val="0076223D"/>
    <w:rsid w:val="00762A14"/>
    <w:rsid w:val="00763A2D"/>
    <w:rsid w:val="00763E06"/>
    <w:rsid w:val="00764210"/>
    <w:rsid w:val="007642DE"/>
    <w:rsid w:val="00765EEC"/>
    <w:rsid w:val="007665A2"/>
    <w:rsid w:val="00766D61"/>
    <w:rsid w:val="007670BE"/>
    <w:rsid w:val="007675AF"/>
    <w:rsid w:val="0076760E"/>
    <w:rsid w:val="0076762F"/>
    <w:rsid w:val="00771095"/>
    <w:rsid w:val="0077186C"/>
    <w:rsid w:val="00771BB8"/>
    <w:rsid w:val="00771E04"/>
    <w:rsid w:val="00772F80"/>
    <w:rsid w:val="0077300D"/>
    <w:rsid w:val="00773F74"/>
    <w:rsid w:val="007742D8"/>
    <w:rsid w:val="00775259"/>
    <w:rsid w:val="00775867"/>
    <w:rsid w:val="00777461"/>
    <w:rsid w:val="0077757B"/>
    <w:rsid w:val="00777618"/>
    <w:rsid w:val="007776B8"/>
    <w:rsid w:val="00777D13"/>
    <w:rsid w:val="00780682"/>
    <w:rsid w:val="00780789"/>
    <w:rsid w:val="007808C1"/>
    <w:rsid w:val="00780F1F"/>
    <w:rsid w:val="007819BE"/>
    <w:rsid w:val="00781F38"/>
    <w:rsid w:val="007823BE"/>
    <w:rsid w:val="007826F4"/>
    <w:rsid w:val="007827C7"/>
    <w:rsid w:val="007834AA"/>
    <w:rsid w:val="00783689"/>
    <w:rsid w:val="00783F37"/>
    <w:rsid w:val="0078404C"/>
    <w:rsid w:val="007851F3"/>
    <w:rsid w:val="0078520D"/>
    <w:rsid w:val="00785428"/>
    <w:rsid w:val="0078551E"/>
    <w:rsid w:val="00785E75"/>
    <w:rsid w:val="00786738"/>
    <w:rsid w:val="0078685D"/>
    <w:rsid w:val="007869FB"/>
    <w:rsid w:val="00787023"/>
    <w:rsid w:val="0078D3D9"/>
    <w:rsid w:val="00790357"/>
    <w:rsid w:val="00790651"/>
    <w:rsid w:val="00790889"/>
    <w:rsid w:val="0079110D"/>
    <w:rsid w:val="00792635"/>
    <w:rsid w:val="00793392"/>
    <w:rsid w:val="00793BC5"/>
    <w:rsid w:val="00793ECA"/>
    <w:rsid w:val="00794EFC"/>
    <w:rsid w:val="0079514A"/>
    <w:rsid w:val="00795A72"/>
    <w:rsid w:val="00796CE1"/>
    <w:rsid w:val="00797969"/>
    <w:rsid w:val="00797A87"/>
    <w:rsid w:val="007A0362"/>
    <w:rsid w:val="007A0529"/>
    <w:rsid w:val="007A10E7"/>
    <w:rsid w:val="007A13D9"/>
    <w:rsid w:val="007A1D5D"/>
    <w:rsid w:val="007A237A"/>
    <w:rsid w:val="007A2A09"/>
    <w:rsid w:val="007A3346"/>
    <w:rsid w:val="007A3AEC"/>
    <w:rsid w:val="007A41A8"/>
    <w:rsid w:val="007A46EA"/>
    <w:rsid w:val="007A4A0A"/>
    <w:rsid w:val="007A4D18"/>
    <w:rsid w:val="007A4D9F"/>
    <w:rsid w:val="007A5198"/>
    <w:rsid w:val="007A551E"/>
    <w:rsid w:val="007A56DA"/>
    <w:rsid w:val="007A5764"/>
    <w:rsid w:val="007A584E"/>
    <w:rsid w:val="007A65F9"/>
    <w:rsid w:val="007A65FD"/>
    <w:rsid w:val="007A676D"/>
    <w:rsid w:val="007A677D"/>
    <w:rsid w:val="007A6FA0"/>
    <w:rsid w:val="007A7021"/>
    <w:rsid w:val="007A7090"/>
    <w:rsid w:val="007A7DDC"/>
    <w:rsid w:val="007B0BF0"/>
    <w:rsid w:val="007B148F"/>
    <w:rsid w:val="007B1874"/>
    <w:rsid w:val="007B2E6C"/>
    <w:rsid w:val="007B2F2C"/>
    <w:rsid w:val="007B31FE"/>
    <w:rsid w:val="007B340D"/>
    <w:rsid w:val="007B3BE9"/>
    <w:rsid w:val="007B40E8"/>
    <w:rsid w:val="007B44B1"/>
    <w:rsid w:val="007B623A"/>
    <w:rsid w:val="007B6AD6"/>
    <w:rsid w:val="007B72B1"/>
    <w:rsid w:val="007B7404"/>
    <w:rsid w:val="007B7548"/>
    <w:rsid w:val="007B78F3"/>
    <w:rsid w:val="007B7B6F"/>
    <w:rsid w:val="007B7BB2"/>
    <w:rsid w:val="007C0397"/>
    <w:rsid w:val="007C0638"/>
    <w:rsid w:val="007C0C2A"/>
    <w:rsid w:val="007C0EB5"/>
    <w:rsid w:val="007C1352"/>
    <w:rsid w:val="007C14C6"/>
    <w:rsid w:val="007C14DA"/>
    <w:rsid w:val="007C16E3"/>
    <w:rsid w:val="007C1A71"/>
    <w:rsid w:val="007C283C"/>
    <w:rsid w:val="007C29AF"/>
    <w:rsid w:val="007C2B48"/>
    <w:rsid w:val="007C3618"/>
    <w:rsid w:val="007C3D62"/>
    <w:rsid w:val="007C54C9"/>
    <w:rsid w:val="007C5682"/>
    <w:rsid w:val="007C5CE6"/>
    <w:rsid w:val="007C62A6"/>
    <w:rsid w:val="007C6552"/>
    <w:rsid w:val="007C65B3"/>
    <w:rsid w:val="007C691D"/>
    <w:rsid w:val="007C74FE"/>
    <w:rsid w:val="007C7CCF"/>
    <w:rsid w:val="007D0013"/>
    <w:rsid w:val="007D15ED"/>
    <w:rsid w:val="007D1BD0"/>
    <w:rsid w:val="007D1BFE"/>
    <w:rsid w:val="007D1C22"/>
    <w:rsid w:val="007D1D91"/>
    <w:rsid w:val="007D2444"/>
    <w:rsid w:val="007D2721"/>
    <w:rsid w:val="007D3AE2"/>
    <w:rsid w:val="007D4E6C"/>
    <w:rsid w:val="007D53B2"/>
    <w:rsid w:val="007D5860"/>
    <w:rsid w:val="007D5C02"/>
    <w:rsid w:val="007D689D"/>
    <w:rsid w:val="007D6DB5"/>
    <w:rsid w:val="007D6E1C"/>
    <w:rsid w:val="007D6E2C"/>
    <w:rsid w:val="007D7C98"/>
    <w:rsid w:val="007E003F"/>
    <w:rsid w:val="007E0E28"/>
    <w:rsid w:val="007E0EE0"/>
    <w:rsid w:val="007E13E3"/>
    <w:rsid w:val="007E14B6"/>
    <w:rsid w:val="007E15AF"/>
    <w:rsid w:val="007E199C"/>
    <w:rsid w:val="007E1DEF"/>
    <w:rsid w:val="007E2055"/>
    <w:rsid w:val="007E2DAB"/>
    <w:rsid w:val="007E2FE8"/>
    <w:rsid w:val="007E38B3"/>
    <w:rsid w:val="007E3A12"/>
    <w:rsid w:val="007E3AD9"/>
    <w:rsid w:val="007E4498"/>
    <w:rsid w:val="007E467B"/>
    <w:rsid w:val="007E4CF0"/>
    <w:rsid w:val="007E5760"/>
    <w:rsid w:val="007E6EBB"/>
    <w:rsid w:val="007E7046"/>
    <w:rsid w:val="007E77B6"/>
    <w:rsid w:val="007E7C85"/>
    <w:rsid w:val="007F0388"/>
    <w:rsid w:val="007F038D"/>
    <w:rsid w:val="007F086C"/>
    <w:rsid w:val="007F127F"/>
    <w:rsid w:val="007F2606"/>
    <w:rsid w:val="007F2733"/>
    <w:rsid w:val="007F2E05"/>
    <w:rsid w:val="007F38A4"/>
    <w:rsid w:val="007F41AA"/>
    <w:rsid w:val="007F4374"/>
    <w:rsid w:val="007F55D8"/>
    <w:rsid w:val="007F5F6D"/>
    <w:rsid w:val="007F6E7D"/>
    <w:rsid w:val="007F74C3"/>
    <w:rsid w:val="007F7D7E"/>
    <w:rsid w:val="007F7E78"/>
    <w:rsid w:val="008003B6"/>
    <w:rsid w:val="00800484"/>
    <w:rsid w:val="008004F2"/>
    <w:rsid w:val="008005BD"/>
    <w:rsid w:val="00800DFB"/>
    <w:rsid w:val="00800EEE"/>
    <w:rsid w:val="008014AA"/>
    <w:rsid w:val="0080165B"/>
    <w:rsid w:val="00801F23"/>
    <w:rsid w:val="00801FD8"/>
    <w:rsid w:val="0080285B"/>
    <w:rsid w:val="00802F05"/>
    <w:rsid w:val="008033C2"/>
    <w:rsid w:val="008035FD"/>
    <w:rsid w:val="00803A37"/>
    <w:rsid w:val="00803F37"/>
    <w:rsid w:val="0080549A"/>
    <w:rsid w:val="00805A66"/>
    <w:rsid w:val="00805CD8"/>
    <w:rsid w:val="008069C5"/>
    <w:rsid w:val="00806A9E"/>
    <w:rsid w:val="00806B1F"/>
    <w:rsid w:val="00806BF0"/>
    <w:rsid w:val="00810539"/>
    <w:rsid w:val="00810C37"/>
    <w:rsid w:val="008117F7"/>
    <w:rsid w:val="00811CF1"/>
    <w:rsid w:val="00812006"/>
    <w:rsid w:val="0081230F"/>
    <w:rsid w:val="0081240F"/>
    <w:rsid w:val="00812708"/>
    <w:rsid w:val="0081343C"/>
    <w:rsid w:val="0081432C"/>
    <w:rsid w:val="00814447"/>
    <w:rsid w:val="00814816"/>
    <w:rsid w:val="00814B8C"/>
    <w:rsid w:val="00814EF5"/>
    <w:rsid w:val="00814F11"/>
    <w:rsid w:val="00815CCF"/>
    <w:rsid w:val="0081685D"/>
    <w:rsid w:val="00816BA0"/>
    <w:rsid w:val="00817577"/>
    <w:rsid w:val="00817730"/>
    <w:rsid w:val="00817A8E"/>
    <w:rsid w:val="008202F9"/>
    <w:rsid w:val="0082052A"/>
    <w:rsid w:val="0082121D"/>
    <w:rsid w:val="00821CAC"/>
    <w:rsid w:val="00821EFA"/>
    <w:rsid w:val="00821F0C"/>
    <w:rsid w:val="00822168"/>
    <w:rsid w:val="0082220C"/>
    <w:rsid w:val="00822445"/>
    <w:rsid w:val="0082260B"/>
    <w:rsid w:val="0082289E"/>
    <w:rsid w:val="0082375F"/>
    <w:rsid w:val="00823DC5"/>
    <w:rsid w:val="00823F8B"/>
    <w:rsid w:val="008250E6"/>
    <w:rsid w:val="0082538D"/>
    <w:rsid w:val="00827BCE"/>
    <w:rsid w:val="00827CA0"/>
    <w:rsid w:val="0082E91A"/>
    <w:rsid w:val="00830596"/>
    <w:rsid w:val="00830879"/>
    <w:rsid w:val="00830EEB"/>
    <w:rsid w:val="00831A38"/>
    <w:rsid w:val="00831DE3"/>
    <w:rsid w:val="00832B73"/>
    <w:rsid w:val="00833861"/>
    <w:rsid w:val="00833D7E"/>
    <w:rsid w:val="00833FAD"/>
    <w:rsid w:val="00834131"/>
    <w:rsid w:val="0083439F"/>
    <w:rsid w:val="0083448C"/>
    <w:rsid w:val="00835832"/>
    <w:rsid w:val="00835A9B"/>
    <w:rsid w:val="00836ED9"/>
    <w:rsid w:val="00837485"/>
    <w:rsid w:val="00837703"/>
    <w:rsid w:val="0083775C"/>
    <w:rsid w:val="00837B33"/>
    <w:rsid w:val="00837F2F"/>
    <w:rsid w:val="00841381"/>
    <w:rsid w:val="00841FA3"/>
    <w:rsid w:val="008424A9"/>
    <w:rsid w:val="00842AE9"/>
    <w:rsid w:val="00842F3B"/>
    <w:rsid w:val="00843665"/>
    <w:rsid w:val="00843E4A"/>
    <w:rsid w:val="0084404D"/>
    <w:rsid w:val="008442EF"/>
    <w:rsid w:val="008444E6"/>
    <w:rsid w:val="00844B49"/>
    <w:rsid w:val="00844F59"/>
    <w:rsid w:val="00845033"/>
    <w:rsid w:val="008460A6"/>
    <w:rsid w:val="008461B4"/>
    <w:rsid w:val="00846ABB"/>
    <w:rsid w:val="00847F6D"/>
    <w:rsid w:val="008502C2"/>
    <w:rsid w:val="00850F32"/>
    <w:rsid w:val="00851302"/>
    <w:rsid w:val="0085186E"/>
    <w:rsid w:val="00851CAA"/>
    <w:rsid w:val="00852360"/>
    <w:rsid w:val="0085289E"/>
    <w:rsid w:val="00852C64"/>
    <w:rsid w:val="00852FCC"/>
    <w:rsid w:val="00853115"/>
    <w:rsid w:val="0085346B"/>
    <w:rsid w:val="00853BD9"/>
    <w:rsid w:val="00853E65"/>
    <w:rsid w:val="00854726"/>
    <w:rsid w:val="00854A85"/>
    <w:rsid w:val="00855876"/>
    <w:rsid w:val="00855A26"/>
    <w:rsid w:val="00856663"/>
    <w:rsid w:val="00856BA4"/>
    <w:rsid w:val="00856D6D"/>
    <w:rsid w:val="00856EF5"/>
    <w:rsid w:val="008570D3"/>
    <w:rsid w:val="008573C4"/>
    <w:rsid w:val="00857831"/>
    <w:rsid w:val="008579AD"/>
    <w:rsid w:val="00857AFA"/>
    <w:rsid w:val="00857B1A"/>
    <w:rsid w:val="00857E4F"/>
    <w:rsid w:val="00860151"/>
    <w:rsid w:val="0086018D"/>
    <w:rsid w:val="00860B55"/>
    <w:rsid w:val="00860F59"/>
    <w:rsid w:val="0086129A"/>
    <w:rsid w:val="00861E5C"/>
    <w:rsid w:val="0086217C"/>
    <w:rsid w:val="008627D9"/>
    <w:rsid w:val="008635BD"/>
    <w:rsid w:val="00863D65"/>
    <w:rsid w:val="00863FF9"/>
    <w:rsid w:val="00864706"/>
    <w:rsid w:val="00864B4D"/>
    <w:rsid w:val="00864BFD"/>
    <w:rsid w:val="00864FE9"/>
    <w:rsid w:val="0086513C"/>
    <w:rsid w:val="00865ED2"/>
    <w:rsid w:val="00866384"/>
    <w:rsid w:val="008664B6"/>
    <w:rsid w:val="00866DDF"/>
    <w:rsid w:val="0086706C"/>
    <w:rsid w:val="008672EC"/>
    <w:rsid w:val="008673A5"/>
    <w:rsid w:val="00867AFD"/>
    <w:rsid w:val="00867DC2"/>
    <w:rsid w:val="00867E7B"/>
    <w:rsid w:val="008708C2"/>
    <w:rsid w:val="00870A75"/>
    <w:rsid w:val="00870BB6"/>
    <w:rsid w:val="00871BB9"/>
    <w:rsid w:val="00872005"/>
    <w:rsid w:val="008725F7"/>
    <w:rsid w:val="00873C82"/>
    <w:rsid w:val="00873C9A"/>
    <w:rsid w:val="00873E24"/>
    <w:rsid w:val="00873F05"/>
    <w:rsid w:val="00874A38"/>
    <w:rsid w:val="0087504E"/>
    <w:rsid w:val="008756B2"/>
    <w:rsid w:val="008757D8"/>
    <w:rsid w:val="00875C39"/>
    <w:rsid w:val="00876064"/>
    <w:rsid w:val="00876BA5"/>
    <w:rsid w:val="008772CD"/>
    <w:rsid w:val="00877B92"/>
    <w:rsid w:val="00880367"/>
    <w:rsid w:val="00880C27"/>
    <w:rsid w:val="00880F93"/>
    <w:rsid w:val="00881B29"/>
    <w:rsid w:val="00881C31"/>
    <w:rsid w:val="008821BD"/>
    <w:rsid w:val="0088221F"/>
    <w:rsid w:val="0088266C"/>
    <w:rsid w:val="00882A3D"/>
    <w:rsid w:val="00882B3D"/>
    <w:rsid w:val="00882E4E"/>
    <w:rsid w:val="00883DCA"/>
    <w:rsid w:val="00884DCA"/>
    <w:rsid w:val="0088507A"/>
    <w:rsid w:val="0088522A"/>
    <w:rsid w:val="008856D4"/>
    <w:rsid w:val="008859E7"/>
    <w:rsid w:val="00885B96"/>
    <w:rsid w:val="00885D5E"/>
    <w:rsid w:val="008863C0"/>
    <w:rsid w:val="00886519"/>
    <w:rsid w:val="00886740"/>
    <w:rsid w:val="008879C7"/>
    <w:rsid w:val="00890FEF"/>
    <w:rsid w:val="00892057"/>
    <w:rsid w:val="00892467"/>
    <w:rsid w:val="008924B6"/>
    <w:rsid w:val="008925ED"/>
    <w:rsid w:val="0089260D"/>
    <w:rsid w:val="00892790"/>
    <w:rsid w:val="008931FA"/>
    <w:rsid w:val="008933BF"/>
    <w:rsid w:val="00893A4E"/>
    <w:rsid w:val="0089403B"/>
    <w:rsid w:val="00894811"/>
    <w:rsid w:val="008948C0"/>
    <w:rsid w:val="008953CE"/>
    <w:rsid w:val="00895948"/>
    <w:rsid w:val="00895C34"/>
    <w:rsid w:val="00895D2E"/>
    <w:rsid w:val="0089637D"/>
    <w:rsid w:val="008964E2"/>
    <w:rsid w:val="00896ED5"/>
    <w:rsid w:val="00897247"/>
    <w:rsid w:val="008975CD"/>
    <w:rsid w:val="008975F3"/>
    <w:rsid w:val="00897CB8"/>
    <w:rsid w:val="00897CCC"/>
    <w:rsid w:val="00897E21"/>
    <w:rsid w:val="00897EE7"/>
    <w:rsid w:val="008A0463"/>
    <w:rsid w:val="008A0687"/>
    <w:rsid w:val="008A0E0C"/>
    <w:rsid w:val="008A12A3"/>
    <w:rsid w:val="008A1542"/>
    <w:rsid w:val="008A1D6C"/>
    <w:rsid w:val="008A1EE9"/>
    <w:rsid w:val="008A25E8"/>
    <w:rsid w:val="008A2911"/>
    <w:rsid w:val="008A3195"/>
    <w:rsid w:val="008A35C3"/>
    <w:rsid w:val="008A3B2D"/>
    <w:rsid w:val="008A3F6A"/>
    <w:rsid w:val="008A580C"/>
    <w:rsid w:val="008A59DD"/>
    <w:rsid w:val="008A5F8A"/>
    <w:rsid w:val="008A6027"/>
    <w:rsid w:val="008A661E"/>
    <w:rsid w:val="008A675B"/>
    <w:rsid w:val="008A68DF"/>
    <w:rsid w:val="008A696F"/>
    <w:rsid w:val="008A6B0D"/>
    <w:rsid w:val="008A6B94"/>
    <w:rsid w:val="008A70F3"/>
    <w:rsid w:val="008B02C1"/>
    <w:rsid w:val="008B02C3"/>
    <w:rsid w:val="008B045C"/>
    <w:rsid w:val="008B0E45"/>
    <w:rsid w:val="008B0E4D"/>
    <w:rsid w:val="008B0FA4"/>
    <w:rsid w:val="008B15D6"/>
    <w:rsid w:val="008B1BA3"/>
    <w:rsid w:val="008B2135"/>
    <w:rsid w:val="008B2565"/>
    <w:rsid w:val="008B28B6"/>
    <w:rsid w:val="008B2D3E"/>
    <w:rsid w:val="008B32B3"/>
    <w:rsid w:val="008B3C1A"/>
    <w:rsid w:val="008B4BE9"/>
    <w:rsid w:val="008B58D2"/>
    <w:rsid w:val="008B5980"/>
    <w:rsid w:val="008B5FC1"/>
    <w:rsid w:val="008C0D7A"/>
    <w:rsid w:val="008C0DC4"/>
    <w:rsid w:val="008C0F7C"/>
    <w:rsid w:val="008C1062"/>
    <w:rsid w:val="008C139A"/>
    <w:rsid w:val="008C15D9"/>
    <w:rsid w:val="008C16E4"/>
    <w:rsid w:val="008C19AC"/>
    <w:rsid w:val="008C1E7F"/>
    <w:rsid w:val="008C2370"/>
    <w:rsid w:val="008C23AA"/>
    <w:rsid w:val="008C328F"/>
    <w:rsid w:val="008C39B1"/>
    <w:rsid w:val="008C3D6F"/>
    <w:rsid w:val="008C4408"/>
    <w:rsid w:val="008C454C"/>
    <w:rsid w:val="008C4AAA"/>
    <w:rsid w:val="008C4AE3"/>
    <w:rsid w:val="008C4B51"/>
    <w:rsid w:val="008C4E80"/>
    <w:rsid w:val="008C5369"/>
    <w:rsid w:val="008C58AA"/>
    <w:rsid w:val="008C603B"/>
    <w:rsid w:val="008C60B6"/>
    <w:rsid w:val="008C61EE"/>
    <w:rsid w:val="008C64F7"/>
    <w:rsid w:val="008C6728"/>
    <w:rsid w:val="008C6835"/>
    <w:rsid w:val="008C68B9"/>
    <w:rsid w:val="008C71C6"/>
    <w:rsid w:val="008C740B"/>
    <w:rsid w:val="008C7699"/>
    <w:rsid w:val="008C7A41"/>
    <w:rsid w:val="008D0058"/>
    <w:rsid w:val="008D052E"/>
    <w:rsid w:val="008D08C4"/>
    <w:rsid w:val="008D097C"/>
    <w:rsid w:val="008D0F1F"/>
    <w:rsid w:val="008D137D"/>
    <w:rsid w:val="008D14B7"/>
    <w:rsid w:val="008D1D93"/>
    <w:rsid w:val="008D23A2"/>
    <w:rsid w:val="008D245A"/>
    <w:rsid w:val="008D2B6E"/>
    <w:rsid w:val="008D4A4E"/>
    <w:rsid w:val="008D4CCC"/>
    <w:rsid w:val="008D561F"/>
    <w:rsid w:val="008D5875"/>
    <w:rsid w:val="008D6412"/>
    <w:rsid w:val="008D6E97"/>
    <w:rsid w:val="008D78A5"/>
    <w:rsid w:val="008E0041"/>
    <w:rsid w:val="008E01A0"/>
    <w:rsid w:val="008E01E1"/>
    <w:rsid w:val="008E079A"/>
    <w:rsid w:val="008E1006"/>
    <w:rsid w:val="008E1650"/>
    <w:rsid w:val="008E21ED"/>
    <w:rsid w:val="008E3CBF"/>
    <w:rsid w:val="008E3E39"/>
    <w:rsid w:val="008E465A"/>
    <w:rsid w:val="008E5446"/>
    <w:rsid w:val="008E5522"/>
    <w:rsid w:val="008E5608"/>
    <w:rsid w:val="008E5770"/>
    <w:rsid w:val="008E6DB3"/>
    <w:rsid w:val="008E6E71"/>
    <w:rsid w:val="008E7133"/>
    <w:rsid w:val="008F0271"/>
    <w:rsid w:val="008F0E36"/>
    <w:rsid w:val="008F0E4B"/>
    <w:rsid w:val="008F197A"/>
    <w:rsid w:val="008F269B"/>
    <w:rsid w:val="008F2AFE"/>
    <w:rsid w:val="008F2C3F"/>
    <w:rsid w:val="008F2EA1"/>
    <w:rsid w:val="008F4CC3"/>
    <w:rsid w:val="008F4E40"/>
    <w:rsid w:val="008F4E8D"/>
    <w:rsid w:val="008F59E6"/>
    <w:rsid w:val="008F6C61"/>
    <w:rsid w:val="008F6EAC"/>
    <w:rsid w:val="008F79BD"/>
    <w:rsid w:val="00900966"/>
    <w:rsid w:val="00900B9E"/>
    <w:rsid w:val="00900F48"/>
    <w:rsid w:val="0090163B"/>
    <w:rsid w:val="00901EA5"/>
    <w:rsid w:val="00902261"/>
    <w:rsid w:val="00902EC1"/>
    <w:rsid w:val="00903CA5"/>
    <w:rsid w:val="00903E67"/>
    <w:rsid w:val="0090443C"/>
    <w:rsid w:val="009046FD"/>
    <w:rsid w:val="00904D2E"/>
    <w:rsid w:val="00904FD8"/>
    <w:rsid w:val="00904FE6"/>
    <w:rsid w:val="0090522C"/>
    <w:rsid w:val="00905591"/>
    <w:rsid w:val="009061F9"/>
    <w:rsid w:val="009068B3"/>
    <w:rsid w:val="009072D0"/>
    <w:rsid w:val="00907E64"/>
    <w:rsid w:val="00907F61"/>
    <w:rsid w:val="00910E1D"/>
    <w:rsid w:val="009121EE"/>
    <w:rsid w:val="009123FB"/>
    <w:rsid w:val="009128C2"/>
    <w:rsid w:val="00913BC3"/>
    <w:rsid w:val="00914765"/>
    <w:rsid w:val="009148D5"/>
    <w:rsid w:val="00914EB8"/>
    <w:rsid w:val="0091527B"/>
    <w:rsid w:val="00916171"/>
    <w:rsid w:val="00916515"/>
    <w:rsid w:val="00916E34"/>
    <w:rsid w:val="00917822"/>
    <w:rsid w:val="00917B98"/>
    <w:rsid w:val="0092111F"/>
    <w:rsid w:val="0092128B"/>
    <w:rsid w:val="009214B5"/>
    <w:rsid w:val="00921905"/>
    <w:rsid w:val="00921D33"/>
    <w:rsid w:val="00922497"/>
    <w:rsid w:val="009224CF"/>
    <w:rsid w:val="00922E4E"/>
    <w:rsid w:val="00923045"/>
    <w:rsid w:val="00923423"/>
    <w:rsid w:val="0092390A"/>
    <w:rsid w:val="009250B5"/>
    <w:rsid w:val="0092524A"/>
    <w:rsid w:val="0092565F"/>
    <w:rsid w:val="00926438"/>
    <w:rsid w:val="009269E9"/>
    <w:rsid w:val="00926CB5"/>
    <w:rsid w:val="00927A28"/>
    <w:rsid w:val="0093063B"/>
    <w:rsid w:val="0093162F"/>
    <w:rsid w:val="00931E1F"/>
    <w:rsid w:val="00931EC3"/>
    <w:rsid w:val="0093333B"/>
    <w:rsid w:val="00933EC8"/>
    <w:rsid w:val="009340E0"/>
    <w:rsid w:val="00935211"/>
    <w:rsid w:val="0093530E"/>
    <w:rsid w:val="00936920"/>
    <w:rsid w:val="00936AF7"/>
    <w:rsid w:val="009370F4"/>
    <w:rsid w:val="009374B9"/>
    <w:rsid w:val="0093783D"/>
    <w:rsid w:val="00937E25"/>
    <w:rsid w:val="00937F53"/>
    <w:rsid w:val="0094095E"/>
    <w:rsid w:val="009416BA"/>
    <w:rsid w:val="009416EC"/>
    <w:rsid w:val="009418BF"/>
    <w:rsid w:val="009418C7"/>
    <w:rsid w:val="009420AE"/>
    <w:rsid w:val="009420C7"/>
    <w:rsid w:val="009424F6"/>
    <w:rsid w:val="0094378F"/>
    <w:rsid w:val="00943A92"/>
    <w:rsid w:val="00943ABE"/>
    <w:rsid w:val="00944C77"/>
    <w:rsid w:val="00944CC3"/>
    <w:rsid w:val="009457F0"/>
    <w:rsid w:val="00945AFE"/>
    <w:rsid w:val="009468D1"/>
    <w:rsid w:val="00946C91"/>
    <w:rsid w:val="00946CEC"/>
    <w:rsid w:val="00946FAB"/>
    <w:rsid w:val="00947036"/>
    <w:rsid w:val="00947138"/>
    <w:rsid w:val="009475D6"/>
    <w:rsid w:val="009477E7"/>
    <w:rsid w:val="009502EB"/>
    <w:rsid w:val="00950C58"/>
    <w:rsid w:val="00950D5B"/>
    <w:rsid w:val="00951251"/>
    <w:rsid w:val="00951E0F"/>
    <w:rsid w:val="00952469"/>
    <w:rsid w:val="009529B4"/>
    <w:rsid w:val="00953266"/>
    <w:rsid w:val="0095335F"/>
    <w:rsid w:val="00953B05"/>
    <w:rsid w:val="00953D84"/>
    <w:rsid w:val="00956393"/>
    <w:rsid w:val="0095652F"/>
    <w:rsid w:val="00956759"/>
    <w:rsid w:val="00960304"/>
    <w:rsid w:val="009607B2"/>
    <w:rsid w:val="00960A54"/>
    <w:rsid w:val="00960BC6"/>
    <w:rsid w:val="0096206F"/>
    <w:rsid w:val="00962086"/>
    <w:rsid w:val="00963376"/>
    <w:rsid w:val="00963E88"/>
    <w:rsid w:val="0096445A"/>
    <w:rsid w:val="00964752"/>
    <w:rsid w:val="00964C47"/>
    <w:rsid w:val="00965154"/>
    <w:rsid w:val="00965175"/>
    <w:rsid w:val="00966381"/>
    <w:rsid w:val="009668B2"/>
    <w:rsid w:val="0096783B"/>
    <w:rsid w:val="00967F12"/>
    <w:rsid w:val="00971717"/>
    <w:rsid w:val="00971A5E"/>
    <w:rsid w:val="00971DBA"/>
    <w:rsid w:val="009721A2"/>
    <w:rsid w:val="00972E19"/>
    <w:rsid w:val="00972FA9"/>
    <w:rsid w:val="0097344E"/>
    <w:rsid w:val="00973455"/>
    <w:rsid w:val="00973D1D"/>
    <w:rsid w:val="00973FBA"/>
    <w:rsid w:val="0097461B"/>
    <w:rsid w:val="00974BD8"/>
    <w:rsid w:val="00974C09"/>
    <w:rsid w:val="00974C9E"/>
    <w:rsid w:val="0097528F"/>
    <w:rsid w:val="0097560A"/>
    <w:rsid w:val="00976827"/>
    <w:rsid w:val="00976E7D"/>
    <w:rsid w:val="009778FB"/>
    <w:rsid w:val="0098036E"/>
    <w:rsid w:val="00980483"/>
    <w:rsid w:val="009804A7"/>
    <w:rsid w:val="0098050B"/>
    <w:rsid w:val="00980B07"/>
    <w:rsid w:val="00981213"/>
    <w:rsid w:val="00982249"/>
    <w:rsid w:val="00982A0C"/>
    <w:rsid w:val="00982A4D"/>
    <w:rsid w:val="0098327B"/>
    <w:rsid w:val="009839A8"/>
    <w:rsid w:val="00984625"/>
    <w:rsid w:val="00984D10"/>
    <w:rsid w:val="00985424"/>
    <w:rsid w:val="00985C9A"/>
    <w:rsid w:val="00986F11"/>
    <w:rsid w:val="00987033"/>
    <w:rsid w:val="0099024A"/>
    <w:rsid w:val="009903A3"/>
    <w:rsid w:val="00990454"/>
    <w:rsid w:val="00990B68"/>
    <w:rsid w:val="009928D3"/>
    <w:rsid w:val="00992C5A"/>
    <w:rsid w:val="009931B0"/>
    <w:rsid w:val="009937A8"/>
    <w:rsid w:val="009937BC"/>
    <w:rsid w:val="009942F1"/>
    <w:rsid w:val="0099430D"/>
    <w:rsid w:val="00994689"/>
    <w:rsid w:val="009949CA"/>
    <w:rsid w:val="00995BF4"/>
    <w:rsid w:val="00995D0F"/>
    <w:rsid w:val="009962F8"/>
    <w:rsid w:val="0099674F"/>
    <w:rsid w:val="00996787"/>
    <w:rsid w:val="00996FD4"/>
    <w:rsid w:val="00997724"/>
    <w:rsid w:val="00997A79"/>
    <w:rsid w:val="00997D2D"/>
    <w:rsid w:val="009A018B"/>
    <w:rsid w:val="009A055B"/>
    <w:rsid w:val="009A0DF4"/>
    <w:rsid w:val="009A0F54"/>
    <w:rsid w:val="009A151D"/>
    <w:rsid w:val="009A163F"/>
    <w:rsid w:val="009A1891"/>
    <w:rsid w:val="009A339F"/>
    <w:rsid w:val="009A353A"/>
    <w:rsid w:val="009A3573"/>
    <w:rsid w:val="009A3EB7"/>
    <w:rsid w:val="009A4005"/>
    <w:rsid w:val="009A4910"/>
    <w:rsid w:val="009A4B3E"/>
    <w:rsid w:val="009A54D0"/>
    <w:rsid w:val="009A606B"/>
    <w:rsid w:val="009A676B"/>
    <w:rsid w:val="009A67BB"/>
    <w:rsid w:val="009B01B2"/>
    <w:rsid w:val="009B0ADE"/>
    <w:rsid w:val="009B0D0F"/>
    <w:rsid w:val="009B1254"/>
    <w:rsid w:val="009B1932"/>
    <w:rsid w:val="009B1A51"/>
    <w:rsid w:val="009B1AF7"/>
    <w:rsid w:val="009B1DE8"/>
    <w:rsid w:val="009B24C5"/>
    <w:rsid w:val="009B3646"/>
    <w:rsid w:val="009B4505"/>
    <w:rsid w:val="009B4587"/>
    <w:rsid w:val="009B4704"/>
    <w:rsid w:val="009B48DC"/>
    <w:rsid w:val="009B5EDF"/>
    <w:rsid w:val="009B613C"/>
    <w:rsid w:val="009B6AC1"/>
    <w:rsid w:val="009B6D44"/>
    <w:rsid w:val="009B771F"/>
    <w:rsid w:val="009B7973"/>
    <w:rsid w:val="009B7AB1"/>
    <w:rsid w:val="009B7ABC"/>
    <w:rsid w:val="009C0473"/>
    <w:rsid w:val="009C14D9"/>
    <w:rsid w:val="009C14FE"/>
    <w:rsid w:val="009C1547"/>
    <w:rsid w:val="009C177F"/>
    <w:rsid w:val="009C2DD1"/>
    <w:rsid w:val="009C3AB3"/>
    <w:rsid w:val="009C4415"/>
    <w:rsid w:val="009C4597"/>
    <w:rsid w:val="009C4D69"/>
    <w:rsid w:val="009C56A4"/>
    <w:rsid w:val="009C5769"/>
    <w:rsid w:val="009C5F13"/>
    <w:rsid w:val="009C65CB"/>
    <w:rsid w:val="009C69CF"/>
    <w:rsid w:val="009C6CE3"/>
    <w:rsid w:val="009C75A7"/>
    <w:rsid w:val="009C7A6B"/>
    <w:rsid w:val="009D1459"/>
    <w:rsid w:val="009D1A7B"/>
    <w:rsid w:val="009D1E04"/>
    <w:rsid w:val="009D20F5"/>
    <w:rsid w:val="009D21E6"/>
    <w:rsid w:val="009D2F86"/>
    <w:rsid w:val="009D3AED"/>
    <w:rsid w:val="009D4B18"/>
    <w:rsid w:val="009D51CA"/>
    <w:rsid w:val="009D5F22"/>
    <w:rsid w:val="009D684C"/>
    <w:rsid w:val="009D69C1"/>
    <w:rsid w:val="009D6A0A"/>
    <w:rsid w:val="009D72D4"/>
    <w:rsid w:val="009D7553"/>
    <w:rsid w:val="009D7FCA"/>
    <w:rsid w:val="009E00DF"/>
    <w:rsid w:val="009E0323"/>
    <w:rsid w:val="009E0360"/>
    <w:rsid w:val="009E077A"/>
    <w:rsid w:val="009E08DE"/>
    <w:rsid w:val="009E1CD4"/>
    <w:rsid w:val="009E25B9"/>
    <w:rsid w:val="009E2758"/>
    <w:rsid w:val="009E2919"/>
    <w:rsid w:val="009E3250"/>
    <w:rsid w:val="009E363E"/>
    <w:rsid w:val="009E3ED7"/>
    <w:rsid w:val="009E4275"/>
    <w:rsid w:val="009E432A"/>
    <w:rsid w:val="009E444C"/>
    <w:rsid w:val="009E4643"/>
    <w:rsid w:val="009E4658"/>
    <w:rsid w:val="009E52CB"/>
    <w:rsid w:val="009E5452"/>
    <w:rsid w:val="009E613C"/>
    <w:rsid w:val="009E6B4C"/>
    <w:rsid w:val="009E6E74"/>
    <w:rsid w:val="009E74BF"/>
    <w:rsid w:val="009E75BF"/>
    <w:rsid w:val="009E7706"/>
    <w:rsid w:val="009E794C"/>
    <w:rsid w:val="009E7E49"/>
    <w:rsid w:val="009F0C7A"/>
    <w:rsid w:val="009F0DAD"/>
    <w:rsid w:val="009F19B4"/>
    <w:rsid w:val="009F1F9F"/>
    <w:rsid w:val="009F212C"/>
    <w:rsid w:val="009F22CD"/>
    <w:rsid w:val="009F2AD0"/>
    <w:rsid w:val="009F2AFD"/>
    <w:rsid w:val="009F30CC"/>
    <w:rsid w:val="009F357A"/>
    <w:rsid w:val="009F3D84"/>
    <w:rsid w:val="009F410E"/>
    <w:rsid w:val="009F4A36"/>
    <w:rsid w:val="009F5141"/>
    <w:rsid w:val="009F6D0A"/>
    <w:rsid w:val="009F7398"/>
    <w:rsid w:val="009F75C7"/>
    <w:rsid w:val="009F7702"/>
    <w:rsid w:val="009F790B"/>
    <w:rsid w:val="009F7AE8"/>
    <w:rsid w:val="009F7BD9"/>
    <w:rsid w:val="009F7CBD"/>
    <w:rsid w:val="00A00B5A"/>
    <w:rsid w:val="00A012D7"/>
    <w:rsid w:val="00A01DBE"/>
    <w:rsid w:val="00A0279D"/>
    <w:rsid w:val="00A035E8"/>
    <w:rsid w:val="00A03AEE"/>
    <w:rsid w:val="00A051D0"/>
    <w:rsid w:val="00A058F4"/>
    <w:rsid w:val="00A05AC7"/>
    <w:rsid w:val="00A05BAD"/>
    <w:rsid w:val="00A06138"/>
    <w:rsid w:val="00A0665A"/>
    <w:rsid w:val="00A069C0"/>
    <w:rsid w:val="00A07173"/>
    <w:rsid w:val="00A0729B"/>
    <w:rsid w:val="00A072F8"/>
    <w:rsid w:val="00A074FE"/>
    <w:rsid w:val="00A1046D"/>
    <w:rsid w:val="00A10ACC"/>
    <w:rsid w:val="00A10C93"/>
    <w:rsid w:val="00A1132E"/>
    <w:rsid w:val="00A11593"/>
    <w:rsid w:val="00A11B84"/>
    <w:rsid w:val="00A11E31"/>
    <w:rsid w:val="00A121F4"/>
    <w:rsid w:val="00A12706"/>
    <w:rsid w:val="00A12EDD"/>
    <w:rsid w:val="00A137F7"/>
    <w:rsid w:val="00A1387C"/>
    <w:rsid w:val="00A138C2"/>
    <w:rsid w:val="00A138CD"/>
    <w:rsid w:val="00A14B9C"/>
    <w:rsid w:val="00A154D4"/>
    <w:rsid w:val="00A15813"/>
    <w:rsid w:val="00A161CC"/>
    <w:rsid w:val="00A16444"/>
    <w:rsid w:val="00A16603"/>
    <w:rsid w:val="00A16759"/>
    <w:rsid w:val="00A17029"/>
    <w:rsid w:val="00A2161D"/>
    <w:rsid w:val="00A22206"/>
    <w:rsid w:val="00A223A3"/>
    <w:rsid w:val="00A22495"/>
    <w:rsid w:val="00A22C9F"/>
    <w:rsid w:val="00A22E71"/>
    <w:rsid w:val="00A23433"/>
    <w:rsid w:val="00A23B75"/>
    <w:rsid w:val="00A256D4"/>
    <w:rsid w:val="00A2573F"/>
    <w:rsid w:val="00A260FD"/>
    <w:rsid w:val="00A268FD"/>
    <w:rsid w:val="00A2740F"/>
    <w:rsid w:val="00A27555"/>
    <w:rsid w:val="00A27608"/>
    <w:rsid w:val="00A27622"/>
    <w:rsid w:val="00A27864"/>
    <w:rsid w:val="00A27A2D"/>
    <w:rsid w:val="00A3060F"/>
    <w:rsid w:val="00A30FC2"/>
    <w:rsid w:val="00A31453"/>
    <w:rsid w:val="00A323B6"/>
    <w:rsid w:val="00A327C7"/>
    <w:rsid w:val="00A34B0E"/>
    <w:rsid w:val="00A34BC8"/>
    <w:rsid w:val="00A35589"/>
    <w:rsid w:val="00A36568"/>
    <w:rsid w:val="00A37293"/>
    <w:rsid w:val="00A37A91"/>
    <w:rsid w:val="00A40941"/>
    <w:rsid w:val="00A40D85"/>
    <w:rsid w:val="00A42160"/>
    <w:rsid w:val="00A425CB"/>
    <w:rsid w:val="00A42C47"/>
    <w:rsid w:val="00A430BF"/>
    <w:rsid w:val="00A43533"/>
    <w:rsid w:val="00A437E1"/>
    <w:rsid w:val="00A43B2B"/>
    <w:rsid w:val="00A43F60"/>
    <w:rsid w:val="00A44B12"/>
    <w:rsid w:val="00A4593D"/>
    <w:rsid w:val="00A46287"/>
    <w:rsid w:val="00A468A3"/>
    <w:rsid w:val="00A4702E"/>
    <w:rsid w:val="00A473C5"/>
    <w:rsid w:val="00A479CD"/>
    <w:rsid w:val="00A50FB9"/>
    <w:rsid w:val="00A51420"/>
    <w:rsid w:val="00A53867"/>
    <w:rsid w:val="00A54908"/>
    <w:rsid w:val="00A5530F"/>
    <w:rsid w:val="00A55545"/>
    <w:rsid w:val="00A5583F"/>
    <w:rsid w:val="00A55938"/>
    <w:rsid w:val="00A55B60"/>
    <w:rsid w:val="00A564FB"/>
    <w:rsid w:val="00A56797"/>
    <w:rsid w:val="00A56A24"/>
    <w:rsid w:val="00A56B66"/>
    <w:rsid w:val="00A574C1"/>
    <w:rsid w:val="00A57852"/>
    <w:rsid w:val="00A6015C"/>
    <w:rsid w:val="00A60924"/>
    <w:rsid w:val="00A60B03"/>
    <w:rsid w:val="00A61465"/>
    <w:rsid w:val="00A61609"/>
    <w:rsid w:val="00A61AAC"/>
    <w:rsid w:val="00A62282"/>
    <w:rsid w:val="00A62811"/>
    <w:rsid w:val="00A62844"/>
    <w:rsid w:val="00A62B09"/>
    <w:rsid w:val="00A656D0"/>
    <w:rsid w:val="00A6609A"/>
    <w:rsid w:val="00A670B0"/>
    <w:rsid w:val="00A674EC"/>
    <w:rsid w:val="00A675B9"/>
    <w:rsid w:val="00A67AA8"/>
    <w:rsid w:val="00A67E05"/>
    <w:rsid w:val="00A70176"/>
    <w:rsid w:val="00A719B6"/>
    <w:rsid w:val="00A71C51"/>
    <w:rsid w:val="00A728D0"/>
    <w:rsid w:val="00A72AA8"/>
    <w:rsid w:val="00A72AD0"/>
    <w:rsid w:val="00A72C6C"/>
    <w:rsid w:val="00A730B2"/>
    <w:rsid w:val="00A7325E"/>
    <w:rsid w:val="00A73A2D"/>
    <w:rsid w:val="00A73EF0"/>
    <w:rsid w:val="00A757A7"/>
    <w:rsid w:val="00A75A25"/>
    <w:rsid w:val="00A75C1E"/>
    <w:rsid w:val="00A75C80"/>
    <w:rsid w:val="00A75E46"/>
    <w:rsid w:val="00A7647B"/>
    <w:rsid w:val="00A76680"/>
    <w:rsid w:val="00A76A33"/>
    <w:rsid w:val="00A7705B"/>
    <w:rsid w:val="00A77834"/>
    <w:rsid w:val="00A77BD8"/>
    <w:rsid w:val="00A8075F"/>
    <w:rsid w:val="00A807A3"/>
    <w:rsid w:val="00A81274"/>
    <w:rsid w:val="00A812E4"/>
    <w:rsid w:val="00A81893"/>
    <w:rsid w:val="00A8216A"/>
    <w:rsid w:val="00A8240C"/>
    <w:rsid w:val="00A82B4C"/>
    <w:rsid w:val="00A83D6B"/>
    <w:rsid w:val="00A84057"/>
    <w:rsid w:val="00A846F6"/>
    <w:rsid w:val="00A84841"/>
    <w:rsid w:val="00A848B2"/>
    <w:rsid w:val="00A84A28"/>
    <w:rsid w:val="00A84DA7"/>
    <w:rsid w:val="00A85080"/>
    <w:rsid w:val="00A8589A"/>
    <w:rsid w:val="00A85DB9"/>
    <w:rsid w:val="00A8629A"/>
    <w:rsid w:val="00A8648D"/>
    <w:rsid w:val="00A86D8F"/>
    <w:rsid w:val="00A872B0"/>
    <w:rsid w:val="00A875C5"/>
    <w:rsid w:val="00A87740"/>
    <w:rsid w:val="00A87A14"/>
    <w:rsid w:val="00A903C9"/>
    <w:rsid w:val="00A90DF7"/>
    <w:rsid w:val="00A91115"/>
    <w:rsid w:val="00A91232"/>
    <w:rsid w:val="00A916CE"/>
    <w:rsid w:val="00A91F3A"/>
    <w:rsid w:val="00A92568"/>
    <w:rsid w:val="00A92A15"/>
    <w:rsid w:val="00A92E41"/>
    <w:rsid w:val="00A92FE8"/>
    <w:rsid w:val="00A9383B"/>
    <w:rsid w:val="00A93AE2"/>
    <w:rsid w:val="00A94A4B"/>
    <w:rsid w:val="00A9506B"/>
    <w:rsid w:val="00A95677"/>
    <w:rsid w:val="00A9629B"/>
    <w:rsid w:val="00A963E3"/>
    <w:rsid w:val="00A96780"/>
    <w:rsid w:val="00A96B51"/>
    <w:rsid w:val="00A9705F"/>
    <w:rsid w:val="00A975DE"/>
    <w:rsid w:val="00A97713"/>
    <w:rsid w:val="00A97AA3"/>
    <w:rsid w:val="00AA0A19"/>
    <w:rsid w:val="00AA0D6B"/>
    <w:rsid w:val="00AA0E62"/>
    <w:rsid w:val="00AA1405"/>
    <w:rsid w:val="00AA154E"/>
    <w:rsid w:val="00AA1D13"/>
    <w:rsid w:val="00AA1DBA"/>
    <w:rsid w:val="00AA1ED3"/>
    <w:rsid w:val="00AA3641"/>
    <w:rsid w:val="00AA3A14"/>
    <w:rsid w:val="00AA3F51"/>
    <w:rsid w:val="00AA441B"/>
    <w:rsid w:val="00AA5D4C"/>
    <w:rsid w:val="00AA6588"/>
    <w:rsid w:val="00AA6772"/>
    <w:rsid w:val="00AA68C3"/>
    <w:rsid w:val="00AA7329"/>
    <w:rsid w:val="00AA7500"/>
    <w:rsid w:val="00AA7FE6"/>
    <w:rsid w:val="00AB00AD"/>
    <w:rsid w:val="00AB10F4"/>
    <w:rsid w:val="00AB166C"/>
    <w:rsid w:val="00AB1830"/>
    <w:rsid w:val="00AB2239"/>
    <w:rsid w:val="00AB2906"/>
    <w:rsid w:val="00AB42C6"/>
    <w:rsid w:val="00AB45E3"/>
    <w:rsid w:val="00AB4A2E"/>
    <w:rsid w:val="00AB4E1A"/>
    <w:rsid w:val="00AB513B"/>
    <w:rsid w:val="00AB5715"/>
    <w:rsid w:val="00AB5815"/>
    <w:rsid w:val="00AB6015"/>
    <w:rsid w:val="00AB62DE"/>
    <w:rsid w:val="00AB6457"/>
    <w:rsid w:val="00AB7091"/>
    <w:rsid w:val="00AB7677"/>
    <w:rsid w:val="00ABBBC2"/>
    <w:rsid w:val="00AC03C8"/>
    <w:rsid w:val="00AC0AD4"/>
    <w:rsid w:val="00AC1200"/>
    <w:rsid w:val="00AC1AEF"/>
    <w:rsid w:val="00AC1DE8"/>
    <w:rsid w:val="00AC2A23"/>
    <w:rsid w:val="00AC2B79"/>
    <w:rsid w:val="00AC3312"/>
    <w:rsid w:val="00AC3380"/>
    <w:rsid w:val="00AC3887"/>
    <w:rsid w:val="00AC40E9"/>
    <w:rsid w:val="00AC4349"/>
    <w:rsid w:val="00AC4BAC"/>
    <w:rsid w:val="00AC4FFB"/>
    <w:rsid w:val="00AC5BA6"/>
    <w:rsid w:val="00AC69D4"/>
    <w:rsid w:val="00AC7564"/>
    <w:rsid w:val="00AC7AE7"/>
    <w:rsid w:val="00AC7D2E"/>
    <w:rsid w:val="00AD03F3"/>
    <w:rsid w:val="00AD1BB8"/>
    <w:rsid w:val="00AD1BF1"/>
    <w:rsid w:val="00AD20DC"/>
    <w:rsid w:val="00AD213D"/>
    <w:rsid w:val="00AD229F"/>
    <w:rsid w:val="00AD2827"/>
    <w:rsid w:val="00AD2A8B"/>
    <w:rsid w:val="00AD2BDE"/>
    <w:rsid w:val="00AD2E33"/>
    <w:rsid w:val="00AD3400"/>
    <w:rsid w:val="00AD3EFD"/>
    <w:rsid w:val="00AD47A1"/>
    <w:rsid w:val="00AD50FF"/>
    <w:rsid w:val="00AD549B"/>
    <w:rsid w:val="00AD57F6"/>
    <w:rsid w:val="00AD5AA3"/>
    <w:rsid w:val="00AD65EF"/>
    <w:rsid w:val="00AD6661"/>
    <w:rsid w:val="00AD6B5E"/>
    <w:rsid w:val="00AD6B94"/>
    <w:rsid w:val="00AD7D54"/>
    <w:rsid w:val="00AE051B"/>
    <w:rsid w:val="00AE0FAA"/>
    <w:rsid w:val="00AE11F4"/>
    <w:rsid w:val="00AE1EC3"/>
    <w:rsid w:val="00AE2059"/>
    <w:rsid w:val="00AE2A21"/>
    <w:rsid w:val="00AE2F00"/>
    <w:rsid w:val="00AE35C2"/>
    <w:rsid w:val="00AE401C"/>
    <w:rsid w:val="00AE446C"/>
    <w:rsid w:val="00AE4633"/>
    <w:rsid w:val="00AE595D"/>
    <w:rsid w:val="00AE5B2D"/>
    <w:rsid w:val="00AE5EB1"/>
    <w:rsid w:val="00AE6FBB"/>
    <w:rsid w:val="00AE7519"/>
    <w:rsid w:val="00AE7994"/>
    <w:rsid w:val="00AE7BA3"/>
    <w:rsid w:val="00AE8E12"/>
    <w:rsid w:val="00AF02F6"/>
    <w:rsid w:val="00AF039B"/>
    <w:rsid w:val="00AF070E"/>
    <w:rsid w:val="00AF0D04"/>
    <w:rsid w:val="00AF15DB"/>
    <w:rsid w:val="00AF1C65"/>
    <w:rsid w:val="00AF1F8C"/>
    <w:rsid w:val="00AF2A45"/>
    <w:rsid w:val="00AF2D3C"/>
    <w:rsid w:val="00AF2F8A"/>
    <w:rsid w:val="00AF4316"/>
    <w:rsid w:val="00AF5A16"/>
    <w:rsid w:val="00AF5C8F"/>
    <w:rsid w:val="00AF6004"/>
    <w:rsid w:val="00AF6693"/>
    <w:rsid w:val="00AF734B"/>
    <w:rsid w:val="00AF7A94"/>
    <w:rsid w:val="00B00182"/>
    <w:rsid w:val="00B00309"/>
    <w:rsid w:val="00B00DD7"/>
    <w:rsid w:val="00B00F7B"/>
    <w:rsid w:val="00B0113C"/>
    <w:rsid w:val="00B012BF"/>
    <w:rsid w:val="00B01695"/>
    <w:rsid w:val="00B01A03"/>
    <w:rsid w:val="00B01A37"/>
    <w:rsid w:val="00B01DD4"/>
    <w:rsid w:val="00B025A9"/>
    <w:rsid w:val="00B031EC"/>
    <w:rsid w:val="00B0462F"/>
    <w:rsid w:val="00B04AA3"/>
    <w:rsid w:val="00B050FB"/>
    <w:rsid w:val="00B054B4"/>
    <w:rsid w:val="00B058B9"/>
    <w:rsid w:val="00B05C50"/>
    <w:rsid w:val="00B06EFD"/>
    <w:rsid w:val="00B07888"/>
    <w:rsid w:val="00B07A39"/>
    <w:rsid w:val="00B1034E"/>
    <w:rsid w:val="00B10AB6"/>
    <w:rsid w:val="00B11532"/>
    <w:rsid w:val="00B11674"/>
    <w:rsid w:val="00B12250"/>
    <w:rsid w:val="00B12F67"/>
    <w:rsid w:val="00B13065"/>
    <w:rsid w:val="00B1323E"/>
    <w:rsid w:val="00B13CE0"/>
    <w:rsid w:val="00B1408D"/>
    <w:rsid w:val="00B1431D"/>
    <w:rsid w:val="00B146BB"/>
    <w:rsid w:val="00B1485C"/>
    <w:rsid w:val="00B148AA"/>
    <w:rsid w:val="00B14A5A"/>
    <w:rsid w:val="00B154FA"/>
    <w:rsid w:val="00B15C54"/>
    <w:rsid w:val="00B16162"/>
    <w:rsid w:val="00B16935"/>
    <w:rsid w:val="00B169C9"/>
    <w:rsid w:val="00B16CD6"/>
    <w:rsid w:val="00B17140"/>
    <w:rsid w:val="00B172F8"/>
    <w:rsid w:val="00B17454"/>
    <w:rsid w:val="00B17C26"/>
    <w:rsid w:val="00B201B8"/>
    <w:rsid w:val="00B20359"/>
    <w:rsid w:val="00B20C1B"/>
    <w:rsid w:val="00B21191"/>
    <w:rsid w:val="00B212AC"/>
    <w:rsid w:val="00B22D36"/>
    <w:rsid w:val="00B23330"/>
    <w:rsid w:val="00B236EA"/>
    <w:rsid w:val="00B23EF9"/>
    <w:rsid w:val="00B24017"/>
    <w:rsid w:val="00B24B71"/>
    <w:rsid w:val="00B251A8"/>
    <w:rsid w:val="00B25F00"/>
    <w:rsid w:val="00B26764"/>
    <w:rsid w:val="00B26B7D"/>
    <w:rsid w:val="00B26FB0"/>
    <w:rsid w:val="00B30685"/>
    <w:rsid w:val="00B307DD"/>
    <w:rsid w:val="00B31773"/>
    <w:rsid w:val="00B31E0C"/>
    <w:rsid w:val="00B326B4"/>
    <w:rsid w:val="00B32D81"/>
    <w:rsid w:val="00B33734"/>
    <w:rsid w:val="00B34001"/>
    <w:rsid w:val="00B36BD5"/>
    <w:rsid w:val="00B36FE1"/>
    <w:rsid w:val="00B372C5"/>
    <w:rsid w:val="00B376ED"/>
    <w:rsid w:val="00B402FD"/>
    <w:rsid w:val="00B40A40"/>
    <w:rsid w:val="00B40B4B"/>
    <w:rsid w:val="00B411C5"/>
    <w:rsid w:val="00B416AE"/>
    <w:rsid w:val="00B41830"/>
    <w:rsid w:val="00B41B8B"/>
    <w:rsid w:val="00B4218A"/>
    <w:rsid w:val="00B426CE"/>
    <w:rsid w:val="00B428C9"/>
    <w:rsid w:val="00B42CA9"/>
    <w:rsid w:val="00B43384"/>
    <w:rsid w:val="00B43DDA"/>
    <w:rsid w:val="00B4412E"/>
    <w:rsid w:val="00B44267"/>
    <w:rsid w:val="00B443B9"/>
    <w:rsid w:val="00B44466"/>
    <w:rsid w:val="00B44538"/>
    <w:rsid w:val="00B448ED"/>
    <w:rsid w:val="00B44BD3"/>
    <w:rsid w:val="00B45428"/>
    <w:rsid w:val="00B45692"/>
    <w:rsid w:val="00B458C9"/>
    <w:rsid w:val="00B45BD7"/>
    <w:rsid w:val="00B45D31"/>
    <w:rsid w:val="00B45DAC"/>
    <w:rsid w:val="00B46151"/>
    <w:rsid w:val="00B46944"/>
    <w:rsid w:val="00B46BB3"/>
    <w:rsid w:val="00B46E2C"/>
    <w:rsid w:val="00B4797A"/>
    <w:rsid w:val="00B47E3A"/>
    <w:rsid w:val="00B506AC"/>
    <w:rsid w:val="00B507F0"/>
    <w:rsid w:val="00B50F4D"/>
    <w:rsid w:val="00B510CD"/>
    <w:rsid w:val="00B51296"/>
    <w:rsid w:val="00B52B37"/>
    <w:rsid w:val="00B52E96"/>
    <w:rsid w:val="00B534B1"/>
    <w:rsid w:val="00B53E54"/>
    <w:rsid w:val="00B53F2A"/>
    <w:rsid w:val="00B54181"/>
    <w:rsid w:val="00B545ED"/>
    <w:rsid w:val="00B54E05"/>
    <w:rsid w:val="00B55AC6"/>
    <w:rsid w:val="00B55CCC"/>
    <w:rsid w:val="00B560BD"/>
    <w:rsid w:val="00B56503"/>
    <w:rsid w:val="00B5658B"/>
    <w:rsid w:val="00B6003A"/>
    <w:rsid w:val="00B600B4"/>
    <w:rsid w:val="00B60972"/>
    <w:rsid w:val="00B60F2C"/>
    <w:rsid w:val="00B616A9"/>
    <w:rsid w:val="00B624EC"/>
    <w:rsid w:val="00B62BE1"/>
    <w:rsid w:val="00B62E6E"/>
    <w:rsid w:val="00B62F29"/>
    <w:rsid w:val="00B63069"/>
    <w:rsid w:val="00B640EC"/>
    <w:rsid w:val="00B64228"/>
    <w:rsid w:val="00B64321"/>
    <w:rsid w:val="00B6469D"/>
    <w:rsid w:val="00B6504A"/>
    <w:rsid w:val="00B65119"/>
    <w:rsid w:val="00B663A6"/>
    <w:rsid w:val="00B66B3E"/>
    <w:rsid w:val="00B66C38"/>
    <w:rsid w:val="00B66C70"/>
    <w:rsid w:val="00B6779F"/>
    <w:rsid w:val="00B67C86"/>
    <w:rsid w:val="00B702DD"/>
    <w:rsid w:val="00B70488"/>
    <w:rsid w:val="00B7072B"/>
    <w:rsid w:val="00B70840"/>
    <w:rsid w:val="00B711C1"/>
    <w:rsid w:val="00B71A3E"/>
    <w:rsid w:val="00B7247E"/>
    <w:rsid w:val="00B72B1B"/>
    <w:rsid w:val="00B72C0C"/>
    <w:rsid w:val="00B738A7"/>
    <w:rsid w:val="00B741B8"/>
    <w:rsid w:val="00B74A82"/>
    <w:rsid w:val="00B74FAC"/>
    <w:rsid w:val="00B751AF"/>
    <w:rsid w:val="00B753D8"/>
    <w:rsid w:val="00B7661C"/>
    <w:rsid w:val="00B77399"/>
    <w:rsid w:val="00B77532"/>
    <w:rsid w:val="00B7791B"/>
    <w:rsid w:val="00B77C98"/>
    <w:rsid w:val="00B80602"/>
    <w:rsid w:val="00B8103B"/>
    <w:rsid w:val="00B81507"/>
    <w:rsid w:val="00B8346E"/>
    <w:rsid w:val="00B83F35"/>
    <w:rsid w:val="00B84791"/>
    <w:rsid w:val="00B84CB3"/>
    <w:rsid w:val="00B854A8"/>
    <w:rsid w:val="00B855D9"/>
    <w:rsid w:val="00B859CF"/>
    <w:rsid w:val="00B859E1"/>
    <w:rsid w:val="00B85B94"/>
    <w:rsid w:val="00B85DC4"/>
    <w:rsid w:val="00B85EBA"/>
    <w:rsid w:val="00B8691D"/>
    <w:rsid w:val="00B86D7F"/>
    <w:rsid w:val="00B8739B"/>
    <w:rsid w:val="00B905D8"/>
    <w:rsid w:val="00B90E9B"/>
    <w:rsid w:val="00B916AD"/>
    <w:rsid w:val="00B923DB"/>
    <w:rsid w:val="00B929BC"/>
    <w:rsid w:val="00B92D7C"/>
    <w:rsid w:val="00B92EE3"/>
    <w:rsid w:val="00B93243"/>
    <w:rsid w:val="00B933F6"/>
    <w:rsid w:val="00B93E10"/>
    <w:rsid w:val="00B94702"/>
    <w:rsid w:val="00B94907"/>
    <w:rsid w:val="00B94BA5"/>
    <w:rsid w:val="00B94C01"/>
    <w:rsid w:val="00B9560E"/>
    <w:rsid w:val="00B956E8"/>
    <w:rsid w:val="00B96044"/>
    <w:rsid w:val="00B96E31"/>
    <w:rsid w:val="00B971C7"/>
    <w:rsid w:val="00B976A4"/>
    <w:rsid w:val="00BA06FE"/>
    <w:rsid w:val="00BA0D42"/>
    <w:rsid w:val="00BA0E8C"/>
    <w:rsid w:val="00BA11C9"/>
    <w:rsid w:val="00BA1D1E"/>
    <w:rsid w:val="00BA1E53"/>
    <w:rsid w:val="00BA2A86"/>
    <w:rsid w:val="00BA2DB4"/>
    <w:rsid w:val="00BA4315"/>
    <w:rsid w:val="00BA474D"/>
    <w:rsid w:val="00BA4D5A"/>
    <w:rsid w:val="00BA5622"/>
    <w:rsid w:val="00BA596C"/>
    <w:rsid w:val="00BA63FC"/>
    <w:rsid w:val="00BA6688"/>
    <w:rsid w:val="00BA6750"/>
    <w:rsid w:val="00BA679E"/>
    <w:rsid w:val="00BA6A6E"/>
    <w:rsid w:val="00BA70D1"/>
    <w:rsid w:val="00BA7341"/>
    <w:rsid w:val="00BB03B9"/>
    <w:rsid w:val="00BB0614"/>
    <w:rsid w:val="00BB0E5C"/>
    <w:rsid w:val="00BB19FB"/>
    <w:rsid w:val="00BB1D9D"/>
    <w:rsid w:val="00BB29B1"/>
    <w:rsid w:val="00BB2ED3"/>
    <w:rsid w:val="00BB3389"/>
    <w:rsid w:val="00BB476F"/>
    <w:rsid w:val="00BB47A8"/>
    <w:rsid w:val="00BB484C"/>
    <w:rsid w:val="00BB4C70"/>
    <w:rsid w:val="00BB4D34"/>
    <w:rsid w:val="00BB4E88"/>
    <w:rsid w:val="00BB4EA6"/>
    <w:rsid w:val="00BB5353"/>
    <w:rsid w:val="00BB5443"/>
    <w:rsid w:val="00BB6284"/>
    <w:rsid w:val="00BB663D"/>
    <w:rsid w:val="00BB6DF6"/>
    <w:rsid w:val="00BB722E"/>
    <w:rsid w:val="00BB7D6E"/>
    <w:rsid w:val="00BC0D26"/>
    <w:rsid w:val="00BC1C7A"/>
    <w:rsid w:val="00BC1D12"/>
    <w:rsid w:val="00BC259A"/>
    <w:rsid w:val="00BC25F4"/>
    <w:rsid w:val="00BC26E8"/>
    <w:rsid w:val="00BC296E"/>
    <w:rsid w:val="00BC2A8C"/>
    <w:rsid w:val="00BC2B0C"/>
    <w:rsid w:val="00BC2F81"/>
    <w:rsid w:val="00BC2FAA"/>
    <w:rsid w:val="00BC3163"/>
    <w:rsid w:val="00BC347A"/>
    <w:rsid w:val="00BC374F"/>
    <w:rsid w:val="00BC3FF6"/>
    <w:rsid w:val="00BC4702"/>
    <w:rsid w:val="00BC4F48"/>
    <w:rsid w:val="00BC5773"/>
    <w:rsid w:val="00BC61FA"/>
    <w:rsid w:val="00BC6429"/>
    <w:rsid w:val="00BC6612"/>
    <w:rsid w:val="00BC68FB"/>
    <w:rsid w:val="00BC6A0C"/>
    <w:rsid w:val="00BC6E32"/>
    <w:rsid w:val="00BC6FD8"/>
    <w:rsid w:val="00BC764E"/>
    <w:rsid w:val="00BD0069"/>
    <w:rsid w:val="00BD0C85"/>
    <w:rsid w:val="00BD0F5A"/>
    <w:rsid w:val="00BD1AA0"/>
    <w:rsid w:val="00BD1CAB"/>
    <w:rsid w:val="00BD2395"/>
    <w:rsid w:val="00BD288F"/>
    <w:rsid w:val="00BD2ED3"/>
    <w:rsid w:val="00BD3352"/>
    <w:rsid w:val="00BD41C0"/>
    <w:rsid w:val="00BD4510"/>
    <w:rsid w:val="00BD464B"/>
    <w:rsid w:val="00BD4723"/>
    <w:rsid w:val="00BD47FB"/>
    <w:rsid w:val="00BD4842"/>
    <w:rsid w:val="00BD4DC5"/>
    <w:rsid w:val="00BD4F0C"/>
    <w:rsid w:val="00BD50E0"/>
    <w:rsid w:val="00BD5B7E"/>
    <w:rsid w:val="00BD5E8C"/>
    <w:rsid w:val="00BD6E5A"/>
    <w:rsid w:val="00BD6F9D"/>
    <w:rsid w:val="00BD7317"/>
    <w:rsid w:val="00BD755C"/>
    <w:rsid w:val="00BD7A9F"/>
    <w:rsid w:val="00BE0007"/>
    <w:rsid w:val="00BE02E2"/>
    <w:rsid w:val="00BE1357"/>
    <w:rsid w:val="00BE2F0A"/>
    <w:rsid w:val="00BE3167"/>
    <w:rsid w:val="00BE440B"/>
    <w:rsid w:val="00BE48A7"/>
    <w:rsid w:val="00BE5353"/>
    <w:rsid w:val="00BE60E1"/>
    <w:rsid w:val="00BE6108"/>
    <w:rsid w:val="00BE61E5"/>
    <w:rsid w:val="00BE638C"/>
    <w:rsid w:val="00BE773F"/>
    <w:rsid w:val="00BE7FBC"/>
    <w:rsid w:val="00BF1252"/>
    <w:rsid w:val="00BF43AE"/>
    <w:rsid w:val="00BF4D6F"/>
    <w:rsid w:val="00BF5451"/>
    <w:rsid w:val="00BF5CC4"/>
    <w:rsid w:val="00BF5CE0"/>
    <w:rsid w:val="00BF639B"/>
    <w:rsid w:val="00BF6B31"/>
    <w:rsid w:val="00BF6CB6"/>
    <w:rsid w:val="00BF6E48"/>
    <w:rsid w:val="00BF720A"/>
    <w:rsid w:val="00C000D6"/>
    <w:rsid w:val="00C00588"/>
    <w:rsid w:val="00C017EA"/>
    <w:rsid w:val="00C018A9"/>
    <w:rsid w:val="00C026B0"/>
    <w:rsid w:val="00C02FBA"/>
    <w:rsid w:val="00C03772"/>
    <w:rsid w:val="00C03953"/>
    <w:rsid w:val="00C03AE4"/>
    <w:rsid w:val="00C04742"/>
    <w:rsid w:val="00C050BD"/>
    <w:rsid w:val="00C05691"/>
    <w:rsid w:val="00C05BE7"/>
    <w:rsid w:val="00C05C5D"/>
    <w:rsid w:val="00C0628B"/>
    <w:rsid w:val="00C06AD5"/>
    <w:rsid w:val="00C070A7"/>
    <w:rsid w:val="00C07B62"/>
    <w:rsid w:val="00C07DE4"/>
    <w:rsid w:val="00C10587"/>
    <w:rsid w:val="00C10DE8"/>
    <w:rsid w:val="00C1117B"/>
    <w:rsid w:val="00C112E7"/>
    <w:rsid w:val="00C11AD2"/>
    <w:rsid w:val="00C11C22"/>
    <w:rsid w:val="00C11D12"/>
    <w:rsid w:val="00C12133"/>
    <w:rsid w:val="00C1222E"/>
    <w:rsid w:val="00C125A1"/>
    <w:rsid w:val="00C1287D"/>
    <w:rsid w:val="00C12C99"/>
    <w:rsid w:val="00C12EDC"/>
    <w:rsid w:val="00C135C9"/>
    <w:rsid w:val="00C141B3"/>
    <w:rsid w:val="00C14B50"/>
    <w:rsid w:val="00C14D55"/>
    <w:rsid w:val="00C15366"/>
    <w:rsid w:val="00C157D0"/>
    <w:rsid w:val="00C15DA2"/>
    <w:rsid w:val="00C16690"/>
    <w:rsid w:val="00C16914"/>
    <w:rsid w:val="00C169F1"/>
    <w:rsid w:val="00C16F09"/>
    <w:rsid w:val="00C176E0"/>
    <w:rsid w:val="00C17880"/>
    <w:rsid w:val="00C17F05"/>
    <w:rsid w:val="00C203AA"/>
    <w:rsid w:val="00C214AC"/>
    <w:rsid w:val="00C21530"/>
    <w:rsid w:val="00C22626"/>
    <w:rsid w:val="00C228F1"/>
    <w:rsid w:val="00C23339"/>
    <w:rsid w:val="00C2340B"/>
    <w:rsid w:val="00C2340F"/>
    <w:rsid w:val="00C23D84"/>
    <w:rsid w:val="00C248BC"/>
    <w:rsid w:val="00C2504C"/>
    <w:rsid w:val="00C250E4"/>
    <w:rsid w:val="00C2515A"/>
    <w:rsid w:val="00C25FA0"/>
    <w:rsid w:val="00C26AD9"/>
    <w:rsid w:val="00C275D6"/>
    <w:rsid w:val="00C27C43"/>
    <w:rsid w:val="00C27F31"/>
    <w:rsid w:val="00C30238"/>
    <w:rsid w:val="00C3057C"/>
    <w:rsid w:val="00C30715"/>
    <w:rsid w:val="00C3090B"/>
    <w:rsid w:val="00C30AB9"/>
    <w:rsid w:val="00C30B7E"/>
    <w:rsid w:val="00C315AD"/>
    <w:rsid w:val="00C31691"/>
    <w:rsid w:val="00C317D8"/>
    <w:rsid w:val="00C317EB"/>
    <w:rsid w:val="00C31A47"/>
    <w:rsid w:val="00C322CF"/>
    <w:rsid w:val="00C32A82"/>
    <w:rsid w:val="00C33332"/>
    <w:rsid w:val="00C33D7D"/>
    <w:rsid w:val="00C3469F"/>
    <w:rsid w:val="00C359EA"/>
    <w:rsid w:val="00C35C01"/>
    <w:rsid w:val="00C362A5"/>
    <w:rsid w:val="00C3644F"/>
    <w:rsid w:val="00C36F23"/>
    <w:rsid w:val="00C36FFD"/>
    <w:rsid w:val="00C372C7"/>
    <w:rsid w:val="00C372E0"/>
    <w:rsid w:val="00C37300"/>
    <w:rsid w:val="00C37469"/>
    <w:rsid w:val="00C408B1"/>
    <w:rsid w:val="00C40BCF"/>
    <w:rsid w:val="00C40FC4"/>
    <w:rsid w:val="00C410B9"/>
    <w:rsid w:val="00C4203B"/>
    <w:rsid w:val="00C42AB0"/>
    <w:rsid w:val="00C43E94"/>
    <w:rsid w:val="00C43F02"/>
    <w:rsid w:val="00C44132"/>
    <w:rsid w:val="00C44212"/>
    <w:rsid w:val="00C444A0"/>
    <w:rsid w:val="00C45106"/>
    <w:rsid w:val="00C4663E"/>
    <w:rsid w:val="00C467A9"/>
    <w:rsid w:val="00C46A51"/>
    <w:rsid w:val="00C4707C"/>
    <w:rsid w:val="00C47974"/>
    <w:rsid w:val="00C47C37"/>
    <w:rsid w:val="00C5160E"/>
    <w:rsid w:val="00C51DF3"/>
    <w:rsid w:val="00C520D3"/>
    <w:rsid w:val="00C5271B"/>
    <w:rsid w:val="00C52B79"/>
    <w:rsid w:val="00C52CC7"/>
    <w:rsid w:val="00C53405"/>
    <w:rsid w:val="00C53520"/>
    <w:rsid w:val="00C535BD"/>
    <w:rsid w:val="00C5380D"/>
    <w:rsid w:val="00C5515E"/>
    <w:rsid w:val="00C55FB4"/>
    <w:rsid w:val="00C56A86"/>
    <w:rsid w:val="00C573A8"/>
    <w:rsid w:val="00C578DA"/>
    <w:rsid w:val="00C57A90"/>
    <w:rsid w:val="00C60C36"/>
    <w:rsid w:val="00C60C61"/>
    <w:rsid w:val="00C61050"/>
    <w:rsid w:val="00C61374"/>
    <w:rsid w:val="00C61AA8"/>
    <w:rsid w:val="00C6204C"/>
    <w:rsid w:val="00C6262B"/>
    <w:rsid w:val="00C62FC3"/>
    <w:rsid w:val="00C63641"/>
    <w:rsid w:val="00C6382C"/>
    <w:rsid w:val="00C63A74"/>
    <w:rsid w:val="00C65012"/>
    <w:rsid w:val="00C653AC"/>
    <w:rsid w:val="00C66015"/>
    <w:rsid w:val="00C662FE"/>
    <w:rsid w:val="00C66B32"/>
    <w:rsid w:val="00C673D7"/>
    <w:rsid w:val="00C674DC"/>
    <w:rsid w:val="00C7022B"/>
    <w:rsid w:val="00C70676"/>
    <w:rsid w:val="00C717D7"/>
    <w:rsid w:val="00C71C32"/>
    <w:rsid w:val="00C72B67"/>
    <w:rsid w:val="00C72D45"/>
    <w:rsid w:val="00C734EB"/>
    <w:rsid w:val="00C73DEC"/>
    <w:rsid w:val="00C74041"/>
    <w:rsid w:val="00C7405F"/>
    <w:rsid w:val="00C742C1"/>
    <w:rsid w:val="00C753DB"/>
    <w:rsid w:val="00C75817"/>
    <w:rsid w:val="00C75C92"/>
    <w:rsid w:val="00C75D63"/>
    <w:rsid w:val="00C7636F"/>
    <w:rsid w:val="00C76E60"/>
    <w:rsid w:val="00C77DA6"/>
    <w:rsid w:val="00C8032E"/>
    <w:rsid w:val="00C80884"/>
    <w:rsid w:val="00C80A4E"/>
    <w:rsid w:val="00C80D80"/>
    <w:rsid w:val="00C81449"/>
    <w:rsid w:val="00C818BE"/>
    <w:rsid w:val="00C829B4"/>
    <w:rsid w:val="00C83707"/>
    <w:rsid w:val="00C8391A"/>
    <w:rsid w:val="00C83CD7"/>
    <w:rsid w:val="00C84061"/>
    <w:rsid w:val="00C84386"/>
    <w:rsid w:val="00C8488C"/>
    <w:rsid w:val="00C85CE6"/>
    <w:rsid w:val="00C867CC"/>
    <w:rsid w:val="00C86801"/>
    <w:rsid w:val="00C86881"/>
    <w:rsid w:val="00C87609"/>
    <w:rsid w:val="00C90927"/>
    <w:rsid w:val="00C9155D"/>
    <w:rsid w:val="00C92212"/>
    <w:rsid w:val="00C9229A"/>
    <w:rsid w:val="00C92F13"/>
    <w:rsid w:val="00C93331"/>
    <w:rsid w:val="00C9398B"/>
    <w:rsid w:val="00C943A9"/>
    <w:rsid w:val="00C95605"/>
    <w:rsid w:val="00C95AB5"/>
    <w:rsid w:val="00C96356"/>
    <w:rsid w:val="00C963B9"/>
    <w:rsid w:val="00C96A2B"/>
    <w:rsid w:val="00C96D0E"/>
    <w:rsid w:val="00C97000"/>
    <w:rsid w:val="00C97687"/>
    <w:rsid w:val="00C97727"/>
    <w:rsid w:val="00C978B6"/>
    <w:rsid w:val="00CA014A"/>
    <w:rsid w:val="00CA04BE"/>
    <w:rsid w:val="00CA0FA8"/>
    <w:rsid w:val="00CA1A3A"/>
    <w:rsid w:val="00CA2548"/>
    <w:rsid w:val="00CA2597"/>
    <w:rsid w:val="00CA269F"/>
    <w:rsid w:val="00CA2D0E"/>
    <w:rsid w:val="00CA328A"/>
    <w:rsid w:val="00CA333B"/>
    <w:rsid w:val="00CA3F30"/>
    <w:rsid w:val="00CA5098"/>
    <w:rsid w:val="00CA51C7"/>
    <w:rsid w:val="00CA5660"/>
    <w:rsid w:val="00CA5F76"/>
    <w:rsid w:val="00CA6193"/>
    <w:rsid w:val="00CA7DDF"/>
    <w:rsid w:val="00CB0589"/>
    <w:rsid w:val="00CB058E"/>
    <w:rsid w:val="00CB08F3"/>
    <w:rsid w:val="00CB0C03"/>
    <w:rsid w:val="00CB135F"/>
    <w:rsid w:val="00CB143B"/>
    <w:rsid w:val="00CB1F0A"/>
    <w:rsid w:val="00CB2637"/>
    <w:rsid w:val="00CB26B3"/>
    <w:rsid w:val="00CB26C3"/>
    <w:rsid w:val="00CB2B21"/>
    <w:rsid w:val="00CB3DEB"/>
    <w:rsid w:val="00CB4900"/>
    <w:rsid w:val="00CB4D9A"/>
    <w:rsid w:val="00CB5908"/>
    <w:rsid w:val="00CB5C9A"/>
    <w:rsid w:val="00CB6767"/>
    <w:rsid w:val="00CB6AD1"/>
    <w:rsid w:val="00CB70A4"/>
    <w:rsid w:val="00CB78E6"/>
    <w:rsid w:val="00CB7D92"/>
    <w:rsid w:val="00CC007B"/>
    <w:rsid w:val="00CC05D0"/>
    <w:rsid w:val="00CC1498"/>
    <w:rsid w:val="00CC1F4C"/>
    <w:rsid w:val="00CC2471"/>
    <w:rsid w:val="00CC2690"/>
    <w:rsid w:val="00CC2709"/>
    <w:rsid w:val="00CC28CA"/>
    <w:rsid w:val="00CC2BCD"/>
    <w:rsid w:val="00CC2E23"/>
    <w:rsid w:val="00CC2F37"/>
    <w:rsid w:val="00CC3A70"/>
    <w:rsid w:val="00CC5236"/>
    <w:rsid w:val="00CC5323"/>
    <w:rsid w:val="00CC5502"/>
    <w:rsid w:val="00CC5A73"/>
    <w:rsid w:val="00CC5E13"/>
    <w:rsid w:val="00CC6073"/>
    <w:rsid w:val="00CC77D7"/>
    <w:rsid w:val="00CD0300"/>
    <w:rsid w:val="00CD0390"/>
    <w:rsid w:val="00CD04A7"/>
    <w:rsid w:val="00CD15F6"/>
    <w:rsid w:val="00CD198B"/>
    <w:rsid w:val="00CD2002"/>
    <w:rsid w:val="00CD21B4"/>
    <w:rsid w:val="00CD3530"/>
    <w:rsid w:val="00CD37EB"/>
    <w:rsid w:val="00CD3D24"/>
    <w:rsid w:val="00CD4314"/>
    <w:rsid w:val="00CD487D"/>
    <w:rsid w:val="00CD5B3A"/>
    <w:rsid w:val="00CD5E5B"/>
    <w:rsid w:val="00CD5EF9"/>
    <w:rsid w:val="00CD6A14"/>
    <w:rsid w:val="00CD7233"/>
    <w:rsid w:val="00CD7B4D"/>
    <w:rsid w:val="00CE0563"/>
    <w:rsid w:val="00CE08BC"/>
    <w:rsid w:val="00CE1124"/>
    <w:rsid w:val="00CE16D2"/>
    <w:rsid w:val="00CE1BD2"/>
    <w:rsid w:val="00CE222D"/>
    <w:rsid w:val="00CE2458"/>
    <w:rsid w:val="00CE2BB3"/>
    <w:rsid w:val="00CE2D66"/>
    <w:rsid w:val="00CE2F4D"/>
    <w:rsid w:val="00CE2F5C"/>
    <w:rsid w:val="00CE33BB"/>
    <w:rsid w:val="00CE3928"/>
    <w:rsid w:val="00CE4FB6"/>
    <w:rsid w:val="00CE559C"/>
    <w:rsid w:val="00CE5628"/>
    <w:rsid w:val="00CE5630"/>
    <w:rsid w:val="00CE5F84"/>
    <w:rsid w:val="00CE62FA"/>
    <w:rsid w:val="00CF02C9"/>
    <w:rsid w:val="00CF0B6B"/>
    <w:rsid w:val="00CF1472"/>
    <w:rsid w:val="00CF1517"/>
    <w:rsid w:val="00CF1AF2"/>
    <w:rsid w:val="00CF1F65"/>
    <w:rsid w:val="00CF2308"/>
    <w:rsid w:val="00CF2D45"/>
    <w:rsid w:val="00CF3083"/>
    <w:rsid w:val="00CF34E0"/>
    <w:rsid w:val="00CF3CC2"/>
    <w:rsid w:val="00CF3F65"/>
    <w:rsid w:val="00CF4CD3"/>
    <w:rsid w:val="00CF58A8"/>
    <w:rsid w:val="00CF5C42"/>
    <w:rsid w:val="00CF6149"/>
    <w:rsid w:val="00CF6786"/>
    <w:rsid w:val="00CF68C7"/>
    <w:rsid w:val="00CF6EF5"/>
    <w:rsid w:val="00CF707A"/>
    <w:rsid w:val="00D0134C"/>
    <w:rsid w:val="00D015D3"/>
    <w:rsid w:val="00D01A1F"/>
    <w:rsid w:val="00D025F3"/>
    <w:rsid w:val="00D03978"/>
    <w:rsid w:val="00D06499"/>
    <w:rsid w:val="00D06EB7"/>
    <w:rsid w:val="00D071B0"/>
    <w:rsid w:val="00D07AAE"/>
    <w:rsid w:val="00D101EA"/>
    <w:rsid w:val="00D10409"/>
    <w:rsid w:val="00D11C6E"/>
    <w:rsid w:val="00D121D8"/>
    <w:rsid w:val="00D12D34"/>
    <w:rsid w:val="00D12DA3"/>
    <w:rsid w:val="00D13362"/>
    <w:rsid w:val="00D13D32"/>
    <w:rsid w:val="00D15173"/>
    <w:rsid w:val="00D1518C"/>
    <w:rsid w:val="00D15456"/>
    <w:rsid w:val="00D1570F"/>
    <w:rsid w:val="00D15BAA"/>
    <w:rsid w:val="00D15EFD"/>
    <w:rsid w:val="00D15FEE"/>
    <w:rsid w:val="00D16679"/>
    <w:rsid w:val="00D16FDC"/>
    <w:rsid w:val="00D17047"/>
    <w:rsid w:val="00D172FD"/>
    <w:rsid w:val="00D1759B"/>
    <w:rsid w:val="00D176BD"/>
    <w:rsid w:val="00D176F2"/>
    <w:rsid w:val="00D203D0"/>
    <w:rsid w:val="00D2113B"/>
    <w:rsid w:val="00D21214"/>
    <w:rsid w:val="00D21C5F"/>
    <w:rsid w:val="00D2249E"/>
    <w:rsid w:val="00D224C7"/>
    <w:rsid w:val="00D22772"/>
    <w:rsid w:val="00D2351B"/>
    <w:rsid w:val="00D23FB7"/>
    <w:rsid w:val="00D24021"/>
    <w:rsid w:val="00D25C95"/>
    <w:rsid w:val="00D263DE"/>
    <w:rsid w:val="00D26593"/>
    <w:rsid w:val="00D266AA"/>
    <w:rsid w:val="00D268FD"/>
    <w:rsid w:val="00D26A3D"/>
    <w:rsid w:val="00D26E17"/>
    <w:rsid w:val="00D276CF"/>
    <w:rsid w:val="00D3065E"/>
    <w:rsid w:val="00D30E34"/>
    <w:rsid w:val="00D31FA9"/>
    <w:rsid w:val="00D326FE"/>
    <w:rsid w:val="00D33259"/>
    <w:rsid w:val="00D335AD"/>
    <w:rsid w:val="00D337CE"/>
    <w:rsid w:val="00D3694C"/>
    <w:rsid w:val="00D36C3B"/>
    <w:rsid w:val="00D36F27"/>
    <w:rsid w:val="00D37D53"/>
    <w:rsid w:val="00D38D01"/>
    <w:rsid w:val="00D40867"/>
    <w:rsid w:val="00D415E3"/>
    <w:rsid w:val="00D416F0"/>
    <w:rsid w:val="00D424A6"/>
    <w:rsid w:val="00D42E43"/>
    <w:rsid w:val="00D43414"/>
    <w:rsid w:val="00D436D8"/>
    <w:rsid w:val="00D43A95"/>
    <w:rsid w:val="00D43B6D"/>
    <w:rsid w:val="00D441C1"/>
    <w:rsid w:val="00D44B62"/>
    <w:rsid w:val="00D457FC"/>
    <w:rsid w:val="00D45A96"/>
    <w:rsid w:val="00D462C4"/>
    <w:rsid w:val="00D46810"/>
    <w:rsid w:val="00D46C95"/>
    <w:rsid w:val="00D46F69"/>
    <w:rsid w:val="00D477E3"/>
    <w:rsid w:val="00D47FC0"/>
    <w:rsid w:val="00D47FEE"/>
    <w:rsid w:val="00D50616"/>
    <w:rsid w:val="00D50635"/>
    <w:rsid w:val="00D50816"/>
    <w:rsid w:val="00D51203"/>
    <w:rsid w:val="00D5123A"/>
    <w:rsid w:val="00D51721"/>
    <w:rsid w:val="00D51EC2"/>
    <w:rsid w:val="00D52521"/>
    <w:rsid w:val="00D53394"/>
    <w:rsid w:val="00D53A0B"/>
    <w:rsid w:val="00D549F9"/>
    <w:rsid w:val="00D54F04"/>
    <w:rsid w:val="00D55794"/>
    <w:rsid w:val="00D574E3"/>
    <w:rsid w:val="00D57EF3"/>
    <w:rsid w:val="00D60A0B"/>
    <w:rsid w:val="00D61379"/>
    <w:rsid w:val="00D625E3"/>
    <w:rsid w:val="00D62EC0"/>
    <w:rsid w:val="00D6363A"/>
    <w:rsid w:val="00D65869"/>
    <w:rsid w:val="00D65F4F"/>
    <w:rsid w:val="00D66FE5"/>
    <w:rsid w:val="00D6798E"/>
    <w:rsid w:val="00D67D6E"/>
    <w:rsid w:val="00D67EAB"/>
    <w:rsid w:val="00D7004D"/>
    <w:rsid w:val="00D70768"/>
    <w:rsid w:val="00D70D85"/>
    <w:rsid w:val="00D7224C"/>
    <w:rsid w:val="00D72877"/>
    <w:rsid w:val="00D72CF7"/>
    <w:rsid w:val="00D738C9"/>
    <w:rsid w:val="00D741D9"/>
    <w:rsid w:val="00D748A2"/>
    <w:rsid w:val="00D74E21"/>
    <w:rsid w:val="00D750BA"/>
    <w:rsid w:val="00D755B7"/>
    <w:rsid w:val="00D75D9C"/>
    <w:rsid w:val="00D76C84"/>
    <w:rsid w:val="00D7742F"/>
    <w:rsid w:val="00D77D11"/>
    <w:rsid w:val="00D77DA2"/>
    <w:rsid w:val="00D8012D"/>
    <w:rsid w:val="00D8058C"/>
    <w:rsid w:val="00D80B47"/>
    <w:rsid w:val="00D8102B"/>
    <w:rsid w:val="00D81746"/>
    <w:rsid w:val="00D81A00"/>
    <w:rsid w:val="00D81B8E"/>
    <w:rsid w:val="00D8249A"/>
    <w:rsid w:val="00D82C7F"/>
    <w:rsid w:val="00D831BC"/>
    <w:rsid w:val="00D83C98"/>
    <w:rsid w:val="00D83D18"/>
    <w:rsid w:val="00D84E12"/>
    <w:rsid w:val="00D8553B"/>
    <w:rsid w:val="00D85B49"/>
    <w:rsid w:val="00D85E7D"/>
    <w:rsid w:val="00D85F09"/>
    <w:rsid w:val="00D86296"/>
    <w:rsid w:val="00D86597"/>
    <w:rsid w:val="00D87307"/>
    <w:rsid w:val="00D87BD7"/>
    <w:rsid w:val="00D901A4"/>
    <w:rsid w:val="00D90497"/>
    <w:rsid w:val="00D9070F"/>
    <w:rsid w:val="00D913FA"/>
    <w:rsid w:val="00D91F94"/>
    <w:rsid w:val="00D9286A"/>
    <w:rsid w:val="00D93099"/>
    <w:rsid w:val="00D93523"/>
    <w:rsid w:val="00D942EF"/>
    <w:rsid w:val="00D94778"/>
    <w:rsid w:val="00D94DDA"/>
    <w:rsid w:val="00D94FBD"/>
    <w:rsid w:val="00D95698"/>
    <w:rsid w:val="00D95E51"/>
    <w:rsid w:val="00D976BC"/>
    <w:rsid w:val="00D978CF"/>
    <w:rsid w:val="00DA025E"/>
    <w:rsid w:val="00DA0909"/>
    <w:rsid w:val="00DA0DA8"/>
    <w:rsid w:val="00DA127C"/>
    <w:rsid w:val="00DA1EE0"/>
    <w:rsid w:val="00DA27DA"/>
    <w:rsid w:val="00DA290B"/>
    <w:rsid w:val="00DA2BCD"/>
    <w:rsid w:val="00DA2C16"/>
    <w:rsid w:val="00DA2C1A"/>
    <w:rsid w:val="00DA2E23"/>
    <w:rsid w:val="00DA36A9"/>
    <w:rsid w:val="00DA40BE"/>
    <w:rsid w:val="00DA47C5"/>
    <w:rsid w:val="00DA4BE9"/>
    <w:rsid w:val="00DA4D97"/>
    <w:rsid w:val="00DA61D8"/>
    <w:rsid w:val="00DA76F5"/>
    <w:rsid w:val="00DA7E35"/>
    <w:rsid w:val="00DB0F42"/>
    <w:rsid w:val="00DB12A9"/>
    <w:rsid w:val="00DB2093"/>
    <w:rsid w:val="00DB2309"/>
    <w:rsid w:val="00DB261B"/>
    <w:rsid w:val="00DB291E"/>
    <w:rsid w:val="00DB2BBA"/>
    <w:rsid w:val="00DB2C74"/>
    <w:rsid w:val="00DB2E7F"/>
    <w:rsid w:val="00DB2FAF"/>
    <w:rsid w:val="00DB320F"/>
    <w:rsid w:val="00DB346C"/>
    <w:rsid w:val="00DB3D89"/>
    <w:rsid w:val="00DB3F87"/>
    <w:rsid w:val="00DB532B"/>
    <w:rsid w:val="00DB55FC"/>
    <w:rsid w:val="00DB5C48"/>
    <w:rsid w:val="00DB6079"/>
    <w:rsid w:val="00DB612B"/>
    <w:rsid w:val="00DB6686"/>
    <w:rsid w:val="00DB6D77"/>
    <w:rsid w:val="00DB7327"/>
    <w:rsid w:val="00DC02D4"/>
    <w:rsid w:val="00DC09A3"/>
    <w:rsid w:val="00DC0C16"/>
    <w:rsid w:val="00DC0FE9"/>
    <w:rsid w:val="00DC1D01"/>
    <w:rsid w:val="00DC212B"/>
    <w:rsid w:val="00DC260B"/>
    <w:rsid w:val="00DC3352"/>
    <w:rsid w:val="00DC43A6"/>
    <w:rsid w:val="00DC4983"/>
    <w:rsid w:val="00DC516E"/>
    <w:rsid w:val="00DC5CD4"/>
    <w:rsid w:val="00DC5DA6"/>
    <w:rsid w:val="00DC5FBB"/>
    <w:rsid w:val="00DC6C58"/>
    <w:rsid w:val="00DC6D02"/>
    <w:rsid w:val="00DC70D5"/>
    <w:rsid w:val="00DCFC8C"/>
    <w:rsid w:val="00DD0C52"/>
    <w:rsid w:val="00DD0E6D"/>
    <w:rsid w:val="00DD1753"/>
    <w:rsid w:val="00DD2CF5"/>
    <w:rsid w:val="00DD380F"/>
    <w:rsid w:val="00DD3EB9"/>
    <w:rsid w:val="00DD3EE0"/>
    <w:rsid w:val="00DD484D"/>
    <w:rsid w:val="00DD4C61"/>
    <w:rsid w:val="00DD4F88"/>
    <w:rsid w:val="00DD4FC3"/>
    <w:rsid w:val="00DD51B4"/>
    <w:rsid w:val="00DD51EB"/>
    <w:rsid w:val="00DD53A1"/>
    <w:rsid w:val="00DD5E58"/>
    <w:rsid w:val="00DD5F89"/>
    <w:rsid w:val="00DD5FC9"/>
    <w:rsid w:val="00DD64C1"/>
    <w:rsid w:val="00DD65ED"/>
    <w:rsid w:val="00DD694D"/>
    <w:rsid w:val="00DD6C0C"/>
    <w:rsid w:val="00DD73FE"/>
    <w:rsid w:val="00DD7EE9"/>
    <w:rsid w:val="00DE0E88"/>
    <w:rsid w:val="00DE1AD4"/>
    <w:rsid w:val="00DE1E4E"/>
    <w:rsid w:val="00DE2071"/>
    <w:rsid w:val="00DE2BA9"/>
    <w:rsid w:val="00DE2C4F"/>
    <w:rsid w:val="00DE332A"/>
    <w:rsid w:val="00DE33EC"/>
    <w:rsid w:val="00DE41EF"/>
    <w:rsid w:val="00DE43FA"/>
    <w:rsid w:val="00DE4861"/>
    <w:rsid w:val="00DE4BB8"/>
    <w:rsid w:val="00DE4C57"/>
    <w:rsid w:val="00DE4E22"/>
    <w:rsid w:val="00DE5A15"/>
    <w:rsid w:val="00DE6BAC"/>
    <w:rsid w:val="00DE6C21"/>
    <w:rsid w:val="00DE6DEB"/>
    <w:rsid w:val="00DEFF47"/>
    <w:rsid w:val="00DF07A1"/>
    <w:rsid w:val="00DF140F"/>
    <w:rsid w:val="00DF14F0"/>
    <w:rsid w:val="00DF17BB"/>
    <w:rsid w:val="00DF1B91"/>
    <w:rsid w:val="00DF2124"/>
    <w:rsid w:val="00DF26CE"/>
    <w:rsid w:val="00DF339B"/>
    <w:rsid w:val="00DF3CE1"/>
    <w:rsid w:val="00DF3D01"/>
    <w:rsid w:val="00DF632C"/>
    <w:rsid w:val="00DF6379"/>
    <w:rsid w:val="00DF675D"/>
    <w:rsid w:val="00DF69C0"/>
    <w:rsid w:val="00DF6F02"/>
    <w:rsid w:val="00DF75DA"/>
    <w:rsid w:val="00DF787C"/>
    <w:rsid w:val="00DFDEBA"/>
    <w:rsid w:val="00E0076E"/>
    <w:rsid w:val="00E00872"/>
    <w:rsid w:val="00E00B05"/>
    <w:rsid w:val="00E01B43"/>
    <w:rsid w:val="00E01F62"/>
    <w:rsid w:val="00E01F90"/>
    <w:rsid w:val="00E02B4D"/>
    <w:rsid w:val="00E03C1C"/>
    <w:rsid w:val="00E04A61"/>
    <w:rsid w:val="00E05626"/>
    <w:rsid w:val="00E058B1"/>
    <w:rsid w:val="00E05B3A"/>
    <w:rsid w:val="00E05B70"/>
    <w:rsid w:val="00E05D02"/>
    <w:rsid w:val="00E0657B"/>
    <w:rsid w:val="00E06FB3"/>
    <w:rsid w:val="00E071D9"/>
    <w:rsid w:val="00E07723"/>
    <w:rsid w:val="00E10584"/>
    <w:rsid w:val="00E10A5D"/>
    <w:rsid w:val="00E11358"/>
    <w:rsid w:val="00E1197F"/>
    <w:rsid w:val="00E11A60"/>
    <w:rsid w:val="00E11EF7"/>
    <w:rsid w:val="00E12090"/>
    <w:rsid w:val="00E12B3F"/>
    <w:rsid w:val="00E12B83"/>
    <w:rsid w:val="00E12E93"/>
    <w:rsid w:val="00E136F0"/>
    <w:rsid w:val="00E1387B"/>
    <w:rsid w:val="00E13E09"/>
    <w:rsid w:val="00E13EB5"/>
    <w:rsid w:val="00E13F48"/>
    <w:rsid w:val="00E14355"/>
    <w:rsid w:val="00E14926"/>
    <w:rsid w:val="00E14BBD"/>
    <w:rsid w:val="00E14F59"/>
    <w:rsid w:val="00E1590B"/>
    <w:rsid w:val="00E16848"/>
    <w:rsid w:val="00E16907"/>
    <w:rsid w:val="00E171DE"/>
    <w:rsid w:val="00E205A5"/>
    <w:rsid w:val="00E20685"/>
    <w:rsid w:val="00E20705"/>
    <w:rsid w:val="00E20783"/>
    <w:rsid w:val="00E209F2"/>
    <w:rsid w:val="00E20BD4"/>
    <w:rsid w:val="00E213CA"/>
    <w:rsid w:val="00E21619"/>
    <w:rsid w:val="00E21710"/>
    <w:rsid w:val="00E21904"/>
    <w:rsid w:val="00E21DE0"/>
    <w:rsid w:val="00E21EE8"/>
    <w:rsid w:val="00E2212C"/>
    <w:rsid w:val="00E221B5"/>
    <w:rsid w:val="00E22703"/>
    <w:rsid w:val="00E22F0A"/>
    <w:rsid w:val="00E231EF"/>
    <w:rsid w:val="00E2353E"/>
    <w:rsid w:val="00E23F23"/>
    <w:rsid w:val="00E24C29"/>
    <w:rsid w:val="00E24E06"/>
    <w:rsid w:val="00E25E60"/>
    <w:rsid w:val="00E26081"/>
    <w:rsid w:val="00E26BEB"/>
    <w:rsid w:val="00E26C44"/>
    <w:rsid w:val="00E27082"/>
    <w:rsid w:val="00E27290"/>
    <w:rsid w:val="00E2AB41"/>
    <w:rsid w:val="00E30B97"/>
    <w:rsid w:val="00E30C07"/>
    <w:rsid w:val="00E314D1"/>
    <w:rsid w:val="00E31C0F"/>
    <w:rsid w:val="00E322E3"/>
    <w:rsid w:val="00E32433"/>
    <w:rsid w:val="00E325FB"/>
    <w:rsid w:val="00E33480"/>
    <w:rsid w:val="00E33C3D"/>
    <w:rsid w:val="00E34740"/>
    <w:rsid w:val="00E355AB"/>
    <w:rsid w:val="00E36B51"/>
    <w:rsid w:val="00E372CF"/>
    <w:rsid w:val="00E375C5"/>
    <w:rsid w:val="00E375F5"/>
    <w:rsid w:val="00E376DB"/>
    <w:rsid w:val="00E37D0A"/>
    <w:rsid w:val="00E40250"/>
    <w:rsid w:val="00E40592"/>
    <w:rsid w:val="00E4136A"/>
    <w:rsid w:val="00E41A2A"/>
    <w:rsid w:val="00E4208A"/>
    <w:rsid w:val="00E42380"/>
    <w:rsid w:val="00E42E9A"/>
    <w:rsid w:val="00E43C7E"/>
    <w:rsid w:val="00E4415B"/>
    <w:rsid w:val="00E447C5"/>
    <w:rsid w:val="00E45778"/>
    <w:rsid w:val="00E4619D"/>
    <w:rsid w:val="00E46436"/>
    <w:rsid w:val="00E474B6"/>
    <w:rsid w:val="00E476C6"/>
    <w:rsid w:val="00E47734"/>
    <w:rsid w:val="00E50270"/>
    <w:rsid w:val="00E507B7"/>
    <w:rsid w:val="00E508DA"/>
    <w:rsid w:val="00E50A57"/>
    <w:rsid w:val="00E5121A"/>
    <w:rsid w:val="00E51D1C"/>
    <w:rsid w:val="00E52211"/>
    <w:rsid w:val="00E5235D"/>
    <w:rsid w:val="00E5267A"/>
    <w:rsid w:val="00E52827"/>
    <w:rsid w:val="00E52BB9"/>
    <w:rsid w:val="00E53134"/>
    <w:rsid w:val="00E54029"/>
    <w:rsid w:val="00E54574"/>
    <w:rsid w:val="00E551D0"/>
    <w:rsid w:val="00E5542C"/>
    <w:rsid w:val="00E554B5"/>
    <w:rsid w:val="00E5738E"/>
    <w:rsid w:val="00E57392"/>
    <w:rsid w:val="00E57614"/>
    <w:rsid w:val="00E6059F"/>
    <w:rsid w:val="00E60A3B"/>
    <w:rsid w:val="00E60F30"/>
    <w:rsid w:val="00E610A4"/>
    <w:rsid w:val="00E621C6"/>
    <w:rsid w:val="00E622A1"/>
    <w:rsid w:val="00E635BF"/>
    <w:rsid w:val="00E63C44"/>
    <w:rsid w:val="00E64F4F"/>
    <w:rsid w:val="00E6511D"/>
    <w:rsid w:val="00E652A6"/>
    <w:rsid w:val="00E653BD"/>
    <w:rsid w:val="00E66199"/>
    <w:rsid w:val="00E66AEB"/>
    <w:rsid w:val="00E66B51"/>
    <w:rsid w:val="00E670DB"/>
    <w:rsid w:val="00E67AA5"/>
    <w:rsid w:val="00E67D86"/>
    <w:rsid w:val="00E713AD"/>
    <w:rsid w:val="00E71FB2"/>
    <w:rsid w:val="00E7254F"/>
    <w:rsid w:val="00E72C6F"/>
    <w:rsid w:val="00E73278"/>
    <w:rsid w:val="00E74F2B"/>
    <w:rsid w:val="00E76A9E"/>
    <w:rsid w:val="00E77A3D"/>
    <w:rsid w:val="00E8021E"/>
    <w:rsid w:val="00E80601"/>
    <w:rsid w:val="00E80B90"/>
    <w:rsid w:val="00E80CAE"/>
    <w:rsid w:val="00E814E5"/>
    <w:rsid w:val="00E816DF"/>
    <w:rsid w:val="00E81B71"/>
    <w:rsid w:val="00E82CC9"/>
    <w:rsid w:val="00E82CEB"/>
    <w:rsid w:val="00E830F7"/>
    <w:rsid w:val="00E83409"/>
    <w:rsid w:val="00E838F4"/>
    <w:rsid w:val="00E83A5B"/>
    <w:rsid w:val="00E8411A"/>
    <w:rsid w:val="00E843FD"/>
    <w:rsid w:val="00E84826"/>
    <w:rsid w:val="00E84E99"/>
    <w:rsid w:val="00E85532"/>
    <w:rsid w:val="00E85652"/>
    <w:rsid w:val="00E85FA4"/>
    <w:rsid w:val="00E865A2"/>
    <w:rsid w:val="00E868B2"/>
    <w:rsid w:val="00E877A2"/>
    <w:rsid w:val="00E90A4D"/>
    <w:rsid w:val="00E90DDF"/>
    <w:rsid w:val="00E91B06"/>
    <w:rsid w:val="00E92C2A"/>
    <w:rsid w:val="00E92E03"/>
    <w:rsid w:val="00E93316"/>
    <w:rsid w:val="00E93900"/>
    <w:rsid w:val="00E94A2C"/>
    <w:rsid w:val="00E951DB"/>
    <w:rsid w:val="00E952C2"/>
    <w:rsid w:val="00E95929"/>
    <w:rsid w:val="00E95AF5"/>
    <w:rsid w:val="00E95C18"/>
    <w:rsid w:val="00E96942"/>
    <w:rsid w:val="00E969D5"/>
    <w:rsid w:val="00E97BBE"/>
    <w:rsid w:val="00EA0B0F"/>
    <w:rsid w:val="00EA0D80"/>
    <w:rsid w:val="00EA1510"/>
    <w:rsid w:val="00EA1F1D"/>
    <w:rsid w:val="00EA3AFB"/>
    <w:rsid w:val="00EA4832"/>
    <w:rsid w:val="00EA4979"/>
    <w:rsid w:val="00EA5FB8"/>
    <w:rsid w:val="00EB00C1"/>
    <w:rsid w:val="00EB083C"/>
    <w:rsid w:val="00EB0E32"/>
    <w:rsid w:val="00EB1EFC"/>
    <w:rsid w:val="00EB2362"/>
    <w:rsid w:val="00EB2870"/>
    <w:rsid w:val="00EB30FA"/>
    <w:rsid w:val="00EB3127"/>
    <w:rsid w:val="00EB35FB"/>
    <w:rsid w:val="00EB3B5E"/>
    <w:rsid w:val="00EB3DB2"/>
    <w:rsid w:val="00EB3F69"/>
    <w:rsid w:val="00EB5786"/>
    <w:rsid w:val="00EB7545"/>
    <w:rsid w:val="00EC0567"/>
    <w:rsid w:val="00EC0B87"/>
    <w:rsid w:val="00EC122B"/>
    <w:rsid w:val="00EC2604"/>
    <w:rsid w:val="00EC31E5"/>
    <w:rsid w:val="00EC3C0F"/>
    <w:rsid w:val="00EC3E93"/>
    <w:rsid w:val="00EC53EA"/>
    <w:rsid w:val="00EC5920"/>
    <w:rsid w:val="00EC5B3A"/>
    <w:rsid w:val="00EC67CD"/>
    <w:rsid w:val="00EC6913"/>
    <w:rsid w:val="00EC6B1A"/>
    <w:rsid w:val="00EC708A"/>
    <w:rsid w:val="00EC7109"/>
    <w:rsid w:val="00EC7C38"/>
    <w:rsid w:val="00EC7C3F"/>
    <w:rsid w:val="00ED00E8"/>
    <w:rsid w:val="00ED0382"/>
    <w:rsid w:val="00ED0BD4"/>
    <w:rsid w:val="00ED170D"/>
    <w:rsid w:val="00ED1753"/>
    <w:rsid w:val="00ED1F94"/>
    <w:rsid w:val="00ED20C2"/>
    <w:rsid w:val="00ED3379"/>
    <w:rsid w:val="00ED385A"/>
    <w:rsid w:val="00ED390E"/>
    <w:rsid w:val="00ED3A56"/>
    <w:rsid w:val="00ED3B7C"/>
    <w:rsid w:val="00ED4A09"/>
    <w:rsid w:val="00ED4D9E"/>
    <w:rsid w:val="00ED55FA"/>
    <w:rsid w:val="00ED58E9"/>
    <w:rsid w:val="00ED5B41"/>
    <w:rsid w:val="00ED5BCB"/>
    <w:rsid w:val="00ED6200"/>
    <w:rsid w:val="00ED7401"/>
    <w:rsid w:val="00EE0322"/>
    <w:rsid w:val="00EE0B17"/>
    <w:rsid w:val="00EE1791"/>
    <w:rsid w:val="00EE1CCF"/>
    <w:rsid w:val="00EE1E50"/>
    <w:rsid w:val="00EE22AB"/>
    <w:rsid w:val="00EE261F"/>
    <w:rsid w:val="00EE2E07"/>
    <w:rsid w:val="00EE2EE8"/>
    <w:rsid w:val="00EE2EEE"/>
    <w:rsid w:val="00EE3211"/>
    <w:rsid w:val="00EE4316"/>
    <w:rsid w:val="00EE496E"/>
    <w:rsid w:val="00EE4F08"/>
    <w:rsid w:val="00EE5ACC"/>
    <w:rsid w:val="00EE5DD9"/>
    <w:rsid w:val="00EE5E98"/>
    <w:rsid w:val="00EE65D7"/>
    <w:rsid w:val="00EE68AA"/>
    <w:rsid w:val="00EE6E96"/>
    <w:rsid w:val="00EE7961"/>
    <w:rsid w:val="00EE7BFC"/>
    <w:rsid w:val="00EE7C69"/>
    <w:rsid w:val="00EF007C"/>
    <w:rsid w:val="00EF01BC"/>
    <w:rsid w:val="00EF1401"/>
    <w:rsid w:val="00EF1524"/>
    <w:rsid w:val="00EF1AD5"/>
    <w:rsid w:val="00EF1C85"/>
    <w:rsid w:val="00EF1F5E"/>
    <w:rsid w:val="00EF20A3"/>
    <w:rsid w:val="00EF2271"/>
    <w:rsid w:val="00EF22AC"/>
    <w:rsid w:val="00EF4A8C"/>
    <w:rsid w:val="00EF4B34"/>
    <w:rsid w:val="00EF6439"/>
    <w:rsid w:val="00EF707A"/>
    <w:rsid w:val="00EF7586"/>
    <w:rsid w:val="00F008C0"/>
    <w:rsid w:val="00F00935"/>
    <w:rsid w:val="00F0129A"/>
    <w:rsid w:val="00F01BF8"/>
    <w:rsid w:val="00F02009"/>
    <w:rsid w:val="00F021D9"/>
    <w:rsid w:val="00F02C04"/>
    <w:rsid w:val="00F02CEB"/>
    <w:rsid w:val="00F0307D"/>
    <w:rsid w:val="00F03667"/>
    <w:rsid w:val="00F03A33"/>
    <w:rsid w:val="00F03AA9"/>
    <w:rsid w:val="00F03EEC"/>
    <w:rsid w:val="00F0430C"/>
    <w:rsid w:val="00F044C7"/>
    <w:rsid w:val="00F05FFD"/>
    <w:rsid w:val="00F0620A"/>
    <w:rsid w:val="00F0736B"/>
    <w:rsid w:val="00F102E3"/>
    <w:rsid w:val="00F105B2"/>
    <w:rsid w:val="00F106F4"/>
    <w:rsid w:val="00F11754"/>
    <w:rsid w:val="00F11D72"/>
    <w:rsid w:val="00F11E5E"/>
    <w:rsid w:val="00F123E3"/>
    <w:rsid w:val="00F12C71"/>
    <w:rsid w:val="00F13454"/>
    <w:rsid w:val="00F13B9A"/>
    <w:rsid w:val="00F13D92"/>
    <w:rsid w:val="00F14250"/>
    <w:rsid w:val="00F143C2"/>
    <w:rsid w:val="00F14E4C"/>
    <w:rsid w:val="00F15506"/>
    <w:rsid w:val="00F15678"/>
    <w:rsid w:val="00F15848"/>
    <w:rsid w:val="00F15906"/>
    <w:rsid w:val="00F15BB0"/>
    <w:rsid w:val="00F15C4B"/>
    <w:rsid w:val="00F16E9E"/>
    <w:rsid w:val="00F17264"/>
    <w:rsid w:val="00F17553"/>
    <w:rsid w:val="00F179D7"/>
    <w:rsid w:val="00F206A5"/>
    <w:rsid w:val="00F21E76"/>
    <w:rsid w:val="00F2219E"/>
    <w:rsid w:val="00F2293E"/>
    <w:rsid w:val="00F22B5A"/>
    <w:rsid w:val="00F22B7F"/>
    <w:rsid w:val="00F232AB"/>
    <w:rsid w:val="00F23A27"/>
    <w:rsid w:val="00F23B5F"/>
    <w:rsid w:val="00F24C49"/>
    <w:rsid w:val="00F24FA1"/>
    <w:rsid w:val="00F25B29"/>
    <w:rsid w:val="00F25FB6"/>
    <w:rsid w:val="00F261C7"/>
    <w:rsid w:val="00F2659D"/>
    <w:rsid w:val="00F26C22"/>
    <w:rsid w:val="00F26FDF"/>
    <w:rsid w:val="00F27D96"/>
    <w:rsid w:val="00F3059B"/>
    <w:rsid w:val="00F306BE"/>
    <w:rsid w:val="00F30BD4"/>
    <w:rsid w:val="00F31084"/>
    <w:rsid w:val="00F31515"/>
    <w:rsid w:val="00F3158C"/>
    <w:rsid w:val="00F3159C"/>
    <w:rsid w:val="00F31773"/>
    <w:rsid w:val="00F317DC"/>
    <w:rsid w:val="00F31B9D"/>
    <w:rsid w:val="00F32122"/>
    <w:rsid w:val="00F32E55"/>
    <w:rsid w:val="00F3312E"/>
    <w:rsid w:val="00F33327"/>
    <w:rsid w:val="00F33966"/>
    <w:rsid w:val="00F3421D"/>
    <w:rsid w:val="00F34EF4"/>
    <w:rsid w:val="00F34F6C"/>
    <w:rsid w:val="00F352C8"/>
    <w:rsid w:val="00F355A6"/>
    <w:rsid w:val="00F35824"/>
    <w:rsid w:val="00F35B1B"/>
    <w:rsid w:val="00F35CB1"/>
    <w:rsid w:val="00F35E45"/>
    <w:rsid w:val="00F36078"/>
    <w:rsid w:val="00F36355"/>
    <w:rsid w:val="00F36CD6"/>
    <w:rsid w:val="00F36FBC"/>
    <w:rsid w:val="00F371AC"/>
    <w:rsid w:val="00F376F5"/>
    <w:rsid w:val="00F378A9"/>
    <w:rsid w:val="00F37B89"/>
    <w:rsid w:val="00F37F0D"/>
    <w:rsid w:val="00F403E2"/>
    <w:rsid w:val="00F404B8"/>
    <w:rsid w:val="00F4148A"/>
    <w:rsid w:val="00F4189E"/>
    <w:rsid w:val="00F4223A"/>
    <w:rsid w:val="00F429F9"/>
    <w:rsid w:val="00F43EA8"/>
    <w:rsid w:val="00F440FF"/>
    <w:rsid w:val="00F442F5"/>
    <w:rsid w:val="00F44350"/>
    <w:rsid w:val="00F44645"/>
    <w:rsid w:val="00F44954"/>
    <w:rsid w:val="00F44FA0"/>
    <w:rsid w:val="00F4578D"/>
    <w:rsid w:val="00F46644"/>
    <w:rsid w:val="00F467CD"/>
    <w:rsid w:val="00F4734A"/>
    <w:rsid w:val="00F4735F"/>
    <w:rsid w:val="00F47501"/>
    <w:rsid w:val="00F475C9"/>
    <w:rsid w:val="00F479B6"/>
    <w:rsid w:val="00F50456"/>
    <w:rsid w:val="00F5077D"/>
    <w:rsid w:val="00F50ACE"/>
    <w:rsid w:val="00F513B6"/>
    <w:rsid w:val="00F51DD6"/>
    <w:rsid w:val="00F51E7E"/>
    <w:rsid w:val="00F51F95"/>
    <w:rsid w:val="00F520C8"/>
    <w:rsid w:val="00F5356A"/>
    <w:rsid w:val="00F538A9"/>
    <w:rsid w:val="00F53D49"/>
    <w:rsid w:val="00F53EF5"/>
    <w:rsid w:val="00F5427A"/>
    <w:rsid w:val="00F54534"/>
    <w:rsid w:val="00F54CB8"/>
    <w:rsid w:val="00F5563B"/>
    <w:rsid w:val="00F55838"/>
    <w:rsid w:val="00F55916"/>
    <w:rsid w:val="00F55F8B"/>
    <w:rsid w:val="00F55FBC"/>
    <w:rsid w:val="00F5600D"/>
    <w:rsid w:val="00F56EF6"/>
    <w:rsid w:val="00F57A09"/>
    <w:rsid w:val="00F57C83"/>
    <w:rsid w:val="00F60ADF"/>
    <w:rsid w:val="00F60EAA"/>
    <w:rsid w:val="00F623B9"/>
    <w:rsid w:val="00F62882"/>
    <w:rsid w:val="00F62C79"/>
    <w:rsid w:val="00F62F10"/>
    <w:rsid w:val="00F638A3"/>
    <w:rsid w:val="00F6532F"/>
    <w:rsid w:val="00F659ED"/>
    <w:rsid w:val="00F6608E"/>
    <w:rsid w:val="00F6701D"/>
    <w:rsid w:val="00F67359"/>
    <w:rsid w:val="00F67CCE"/>
    <w:rsid w:val="00F70404"/>
    <w:rsid w:val="00F70BB9"/>
    <w:rsid w:val="00F71529"/>
    <w:rsid w:val="00F71602"/>
    <w:rsid w:val="00F72139"/>
    <w:rsid w:val="00F7295F"/>
    <w:rsid w:val="00F74230"/>
    <w:rsid w:val="00F74A4C"/>
    <w:rsid w:val="00F74A67"/>
    <w:rsid w:val="00F758D5"/>
    <w:rsid w:val="00F75948"/>
    <w:rsid w:val="00F765CD"/>
    <w:rsid w:val="00F76AA4"/>
    <w:rsid w:val="00F77060"/>
    <w:rsid w:val="00F7706A"/>
    <w:rsid w:val="00F77176"/>
    <w:rsid w:val="00F772B4"/>
    <w:rsid w:val="00F80357"/>
    <w:rsid w:val="00F80393"/>
    <w:rsid w:val="00F81512"/>
    <w:rsid w:val="00F81E8E"/>
    <w:rsid w:val="00F821EF"/>
    <w:rsid w:val="00F8225E"/>
    <w:rsid w:val="00F82680"/>
    <w:rsid w:val="00F8276D"/>
    <w:rsid w:val="00F82802"/>
    <w:rsid w:val="00F8357D"/>
    <w:rsid w:val="00F843C6"/>
    <w:rsid w:val="00F846B2"/>
    <w:rsid w:val="00F849B6"/>
    <w:rsid w:val="00F84D10"/>
    <w:rsid w:val="00F84FA8"/>
    <w:rsid w:val="00F8512C"/>
    <w:rsid w:val="00F8516A"/>
    <w:rsid w:val="00F8595E"/>
    <w:rsid w:val="00F85BDF"/>
    <w:rsid w:val="00F86378"/>
    <w:rsid w:val="00F86D82"/>
    <w:rsid w:val="00F86E8F"/>
    <w:rsid w:val="00F87452"/>
    <w:rsid w:val="00F87A16"/>
    <w:rsid w:val="00F90F6F"/>
    <w:rsid w:val="00F9128E"/>
    <w:rsid w:val="00F91983"/>
    <w:rsid w:val="00F92864"/>
    <w:rsid w:val="00F93609"/>
    <w:rsid w:val="00F939C7"/>
    <w:rsid w:val="00F94419"/>
    <w:rsid w:val="00F94D76"/>
    <w:rsid w:val="00F950A1"/>
    <w:rsid w:val="00F95164"/>
    <w:rsid w:val="00F9526F"/>
    <w:rsid w:val="00F95803"/>
    <w:rsid w:val="00F9590D"/>
    <w:rsid w:val="00F95943"/>
    <w:rsid w:val="00F95CCD"/>
    <w:rsid w:val="00F962F0"/>
    <w:rsid w:val="00F969BE"/>
    <w:rsid w:val="00F969D5"/>
    <w:rsid w:val="00F96E8F"/>
    <w:rsid w:val="00F975B7"/>
    <w:rsid w:val="00FA0781"/>
    <w:rsid w:val="00FA0DCD"/>
    <w:rsid w:val="00FA1183"/>
    <w:rsid w:val="00FA17CC"/>
    <w:rsid w:val="00FA1D25"/>
    <w:rsid w:val="00FA200E"/>
    <w:rsid w:val="00FA20FC"/>
    <w:rsid w:val="00FA21F6"/>
    <w:rsid w:val="00FA2574"/>
    <w:rsid w:val="00FA3014"/>
    <w:rsid w:val="00FA3757"/>
    <w:rsid w:val="00FA3969"/>
    <w:rsid w:val="00FA441B"/>
    <w:rsid w:val="00FA44FE"/>
    <w:rsid w:val="00FA4847"/>
    <w:rsid w:val="00FA5189"/>
    <w:rsid w:val="00FA5E47"/>
    <w:rsid w:val="00FA6072"/>
    <w:rsid w:val="00FA669B"/>
    <w:rsid w:val="00FA6F24"/>
    <w:rsid w:val="00FA6F34"/>
    <w:rsid w:val="00FA7068"/>
    <w:rsid w:val="00FA7BB8"/>
    <w:rsid w:val="00FB0013"/>
    <w:rsid w:val="00FB01BC"/>
    <w:rsid w:val="00FB05D0"/>
    <w:rsid w:val="00FB0D8B"/>
    <w:rsid w:val="00FB0E5C"/>
    <w:rsid w:val="00FB1721"/>
    <w:rsid w:val="00FB2042"/>
    <w:rsid w:val="00FB2AF6"/>
    <w:rsid w:val="00FB32EE"/>
    <w:rsid w:val="00FB3409"/>
    <w:rsid w:val="00FB39C1"/>
    <w:rsid w:val="00FB3E5A"/>
    <w:rsid w:val="00FB3FBA"/>
    <w:rsid w:val="00FB4C33"/>
    <w:rsid w:val="00FB4D05"/>
    <w:rsid w:val="00FB533A"/>
    <w:rsid w:val="00FB6393"/>
    <w:rsid w:val="00FB6648"/>
    <w:rsid w:val="00FB6ECC"/>
    <w:rsid w:val="00FB7497"/>
    <w:rsid w:val="00FC0B9C"/>
    <w:rsid w:val="00FC1584"/>
    <w:rsid w:val="00FC1954"/>
    <w:rsid w:val="00FC237E"/>
    <w:rsid w:val="00FC2D08"/>
    <w:rsid w:val="00FC2E3C"/>
    <w:rsid w:val="00FC3A9C"/>
    <w:rsid w:val="00FC3AC7"/>
    <w:rsid w:val="00FC3B17"/>
    <w:rsid w:val="00FC46F4"/>
    <w:rsid w:val="00FC5A95"/>
    <w:rsid w:val="00FC6D37"/>
    <w:rsid w:val="00FC6DB5"/>
    <w:rsid w:val="00FC7409"/>
    <w:rsid w:val="00FC77AF"/>
    <w:rsid w:val="00FC7B67"/>
    <w:rsid w:val="00FD041B"/>
    <w:rsid w:val="00FD0A11"/>
    <w:rsid w:val="00FD0A81"/>
    <w:rsid w:val="00FD0FE4"/>
    <w:rsid w:val="00FD207F"/>
    <w:rsid w:val="00FD24BD"/>
    <w:rsid w:val="00FD3A37"/>
    <w:rsid w:val="00FD3A56"/>
    <w:rsid w:val="00FD3F5F"/>
    <w:rsid w:val="00FD4464"/>
    <w:rsid w:val="00FD4A4F"/>
    <w:rsid w:val="00FD5549"/>
    <w:rsid w:val="00FD57D6"/>
    <w:rsid w:val="00FD5A2B"/>
    <w:rsid w:val="00FD64E0"/>
    <w:rsid w:val="00FD6D0D"/>
    <w:rsid w:val="00FD78CE"/>
    <w:rsid w:val="00FD7C90"/>
    <w:rsid w:val="00FE0046"/>
    <w:rsid w:val="00FE02EE"/>
    <w:rsid w:val="00FE063A"/>
    <w:rsid w:val="00FE070E"/>
    <w:rsid w:val="00FE08E3"/>
    <w:rsid w:val="00FE1A78"/>
    <w:rsid w:val="00FE2942"/>
    <w:rsid w:val="00FE2A3B"/>
    <w:rsid w:val="00FE2C6D"/>
    <w:rsid w:val="00FE3C60"/>
    <w:rsid w:val="00FE3CB7"/>
    <w:rsid w:val="00FE3ED2"/>
    <w:rsid w:val="00FE48DE"/>
    <w:rsid w:val="00FE4B8C"/>
    <w:rsid w:val="00FE4D0A"/>
    <w:rsid w:val="00FE4FF5"/>
    <w:rsid w:val="00FE552C"/>
    <w:rsid w:val="00FE681E"/>
    <w:rsid w:val="00FE7AB6"/>
    <w:rsid w:val="00FF0DE7"/>
    <w:rsid w:val="00FF1D84"/>
    <w:rsid w:val="00FF219B"/>
    <w:rsid w:val="00FF2923"/>
    <w:rsid w:val="00FF2F6A"/>
    <w:rsid w:val="00FF3075"/>
    <w:rsid w:val="00FF3610"/>
    <w:rsid w:val="00FF4316"/>
    <w:rsid w:val="00FF495E"/>
    <w:rsid w:val="00FF4CB8"/>
    <w:rsid w:val="00FF4E67"/>
    <w:rsid w:val="00FF520B"/>
    <w:rsid w:val="00FF53B7"/>
    <w:rsid w:val="00FF692B"/>
    <w:rsid w:val="00FF6932"/>
    <w:rsid w:val="00FF6EF9"/>
    <w:rsid w:val="00FF7467"/>
    <w:rsid w:val="00FF7C89"/>
    <w:rsid w:val="01062BC3"/>
    <w:rsid w:val="010C6108"/>
    <w:rsid w:val="011A22AE"/>
    <w:rsid w:val="0121037B"/>
    <w:rsid w:val="012CB3E4"/>
    <w:rsid w:val="0131CA49"/>
    <w:rsid w:val="0154ACC7"/>
    <w:rsid w:val="0158D6FA"/>
    <w:rsid w:val="0158F746"/>
    <w:rsid w:val="015EA40F"/>
    <w:rsid w:val="017B81FE"/>
    <w:rsid w:val="017D17C5"/>
    <w:rsid w:val="01823DC4"/>
    <w:rsid w:val="018827A0"/>
    <w:rsid w:val="018A8F58"/>
    <w:rsid w:val="018F9767"/>
    <w:rsid w:val="019456A2"/>
    <w:rsid w:val="019D55E3"/>
    <w:rsid w:val="019E7261"/>
    <w:rsid w:val="01A30D0B"/>
    <w:rsid w:val="01A93C64"/>
    <w:rsid w:val="01AA968C"/>
    <w:rsid w:val="01B2D223"/>
    <w:rsid w:val="01BB0601"/>
    <w:rsid w:val="01CFB66D"/>
    <w:rsid w:val="01DC4735"/>
    <w:rsid w:val="01EC501A"/>
    <w:rsid w:val="01F16E62"/>
    <w:rsid w:val="01FA1B24"/>
    <w:rsid w:val="01FB0461"/>
    <w:rsid w:val="01FEC6F8"/>
    <w:rsid w:val="020309D5"/>
    <w:rsid w:val="02074637"/>
    <w:rsid w:val="0219D27C"/>
    <w:rsid w:val="0226BE68"/>
    <w:rsid w:val="023138DB"/>
    <w:rsid w:val="023861A9"/>
    <w:rsid w:val="0245924A"/>
    <w:rsid w:val="026143BD"/>
    <w:rsid w:val="0265D731"/>
    <w:rsid w:val="0267DCB7"/>
    <w:rsid w:val="02681A58"/>
    <w:rsid w:val="0273815F"/>
    <w:rsid w:val="02A1F60A"/>
    <w:rsid w:val="02AA88D2"/>
    <w:rsid w:val="02B80E90"/>
    <w:rsid w:val="02B92848"/>
    <w:rsid w:val="02BBCE7B"/>
    <w:rsid w:val="02C14F96"/>
    <w:rsid w:val="02CEDFA9"/>
    <w:rsid w:val="02D05BE5"/>
    <w:rsid w:val="03084FBB"/>
    <w:rsid w:val="030F5809"/>
    <w:rsid w:val="031C7363"/>
    <w:rsid w:val="03225C0D"/>
    <w:rsid w:val="032A93F9"/>
    <w:rsid w:val="032C229A"/>
    <w:rsid w:val="032CE5C1"/>
    <w:rsid w:val="033D73C2"/>
    <w:rsid w:val="03485FE7"/>
    <w:rsid w:val="03486DF2"/>
    <w:rsid w:val="0348FD8E"/>
    <w:rsid w:val="035F8B02"/>
    <w:rsid w:val="036315B1"/>
    <w:rsid w:val="0369CF64"/>
    <w:rsid w:val="03875F8E"/>
    <w:rsid w:val="0388F1C7"/>
    <w:rsid w:val="038A7AFA"/>
    <w:rsid w:val="0395746E"/>
    <w:rsid w:val="039A1D6F"/>
    <w:rsid w:val="039A9339"/>
    <w:rsid w:val="039AAB02"/>
    <w:rsid w:val="03AE074D"/>
    <w:rsid w:val="03BB8CB6"/>
    <w:rsid w:val="03C18F41"/>
    <w:rsid w:val="03D43FE0"/>
    <w:rsid w:val="03F39C4A"/>
    <w:rsid w:val="04177C37"/>
    <w:rsid w:val="04191EBF"/>
    <w:rsid w:val="041F2BBE"/>
    <w:rsid w:val="042A77E2"/>
    <w:rsid w:val="042B6096"/>
    <w:rsid w:val="04338818"/>
    <w:rsid w:val="04497414"/>
    <w:rsid w:val="0449F876"/>
    <w:rsid w:val="044D2393"/>
    <w:rsid w:val="04635217"/>
    <w:rsid w:val="0475B9C6"/>
    <w:rsid w:val="047F64D4"/>
    <w:rsid w:val="0481D282"/>
    <w:rsid w:val="04984CD4"/>
    <w:rsid w:val="049B8FE5"/>
    <w:rsid w:val="049EDE1F"/>
    <w:rsid w:val="04A67D3D"/>
    <w:rsid w:val="04A77FF4"/>
    <w:rsid w:val="04B287EB"/>
    <w:rsid w:val="04BB8035"/>
    <w:rsid w:val="04C4BA86"/>
    <w:rsid w:val="04CA614A"/>
    <w:rsid w:val="04CA9A5A"/>
    <w:rsid w:val="04D9FE7F"/>
    <w:rsid w:val="04DC429E"/>
    <w:rsid w:val="04EEE016"/>
    <w:rsid w:val="04F7AE3A"/>
    <w:rsid w:val="05002611"/>
    <w:rsid w:val="0508BDB4"/>
    <w:rsid w:val="050CB2A2"/>
    <w:rsid w:val="05163CAD"/>
    <w:rsid w:val="051DD9AC"/>
    <w:rsid w:val="05234EA7"/>
    <w:rsid w:val="05363270"/>
    <w:rsid w:val="05455C1C"/>
    <w:rsid w:val="055EEA31"/>
    <w:rsid w:val="055F55CF"/>
    <w:rsid w:val="0570CE99"/>
    <w:rsid w:val="057625F3"/>
    <w:rsid w:val="057AC49B"/>
    <w:rsid w:val="0582D58F"/>
    <w:rsid w:val="0582DC09"/>
    <w:rsid w:val="058719D0"/>
    <w:rsid w:val="058C65C6"/>
    <w:rsid w:val="058DD278"/>
    <w:rsid w:val="059B5EFA"/>
    <w:rsid w:val="059F2ACA"/>
    <w:rsid w:val="05C3556A"/>
    <w:rsid w:val="05D63575"/>
    <w:rsid w:val="05DBFC03"/>
    <w:rsid w:val="05E63417"/>
    <w:rsid w:val="05E983DF"/>
    <w:rsid w:val="05EB0F17"/>
    <w:rsid w:val="05F1517A"/>
    <w:rsid w:val="05F15FF4"/>
    <w:rsid w:val="06015ECA"/>
    <w:rsid w:val="060E61D8"/>
    <w:rsid w:val="0611D681"/>
    <w:rsid w:val="0618D34F"/>
    <w:rsid w:val="0618F914"/>
    <w:rsid w:val="061B4923"/>
    <w:rsid w:val="061BE69C"/>
    <w:rsid w:val="0622071E"/>
    <w:rsid w:val="0634D8C0"/>
    <w:rsid w:val="06365CEA"/>
    <w:rsid w:val="06419F8F"/>
    <w:rsid w:val="064989D6"/>
    <w:rsid w:val="064EA9FF"/>
    <w:rsid w:val="065D6833"/>
    <w:rsid w:val="0664F619"/>
    <w:rsid w:val="066D92CC"/>
    <w:rsid w:val="067AB249"/>
    <w:rsid w:val="0686FEB9"/>
    <w:rsid w:val="0688A558"/>
    <w:rsid w:val="069AC7B0"/>
    <w:rsid w:val="069E24C4"/>
    <w:rsid w:val="06A5C6C2"/>
    <w:rsid w:val="06A9058C"/>
    <w:rsid w:val="06C99ACF"/>
    <w:rsid w:val="06D06C01"/>
    <w:rsid w:val="06F921F4"/>
    <w:rsid w:val="070F50DD"/>
    <w:rsid w:val="0712FFD2"/>
    <w:rsid w:val="07159EA7"/>
    <w:rsid w:val="071A2AFF"/>
    <w:rsid w:val="071E831A"/>
    <w:rsid w:val="0723F40A"/>
    <w:rsid w:val="07339F3A"/>
    <w:rsid w:val="073D091B"/>
    <w:rsid w:val="074B378B"/>
    <w:rsid w:val="074CAEB6"/>
    <w:rsid w:val="0755E57F"/>
    <w:rsid w:val="0788BDA3"/>
    <w:rsid w:val="0793E19B"/>
    <w:rsid w:val="0797E235"/>
    <w:rsid w:val="07A7517E"/>
    <w:rsid w:val="07B25C25"/>
    <w:rsid w:val="07BC95A7"/>
    <w:rsid w:val="07C3FBDF"/>
    <w:rsid w:val="07E1F461"/>
    <w:rsid w:val="07E421D7"/>
    <w:rsid w:val="080133A3"/>
    <w:rsid w:val="08247883"/>
    <w:rsid w:val="0828BFD0"/>
    <w:rsid w:val="083BAC5B"/>
    <w:rsid w:val="08406107"/>
    <w:rsid w:val="084160E0"/>
    <w:rsid w:val="0843AB30"/>
    <w:rsid w:val="084407D3"/>
    <w:rsid w:val="08564EA2"/>
    <w:rsid w:val="08599974"/>
    <w:rsid w:val="085E16BA"/>
    <w:rsid w:val="08607E7F"/>
    <w:rsid w:val="0866BEBF"/>
    <w:rsid w:val="0873A190"/>
    <w:rsid w:val="0885B517"/>
    <w:rsid w:val="0887E56E"/>
    <w:rsid w:val="0889635F"/>
    <w:rsid w:val="0891E6B0"/>
    <w:rsid w:val="089A81A1"/>
    <w:rsid w:val="08A0E60A"/>
    <w:rsid w:val="08A375C7"/>
    <w:rsid w:val="08A52DC3"/>
    <w:rsid w:val="08B47404"/>
    <w:rsid w:val="08B67A56"/>
    <w:rsid w:val="08C79FFD"/>
    <w:rsid w:val="08D62E06"/>
    <w:rsid w:val="08D7FB84"/>
    <w:rsid w:val="08D92FA1"/>
    <w:rsid w:val="08E16CB4"/>
    <w:rsid w:val="08EF115A"/>
    <w:rsid w:val="08F4E2EC"/>
    <w:rsid w:val="090664F7"/>
    <w:rsid w:val="090B6DC3"/>
    <w:rsid w:val="090BF024"/>
    <w:rsid w:val="090D7C6F"/>
    <w:rsid w:val="090DADFE"/>
    <w:rsid w:val="091DA9C5"/>
    <w:rsid w:val="09373F45"/>
    <w:rsid w:val="09379625"/>
    <w:rsid w:val="0938EF6E"/>
    <w:rsid w:val="093DC6CE"/>
    <w:rsid w:val="095A9AFF"/>
    <w:rsid w:val="095FE9DF"/>
    <w:rsid w:val="09634400"/>
    <w:rsid w:val="09636AEC"/>
    <w:rsid w:val="0963DB35"/>
    <w:rsid w:val="096FD9B1"/>
    <w:rsid w:val="0981E477"/>
    <w:rsid w:val="0984CB73"/>
    <w:rsid w:val="098C5C0F"/>
    <w:rsid w:val="09930434"/>
    <w:rsid w:val="099CBDDF"/>
    <w:rsid w:val="099EF2CD"/>
    <w:rsid w:val="09ADB374"/>
    <w:rsid w:val="09B0AA50"/>
    <w:rsid w:val="09BE038A"/>
    <w:rsid w:val="09DD16A5"/>
    <w:rsid w:val="09F1C859"/>
    <w:rsid w:val="09F61F42"/>
    <w:rsid w:val="0A0DF79C"/>
    <w:rsid w:val="0A167386"/>
    <w:rsid w:val="0A1BDAA4"/>
    <w:rsid w:val="0A2BD71B"/>
    <w:rsid w:val="0A415DE2"/>
    <w:rsid w:val="0A44B1CC"/>
    <w:rsid w:val="0A66B845"/>
    <w:rsid w:val="0A70F011"/>
    <w:rsid w:val="0A7D4EA6"/>
    <w:rsid w:val="0A836F7E"/>
    <w:rsid w:val="0A86F360"/>
    <w:rsid w:val="0A8B9E5A"/>
    <w:rsid w:val="0A96715C"/>
    <w:rsid w:val="0A989A72"/>
    <w:rsid w:val="0A9EE06C"/>
    <w:rsid w:val="0AA81374"/>
    <w:rsid w:val="0AAD1BC9"/>
    <w:rsid w:val="0AB6278B"/>
    <w:rsid w:val="0ABD6F89"/>
    <w:rsid w:val="0ACEE62B"/>
    <w:rsid w:val="0AD0F9B4"/>
    <w:rsid w:val="0AD554E3"/>
    <w:rsid w:val="0ADE5042"/>
    <w:rsid w:val="0AECD181"/>
    <w:rsid w:val="0AF5B164"/>
    <w:rsid w:val="0AFFBFF2"/>
    <w:rsid w:val="0B0104F1"/>
    <w:rsid w:val="0B046E7D"/>
    <w:rsid w:val="0B05F754"/>
    <w:rsid w:val="0B083753"/>
    <w:rsid w:val="0B0B8ED2"/>
    <w:rsid w:val="0B0BC5F0"/>
    <w:rsid w:val="0B196930"/>
    <w:rsid w:val="0B274922"/>
    <w:rsid w:val="0B391349"/>
    <w:rsid w:val="0B4057D5"/>
    <w:rsid w:val="0B420797"/>
    <w:rsid w:val="0B444860"/>
    <w:rsid w:val="0B49D8EA"/>
    <w:rsid w:val="0B4FE8B0"/>
    <w:rsid w:val="0B5115C4"/>
    <w:rsid w:val="0B56CD12"/>
    <w:rsid w:val="0B5B3D17"/>
    <w:rsid w:val="0B5C373D"/>
    <w:rsid w:val="0B609435"/>
    <w:rsid w:val="0B68EA5A"/>
    <w:rsid w:val="0B6A7556"/>
    <w:rsid w:val="0B8721B0"/>
    <w:rsid w:val="0B906F6F"/>
    <w:rsid w:val="0B962764"/>
    <w:rsid w:val="0B9B2F25"/>
    <w:rsid w:val="0BA50711"/>
    <w:rsid w:val="0BA711B7"/>
    <w:rsid w:val="0BAF8444"/>
    <w:rsid w:val="0BB18F79"/>
    <w:rsid w:val="0BBFAF9B"/>
    <w:rsid w:val="0BC84F58"/>
    <w:rsid w:val="0BD86433"/>
    <w:rsid w:val="0BD9DDFA"/>
    <w:rsid w:val="0BE01DB7"/>
    <w:rsid w:val="0BE2F57C"/>
    <w:rsid w:val="0BEC89FB"/>
    <w:rsid w:val="0BFB885A"/>
    <w:rsid w:val="0C0CA401"/>
    <w:rsid w:val="0C0D17E9"/>
    <w:rsid w:val="0C159879"/>
    <w:rsid w:val="0C194B64"/>
    <w:rsid w:val="0C262867"/>
    <w:rsid w:val="0C277686"/>
    <w:rsid w:val="0C2AD228"/>
    <w:rsid w:val="0C362ECF"/>
    <w:rsid w:val="0C3DBE7A"/>
    <w:rsid w:val="0C4B1A03"/>
    <w:rsid w:val="0C4BF61A"/>
    <w:rsid w:val="0C600883"/>
    <w:rsid w:val="0C6B7BDA"/>
    <w:rsid w:val="0C791704"/>
    <w:rsid w:val="0C7E54B0"/>
    <w:rsid w:val="0C93665E"/>
    <w:rsid w:val="0CAA1FAE"/>
    <w:rsid w:val="0CAC1B03"/>
    <w:rsid w:val="0CAD7626"/>
    <w:rsid w:val="0CB5E814"/>
    <w:rsid w:val="0CCCA10D"/>
    <w:rsid w:val="0CCEB2F7"/>
    <w:rsid w:val="0CDC3806"/>
    <w:rsid w:val="0CE39310"/>
    <w:rsid w:val="0CF0633D"/>
    <w:rsid w:val="0CF25DDC"/>
    <w:rsid w:val="0CFF049A"/>
    <w:rsid w:val="0D02C032"/>
    <w:rsid w:val="0D125369"/>
    <w:rsid w:val="0D13D3AA"/>
    <w:rsid w:val="0D15CB61"/>
    <w:rsid w:val="0D17AFC3"/>
    <w:rsid w:val="0D2000D1"/>
    <w:rsid w:val="0D3DBF38"/>
    <w:rsid w:val="0D3F8815"/>
    <w:rsid w:val="0D464A85"/>
    <w:rsid w:val="0D54D689"/>
    <w:rsid w:val="0D5503BB"/>
    <w:rsid w:val="0D583610"/>
    <w:rsid w:val="0D593A5B"/>
    <w:rsid w:val="0D61D59D"/>
    <w:rsid w:val="0D6CA4A2"/>
    <w:rsid w:val="0D6CCE7B"/>
    <w:rsid w:val="0D70CA54"/>
    <w:rsid w:val="0D7576B4"/>
    <w:rsid w:val="0D7EA005"/>
    <w:rsid w:val="0D98A6C0"/>
    <w:rsid w:val="0DA1F86F"/>
    <w:rsid w:val="0DA487A9"/>
    <w:rsid w:val="0DA8C25D"/>
    <w:rsid w:val="0DB1206E"/>
    <w:rsid w:val="0DB1CDBD"/>
    <w:rsid w:val="0DC27FB0"/>
    <w:rsid w:val="0DCD3F71"/>
    <w:rsid w:val="0DD89D06"/>
    <w:rsid w:val="0DDB15E3"/>
    <w:rsid w:val="0DDCB652"/>
    <w:rsid w:val="0DDFB0B3"/>
    <w:rsid w:val="0DE99F28"/>
    <w:rsid w:val="0DF36896"/>
    <w:rsid w:val="0E0086C3"/>
    <w:rsid w:val="0E01C166"/>
    <w:rsid w:val="0E163C68"/>
    <w:rsid w:val="0E16BC9D"/>
    <w:rsid w:val="0E27C97D"/>
    <w:rsid w:val="0E2DE05E"/>
    <w:rsid w:val="0E366FE4"/>
    <w:rsid w:val="0E367CC7"/>
    <w:rsid w:val="0E38586B"/>
    <w:rsid w:val="0E5A0D64"/>
    <w:rsid w:val="0E723793"/>
    <w:rsid w:val="0E835881"/>
    <w:rsid w:val="0E9129CB"/>
    <w:rsid w:val="0E9710E5"/>
    <w:rsid w:val="0E9E4EB8"/>
    <w:rsid w:val="0EA19D11"/>
    <w:rsid w:val="0EA94132"/>
    <w:rsid w:val="0EAA8769"/>
    <w:rsid w:val="0EAAB425"/>
    <w:rsid w:val="0EB0CACD"/>
    <w:rsid w:val="0EBE90A2"/>
    <w:rsid w:val="0ECFAB0F"/>
    <w:rsid w:val="0ED163A6"/>
    <w:rsid w:val="0EE0E469"/>
    <w:rsid w:val="0EECF088"/>
    <w:rsid w:val="0EEF7B39"/>
    <w:rsid w:val="0EF08253"/>
    <w:rsid w:val="0EF1D73D"/>
    <w:rsid w:val="0EF75CC8"/>
    <w:rsid w:val="0EFD367F"/>
    <w:rsid w:val="0F045A46"/>
    <w:rsid w:val="0F0A3DD1"/>
    <w:rsid w:val="0F161866"/>
    <w:rsid w:val="0F17CE5B"/>
    <w:rsid w:val="0F21471E"/>
    <w:rsid w:val="0F220DEC"/>
    <w:rsid w:val="0F301C02"/>
    <w:rsid w:val="0F435F7E"/>
    <w:rsid w:val="0F4C176C"/>
    <w:rsid w:val="0F52E435"/>
    <w:rsid w:val="0F5B42EA"/>
    <w:rsid w:val="0F5CB91B"/>
    <w:rsid w:val="0F62AF02"/>
    <w:rsid w:val="0F6D5BB5"/>
    <w:rsid w:val="0F87DB9F"/>
    <w:rsid w:val="0F90DAF1"/>
    <w:rsid w:val="0F98E7C4"/>
    <w:rsid w:val="0F99E885"/>
    <w:rsid w:val="0FAF3FC2"/>
    <w:rsid w:val="0FB342B3"/>
    <w:rsid w:val="0FBF5162"/>
    <w:rsid w:val="0FCB5F41"/>
    <w:rsid w:val="0FDEAD8E"/>
    <w:rsid w:val="0FE3441C"/>
    <w:rsid w:val="0FEF84BD"/>
    <w:rsid w:val="0FF1972E"/>
    <w:rsid w:val="0FFB1DAA"/>
    <w:rsid w:val="100FAD8B"/>
    <w:rsid w:val="10157D72"/>
    <w:rsid w:val="10175C57"/>
    <w:rsid w:val="101A0917"/>
    <w:rsid w:val="101E95AC"/>
    <w:rsid w:val="1025A91B"/>
    <w:rsid w:val="10284E72"/>
    <w:rsid w:val="1039367C"/>
    <w:rsid w:val="10484961"/>
    <w:rsid w:val="104AFF9F"/>
    <w:rsid w:val="10523A13"/>
    <w:rsid w:val="105F80F9"/>
    <w:rsid w:val="107F5349"/>
    <w:rsid w:val="1081FB0E"/>
    <w:rsid w:val="1081FB1A"/>
    <w:rsid w:val="108C702E"/>
    <w:rsid w:val="10A99650"/>
    <w:rsid w:val="10A9A8BF"/>
    <w:rsid w:val="10BC34E9"/>
    <w:rsid w:val="10BD0E56"/>
    <w:rsid w:val="10CDBB32"/>
    <w:rsid w:val="10D2DF6B"/>
    <w:rsid w:val="10D43FBA"/>
    <w:rsid w:val="10E0BFF7"/>
    <w:rsid w:val="10EDF5A2"/>
    <w:rsid w:val="10F42A8F"/>
    <w:rsid w:val="1104A18D"/>
    <w:rsid w:val="110A92D7"/>
    <w:rsid w:val="1118C308"/>
    <w:rsid w:val="1118CECA"/>
    <w:rsid w:val="111EAA0C"/>
    <w:rsid w:val="112648AA"/>
    <w:rsid w:val="11295CAF"/>
    <w:rsid w:val="112D9B16"/>
    <w:rsid w:val="112DBDD2"/>
    <w:rsid w:val="11308E21"/>
    <w:rsid w:val="1132DEF8"/>
    <w:rsid w:val="113318AC"/>
    <w:rsid w:val="114382B2"/>
    <w:rsid w:val="11462791"/>
    <w:rsid w:val="114AF4CA"/>
    <w:rsid w:val="11525A1B"/>
    <w:rsid w:val="1162B126"/>
    <w:rsid w:val="11650A36"/>
    <w:rsid w:val="116C6602"/>
    <w:rsid w:val="11799124"/>
    <w:rsid w:val="119D88F4"/>
    <w:rsid w:val="119E9DD9"/>
    <w:rsid w:val="11A85351"/>
    <w:rsid w:val="11B34AF3"/>
    <w:rsid w:val="11B48FF4"/>
    <w:rsid w:val="11B96DB5"/>
    <w:rsid w:val="11BAAE88"/>
    <w:rsid w:val="11E50385"/>
    <w:rsid w:val="11E58559"/>
    <w:rsid w:val="11F46A27"/>
    <w:rsid w:val="11F9A60A"/>
    <w:rsid w:val="11FF57E8"/>
    <w:rsid w:val="1204E32F"/>
    <w:rsid w:val="120BFA09"/>
    <w:rsid w:val="120D00A8"/>
    <w:rsid w:val="1223FD54"/>
    <w:rsid w:val="12262687"/>
    <w:rsid w:val="123003BE"/>
    <w:rsid w:val="12378E0D"/>
    <w:rsid w:val="12388AC7"/>
    <w:rsid w:val="1243B205"/>
    <w:rsid w:val="124BB56E"/>
    <w:rsid w:val="125645A8"/>
    <w:rsid w:val="126B4869"/>
    <w:rsid w:val="127CEC48"/>
    <w:rsid w:val="128914E7"/>
    <w:rsid w:val="128E96D3"/>
    <w:rsid w:val="1290B167"/>
    <w:rsid w:val="1293F3AC"/>
    <w:rsid w:val="129F2BAB"/>
    <w:rsid w:val="12A00C9C"/>
    <w:rsid w:val="12A710AB"/>
    <w:rsid w:val="12B0172B"/>
    <w:rsid w:val="12B8BB20"/>
    <w:rsid w:val="12C95AC7"/>
    <w:rsid w:val="12CC1BBD"/>
    <w:rsid w:val="12CDE0C1"/>
    <w:rsid w:val="12D04A1C"/>
    <w:rsid w:val="12D13A52"/>
    <w:rsid w:val="12DAA6FD"/>
    <w:rsid w:val="12DE52C0"/>
    <w:rsid w:val="12E477A0"/>
    <w:rsid w:val="12E722DA"/>
    <w:rsid w:val="12ED118F"/>
    <w:rsid w:val="13013EBF"/>
    <w:rsid w:val="13207D3E"/>
    <w:rsid w:val="13293150"/>
    <w:rsid w:val="13501B6F"/>
    <w:rsid w:val="135FE498"/>
    <w:rsid w:val="1369F887"/>
    <w:rsid w:val="1380E549"/>
    <w:rsid w:val="1382EF09"/>
    <w:rsid w:val="1388A5C1"/>
    <w:rsid w:val="138E73B6"/>
    <w:rsid w:val="13932667"/>
    <w:rsid w:val="13A229BE"/>
    <w:rsid w:val="13B3B27B"/>
    <w:rsid w:val="13B3CB88"/>
    <w:rsid w:val="13B9597E"/>
    <w:rsid w:val="13BE09EA"/>
    <w:rsid w:val="13BFC7FF"/>
    <w:rsid w:val="13C4E51C"/>
    <w:rsid w:val="13D27B63"/>
    <w:rsid w:val="13DC3DD1"/>
    <w:rsid w:val="13EA97B5"/>
    <w:rsid w:val="13FA4EC2"/>
    <w:rsid w:val="14000EBE"/>
    <w:rsid w:val="1407E22E"/>
    <w:rsid w:val="140A0E19"/>
    <w:rsid w:val="14142A5C"/>
    <w:rsid w:val="14150920"/>
    <w:rsid w:val="142449BC"/>
    <w:rsid w:val="142B51C6"/>
    <w:rsid w:val="142FD79F"/>
    <w:rsid w:val="143388DC"/>
    <w:rsid w:val="143941D0"/>
    <w:rsid w:val="143AA2A2"/>
    <w:rsid w:val="143AB8D5"/>
    <w:rsid w:val="144EE82A"/>
    <w:rsid w:val="1459E5E8"/>
    <w:rsid w:val="145DBF5B"/>
    <w:rsid w:val="146A2D12"/>
    <w:rsid w:val="147D1F74"/>
    <w:rsid w:val="1488B6C0"/>
    <w:rsid w:val="148AF568"/>
    <w:rsid w:val="14907FCA"/>
    <w:rsid w:val="149C3B29"/>
    <w:rsid w:val="149FDF8D"/>
    <w:rsid w:val="14A70DE7"/>
    <w:rsid w:val="14A80B1C"/>
    <w:rsid w:val="14AADF70"/>
    <w:rsid w:val="14AC3D2F"/>
    <w:rsid w:val="14C700B4"/>
    <w:rsid w:val="14CB5B3C"/>
    <w:rsid w:val="14D4DE72"/>
    <w:rsid w:val="14D7C865"/>
    <w:rsid w:val="14DA5A8E"/>
    <w:rsid w:val="14F3FD16"/>
    <w:rsid w:val="14F94C08"/>
    <w:rsid w:val="1502F68E"/>
    <w:rsid w:val="150BD15D"/>
    <w:rsid w:val="151BACB2"/>
    <w:rsid w:val="152B374E"/>
    <w:rsid w:val="1538CA90"/>
    <w:rsid w:val="15452AFA"/>
    <w:rsid w:val="1549279B"/>
    <w:rsid w:val="154AA413"/>
    <w:rsid w:val="154F2C73"/>
    <w:rsid w:val="155067A2"/>
    <w:rsid w:val="15582034"/>
    <w:rsid w:val="15677EF2"/>
    <w:rsid w:val="15689FDD"/>
    <w:rsid w:val="156CBC97"/>
    <w:rsid w:val="157CD89B"/>
    <w:rsid w:val="158B2516"/>
    <w:rsid w:val="159E1DBC"/>
    <w:rsid w:val="15AA63FE"/>
    <w:rsid w:val="15AB2126"/>
    <w:rsid w:val="15B0E2A9"/>
    <w:rsid w:val="15B1ACD7"/>
    <w:rsid w:val="15B4E4C7"/>
    <w:rsid w:val="15C4FAA7"/>
    <w:rsid w:val="15D4BA6F"/>
    <w:rsid w:val="15DF21ED"/>
    <w:rsid w:val="15E19087"/>
    <w:rsid w:val="15E8CFE7"/>
    <w:rsid w:val="15EB0857"/>
    <w:rsid w:val="15F8BF2A"/>
    <w:rsid w:val="160180F4"/>
    <w:rsid w:val="160E6576"/>
    <w:rsid w:val="1617132D"/>
    <w:rsid w:val="161A74BD"/>
    <w:rsid w:val="161BB469"/>
    <w:rsid w:val="1629696B"/>
    <w:rsid w:val="162EAF3C"/>
    <w:rsid w:val="16311B1C"/>
    <w:rsid w:val="163565D0"/>
    <w:rsid w:val="16396202"/>
    <w:rsid w:val="163CBA46"/>
    <w:rsid w:val="1645DCA7"/>
    <w:rsid w:val="164EE5D3"/>
    <w:rsid w:val="1650C81B"/>
    <w:rsid w:val="1656640D"/>
    <w:rsid w:val="165BAEEA"/>
    <w:rsid w:val="165BDA87"/>
    <w:rsid w:val="166BBD7B"/>
    <w:rsid w:val="166CAB4B"/>
    <w:rsid w:val="167C6616"/>
    <w:rsid w:val="168D0B3D"/>
    <w:rsid w:val="169AF6C0"/>
    <w:rsid w:val="16A1091E"/>
    <w:rsid w:val="16A70032"/>
    <w:rsid w:val="16AFA5E4"/>
    <w:rsid w:val="16B2C903"/>
    <w:rsid w:val="16B72DE6"/>
    <w:rsid w:val="16BD453D"/>
    <w:rsid w:val="16C09B78"/>
    <w:rsid w:val="16D0BBCA"/>
    <w:rsid w:val="16D7312C"/>
    <w:rsid w:val="16D8F237"/>
    <w:rsid w:val="16DF77D9"/>
    <w:rsid w:val="16E15B34"/>
    <w:rsid w:val="16E2C17E"/>
    <w:rsid w:val="16EA6B68"/>
    <w:rsid w:val="16F49B8C"/>
    <w:rsid w:val="1701EF9E"/>
    <w:rsid w:val="17042C8E"/>
    <w:rsid w:val="170604F7"/>
    <w:rsid w:val="170929EA"/>
    <w:rsid w:val="170B1605"/>
    <w:rsid w:val="17136F73"/>
    <w:rsid w:val="17288E0D"/>
    <w:rsid w:val="172DB8A5"/>
    <w:rsid w:val="1739157B"/>
    <w:rsid w:val="174C45FF"/>
    <w:rsid w:val="174D44DD"/>
    <w:rsid w:val="17649EB4"/>
    <w:rsid w:val="1776F939"/>
    <w:rsid w:val="1783E392"/>
    <w:rsid w:val="178D3512"/>
    <w:rsid w:val="1799C9EC"/>
    <w:rsid w:val="179E3BB1"/>
    <w:rsid w:val="179E9BDF"/>
    <w:rsid w:val="17A0F813"/>
    <w:rsid w:val="17AAF148"/>
    <w:rsid w:val="17B79013"/>
    <w:rsid w:val="17B9B7A2"/>
    <w:rsid w:val="17B9D570"/>
    <w:rsid w:val="17BDEE7D"/>
    <w:rsid w:val="17C0DC5E"/>
    <w:rsid w:val="17C162ED"/>
    <w:rsid w:val="17C21258"/>
    <w:rsid w:val="17C45324"/>
    <w:rsid w:val="17D56B44"/>
    <w:rsid w:val="17D57A15"/>
    <w:rsid w:val="17D6B787"/>
    <w:rsid w:val="17DC45F2"/>
    <w:rsid w:val="17F335B7"/>
    <w:rsid w:val="17FCCED3"/>
    <w:rsid w:val="1800BCCC"/>
    <w:rsid w:val="1803D11C"/>
    <w:rsid w:val="1827D4B5"/>
    <w:rsid w:val="182BD170"/>
    <w:rsid w:val="1833656B"/>
    <w:rsid w:val="18406039"/>
    <w:rsid w:val="18416177"/>
    <w:rsid w:val="184AE0FB"/>
    <w:rsid w:val="185AC756"/>
    <w:rsid w:val="185D3262"/>
    <w:rsid w:val="1865F0FD"/>
    <w:rsid w:val="186AB239"/>
    <w:rsid w:val="187CB237"/>
    <w:rsid w:val="187DDDB8"/>
    <w:rsid w:val="18828532"/>
    <w:rsid w:val="188F433D"/>
    <w:rsid w:val="1891AF79"/>
    <w:rsid w:val="189770F2"/>
    <w:rsid w:val="189C8382"/>
    <w:rsid w:val="18A4B32A"/>
    <w:rsid w:val="18B0FAE1"/>
    <w:rsid w:val="18D319FB"/>
    <w:rsid w:val="18D99857"/>
    <w:rsid w:val="18DEA468"/>
    <w:rsid w:val="18E70192"/>
    <w:rsid w:val="18EFC584"/>
    <w:rsid w:val="18F89B7D"/>
    <w:rsid w:val="18FFD0D7"/>
    <w:rsid w:val="190AC51B"/>
    <w:rsid w:val="1911F6B5"/>
    <w:rsid w:val="19179FDB"/>
    <w:rsid w:val="1927B931"/>
    <w:rsid w:val="193D6702"/>
    <w:rsid w:val="194BB04F"/>
    <w:rsid w:val="194E9437"/>
    <w:rsid w:val="1950724C"/>
    <w:rsid w:val="1951EA4A"/>
    <w:rsid w:val="19586143"/>
    <w:rsid w:val="195AA31F"/>
    <w:rsid w:val="195C250B"/>
    <w:rsid w:val="195E593A"/>
    <w:rsid w:val="1962A640"/>
    <w:rsid w:val="19757BCC"/>
    <w:rsid w:val="1986DF36"/>
    <w:rsid w:val="19953F37"/>
    <w:rsid w:val="19B11268"/>
    <w:rsid w:val="19B47E2B"/>
    <w:rsid w:val="19B52BBE"/>
    <w:rsid w:val="19BDA965"/>
    <w:rsid w:val="19D88E19"/>
    <w:rsid w:val="19E73EAA"/>
    <w:rsid w:val="19E74898"/>
    <w:rsid w:val="19F61067"/>
    <w:rsid w:val="19FC7E69"/>
    <w:rsid w:val="19FD1B3F"/>
    <w:rsid w:val="19FF6112"/>
    <w:rsid w:val="1A06B41B"/>
    <w:rsid w:val="1A12FB52"/>
    <w:rsid w:val="1A2B49F1"/>
    <w:rsid w:val="1A2C53EA"/>
    <w:rsid w:val="1A4526B4"/>
    <w:rsid w:val="1A4BB497"/>
    <w:rsid w:val="1A4CF949"/>
    <w:rsid w:val="1A50C76A"/>
    <w:rsid w:val="1A5AE677"/>
    <w:rsid w:val="1A617E5C"/>
    <w:rsid w:val="1A68997B"/>
    <w:rsid w:val="1A6A7D3F"/>
    <w:rsid w:val="1A73608A"/>
    <w:rsid w:val="1A7891A3"/>
    <w:rsid w:val="1A9001D7"/>
    <w:rsid w:val="1A90B2AB"/>
    <w:rsid w:val="1ABD016F"/>
    <w:rsid w:val="1ABD51BC"/>
    <w:rsid w:val="1AD0916E"/>
    <w:rsid w:val="1AE5B195"/>
    <w:rsid w:val="1AF4FB0B"/>
    <w:rsid w:val="1AFE7454"/>
    <w:rsid w:val="1B02D395"/>
    <w:rsid w:val="1B02DFA5"/>
    <w:rsid w:val="1B095BAC"/>
    <w:rsid w:val="1B09B686"/>
    <w:rsid w:val="1B14E36A"/>
    <w:rsid w:val="1B1CA66F"/>
    <w:rsid w:val="1B24A816"/>
    <w:rsid w:val="1B285511"/>
    <w:rsid w:val="1B2F497A"/>
    <w:rsid w:val="1B406392"/>
    <w:rsid w:val="1B447012"/>
    <w:rsid w:val="1B4E1EFE"/>
    <w:rsid w:val="1B507669"/>
    <w:rsid w:val="1B5B42A1"/>
    <w:rsid w:val="1B5C117D"/>
    <w:rsid w:val="1B708701"/>
    <w:rsid w:val="1B724A29"/>
    <w:rsid w:val="1B74B924"/>
    <w:rsid w:val="1B9C6AD3"/>
    <w:rsid w:val="1BBD8653"/>
    <w:rsid w:val="1BC188FE"/>
    <w:rsid w:val="1BC99D6F"/>
    <w:rsid w:val="1BD4AC99"/>
    <w:rsid w:val="1BD5E750"/>
    <w:rsid w:val="1BD6DCBF"/>
    <w:rsid w:val="1BFCD25C"/>
    <w:rsid w:val="1C12E0BC"/>
    <w:rsid w:val="1C14C249"/>
    <w:rsid w:val="1C1F17D7"/>
    <w:rsid w:val="1C2F2DEC"/>
    <w:rsid w:val="1C333FBF"/>
    <w:rsid w:val="1C4A69E6"/>
    <w:rsid w:val="1C4FA331"/>
    <w:rsid w:val="1C6072B2"/>
    <w:rsid w:val="1C65CC1B"/>
    <w:rsid w:val="1C7170BC"/>
    <w:rsid w:val="1C734570"/>
    <w:rsid w:val="1C7AF6F1"/>
    <w:rsid w:val="1C7C735B"/>
    <w:rsid w:val="1C8265A7"/>
    <w:rsid w:val="1C8B9EF6"/>
    <w:rsid w:val="1C8C2A7D"/>
    <w:rsid w:val="1C8F6136"/>
    <w:rsid w:val="1C9643C9"/>
    <w:rsid w:val="1CA7EC1F"/>
    <w:rsid w:val="1CB16D69"/>
    <w:rsid w:val="1CB25CA2"/>
    <w:rsid w:val="1CC9A400"/>
    <w:rsid w:val="1CD25ACD"/>
    <w:rsid w:val="1CDFB8BC"/>
    <w:rsid w:val="1CE3DB1E"/>
    <w:rsid w:val="1CE8B81C"/>
    <w:rsid w:val="1CF10941"/>
    <w:rsid w:val="1CFDA48C"/>
    <w:rsid w:val="1D05B775"/>
    <w:rsid w:val="1D10DE81"/>
    <w:rsid w:val="1D13389A"/>
    <w:rsid w:val="1D1A8DD6"/>
    <w:rsid w:val="1D1CF35A"/>
    <w:rsid w:val="1D1F900B"/>
    <w:rsid w:val="1D205907"/>
    <w:rsid w:val="1D209E38"/>
    <w:rsid w:val="1D285F04"/>
    <w:rsid w:val="1D2DE501"/>
    <w:rsid w:val="1D3245E8"/>
    <w:rsid w:val="1D36183C"/>
    <w:rsid w:val="1D3CC665"/>
    <w:rsid w:val="1D4B316E"/>
    <w:rsid w:val="1D61D9B9"/>
    <w:rsid w:val="1D6BF161"/>
    <w:rsid w:val="1D6EF3B6"/>
    <w:rsid w:val="1D756606"/>
    <w:rsid w:val="1D759220"/>
    <w:rsid w:val="1D8F10ED"/>
    <w:rsid w:val="1D93CF64"/>
    <w:rsid w:val="1D9D4E39"/>
    <w:rsid w:val="1DD02198"/>
    <w:rsid w:val="1DDAF97C"/>
    <w:rsid w:val="1DE382A5"/>
    <w:rsid w:val="1DF32CE7"/>
    <w:rsid w:val="1DF3C12F"/>
    <w:rsid w:val="1E09BEBF"/>
    <w:rsid w:val="1E1FF03E"/>
    <w:rsid w:val="1E2F3FA7"/>
    <w:rsid w:val="1E32BB2B"/>
    <w:rsid w:val="1E334974"/>
    <w:rsid w:val="1E4BF221"/>
    <w:rsid w:val="1E55F62A"/>
    <w:rsid w:val="1E59D89E"/>
    <w:rsid w:val="1E6422BB"/>
    <w:rsid w:val="1E7C9F20"/>
    <w:rsid w:val="1E7D8A28"/>
    <w:rsid w:val="1E8E7B7D"/>
    <w:rsid w:val="1E97F859"/>
    <w:rsid w:val="1EB032F3"/>
    <w:rsid w:val="1EB350F5"/>
    <w:rsid w:val="1EB656D9"/>
    <w:rsid w:val="1EBDDC3F"/>
    <w:rsid w:val="1EC2E911"/>
    <w:rsid w:val="1ED06BC2"/>
    <w:rsid w:val="1ED41350"/>
    <w:rsid w:val="1ED4BF7F"/>
    <w:rsid w:val="1ED9C4C0"/>
    <w:rsid w:val="1EE5A994"/>
    <w:rsid w:val="1EF07BBE"/>
    <w:rsid w:val="1EF30B90"/>
    <w:rsid w:val="1EF499A2"/>
    <w:rsid w:val="1EF78809"/>
    <w:rsid w:val="1EFFA82F"/>
    <w:rsid w:val="1F06ED08"/>
    <w:rsid w:val="1F0F4A6D"/>
    <w:rsid w:val="1F13101D"/>
    <w:rsid w:val="1F23FD0C"/>
    <w:rsid w:val="1F256338"/>
    <w:rsid w:val="1F31D0D3"/>
    <w:rsid w:val="1F443917"/>
    <w:rsid w:val="1F5F330B"/>
    <w:rsid w:val="1F6A292A"/>
    <w:rsid w:val="1F7C2756"/>
    <w:rsid w:val="1F912229"/>
    <w:rsid w:val="1F968E8D"/>
    <w:rsid w:val="1FAC018B"/>
    <w:rsid w:val="1FBC8315"/>
    <w:rsid w:val="1FCA07EC"/>
    <w:rsid w:val="1FD9BD78"/>
    <w:rsid w:val="1FE9AEA6"/>
    <w:rsid w:val="1FF1A4FF"/>
    <w:rsid w:val="1FF406ED"/>
    <w:rsid w:val="1FFF3CB8"/>
    <w:rsid w:val="200AF40D"/>
    <w:rsid w:val="2011A90E"/>
    <w:rsid w:val="2011E23F"/>
    <w:rsid w:val="2027965B"/>
    <w:rsid w:val="2028ADA0"/>
    <w:rsid w:val="2028C3C5"/>
    <w:rsid w:val="202A3CE5"/>
    <w:rsid w:val="202B33DB"/>
    <w:rsid w:val="203F0186"/>
    <w:rsid w:val="204B00FD"/>
    <w:rsid w:val="204F1F9A"/>
    <w:rsid w:val="204FB5DB"/>
    <w:rsid w:val="20562781"/>
    <w:rsid w:val="2061FD6D"/>
    <w:rsid w:val="2079615C"/>
    <w:rsid w:val="2082AE65"/>
    <w:rsid w:val="2091D523"/>
    <w:rsid w:val="20A5CC50"/>
    <w:rsid w:val="20BAB358"/>
    <w:rsid w:val="20BB0614"/>
    <w:rsid w:val="20BFFA21"/>
    <w:rsid w:val="20C6CE1B"/>
    <w:rsid w:val="20C738C0"/>
    <w:rsid w:val="20CD4486"/>
    <w:rsid w:val="20CE64DB"/>
    <w:rsid w:val="20CF22D0"/>
    <w:rsid w:val="20D35295"/>
    <w:rsid w:val="20FDB3CA"/>
    <w:rsid w:val="210B22B9"/>
    <w:rsid w:val="210F0AE8"/>
    <w:rsid w:val="2116B3E7"/>
    <w:rsid w:val="211CF247"/>
    <w:rsid w:val="2124AA25"/>
    <w:rsid w:val="213FD150"/>
    <w:rsid w:val="215E9C29"/>
    <w:rsid w:val="2161EC90"/>
    <w:rsid w:val="217487E8"/>
    <w:rsid w:val="2177C357"/>
    <w:rsid w:val="21793ABB"/>
    <w:rsid w:val="217D246B"/>
    <w:rsid w:val="218B1710"/>
    <w:rsid w:val="21A712E1"/>
    <w:rsid w:val="21ADFE0A"/>
    <w:rsid w:val="21B24DDC"/>
    <w:rsid w:val="21B5872F"/>
    <w:rsid w:val="21B86CC8"/>
    <w:rsid w:val="21BBFEB5"/>
    <w:rsid w:val="21C1FF41"/>
    <w:rsid w:val="21CB67D1"/>
    <w:rsid w:val="21CB7596"/>
    <w:rsid w:val="21E34F29"/>
    <w:rsid w:val="21E537B1"/>
    <w:rsid w:val="21FD9798"/>
    <w:rsid w:val="22026D82"/>
    <w:rsid w:val="220E4530"/>
    <w:rsid w:val="222C05DA"/>
    <w:rsid w:val="222D194C"/>
    <w:rsid w:val="222E65C4"/>
    <w:rsid w:val="2236F30D"/>
    <w:rsid w:val="2241867F"/>
    <w:rsid w:val="22558A0C"/>
    <w:rsid w:val="2257EC68"/>
    <w:rsid w:val="225931AC"/>
    <w:rsid w:val="22601368"/>
    <w:rsid w:val="2269460C"/>
    <w:rsid w:val="226A83E2"/>
    <w:rsid w:val="226ACAC9"/>
    <w:rsid w:val="226B6208"/>
    <w:rsid w:val="226C37B6"/>
    <w:rsid w:val="226CCAE6"/>
    <w:rsid w:val="226EC911"/>
    <w:rsid w:val="2270D06A"/>
    <w:rsid w:val="2275501B"/>
    <w:rsid w:val="22777056"/>
    <w:rsid w:val="228083F8"/>
    <w:rsid w:val="2284E2DE"/>
    <w:rsid w:val="228510D5"/>
    <w:rsid w:val="228B431D"/>
    <w:rsid w:val="229B8067"/>
    <w:rsid w:val="22AEB536"/>
    <w:rsid w:val="22B07EC1"/>
    <w:rsid w:val="22B130D9"/>
    <w:rsid w:val="22B3BE26"/>
    <w:rsid w:val="22D30F04"/>
    <w:rsid w:val="22EDCC72"/>
    <w:rsid w:val="22EE66C8"/>
    <w:rsid w:val="22FD3E34"/>
    <w:rsid w:val="230197AF"/>
    <w:rsid w:val="230D0AA5"/>
    <w:rsid w:val="233C9CFB"/>
    <w:rsid w:val="234407BE"/>
    <w:rsid w:val="234641A7"/>
    <w:rsid w:val="234A556B"/>
    <w:rsid w:val="236AC4E2"/>
    <w:rsid w:val="23798AAD"/>
    <w:rsid w:val="238229E1"/>
    <w:rsid w:val="2393C46B"/>
    <w:rsid w:val="2396DBA7"/>
    <w:rsid w:val="239BE450"/>
    <w:rsid w:val="23A406A5"/>
    <w:rsid w:val="23B15703"/>
    <w:rsid w:val="23B9F49E"/>
    <w:rsid w:val="23C2FB5A"/>
    <w:rsid w:val="23D0C5AC"/>
    <w:rsid w:val="23DCB3CB"/>
    <w:rsid w:val="23DD7135"/>
    <w:rsid w:val="23E3B2C7"/>
    <w:rsid w:val="23E60C71"/>
    <w:rsid w:val="23E99903"/>
    <w:rsid w:val="23E9F7C9"/>
    <w:rsid w:val="23EB1571"/>
    <w:rsid w:val="240DD5AC"/>
    <w:rsid w:val="240E3564"/>
    <w:rsid w:val="240E6842"/>
    <w:rsid w:val="241065E5"/>
    <w:rsid w:val="243E35EC"/>
    <w:rsid w:val="2440F9EA"/>
    <w:rsid w:val="24427A3C"/>
    <w:rsid w:val="24485DAE"/>
    <w:rsid w:val="244A8ADA"/>
    <w:rsid w:val="2454927C"/>
    <w:rsid w:val="245A5A82"/>
    <w:rsid w:val="245DF387"/>
    <w:rsid w:val="24671378"/>
    <w:rsid w:val="246F0C2D"/>
    <w:rsid w:val="24741F93"/>
    <w:rsid w:val="2475383A"/>
    <w:rsid w:val="2484ACC7"/>
    <w:rsid w:val="24906437"/>
    <w:rsid w:val="24A39EFC"/>
    <w:rsid w:val="24B001E9"/>
    <w:rsid w:val="24C4398B"/>
    <w:rsid w:val="24C70C90"/>
    <w:rsid w:val="24CBF8E1"/>
    <w:rsid w:val="24E3CFC8"/>
    <w:rsid w:val="24EB6186"/>
    <w:rsid w:val="2503108D"/>
    <w:rsid w:val="250C7ADE"/>
    <w:rsid w:val="25135FC7"/>
    <w:rsid w:val="251BDAA4"/>
    <w:rsid w:val="25271FA5"/>
    <w:rsid w:val="253DC610"/>
    <w:rsid w:val="25427057"/>
    <w:rsid w:val="2555398D"/>
    <w:rsid w:val="2558AFA6"/>
    <w:rsid w:val="255DD628"/>
    <w:rsid w:val="256A9458"/>
    <w:rsid w:val="25756007"/>
    <w:rsid w:val="2576847E"/>
    <w:rsid w:val="25788F62"/>
    <w:rsid w:val="25796B87"/>
    <w:rsid w:val="257CBD19"/>
    <w:rsid w:val="258D1394"/>
    <w:rsid w:val="2591C583"/>
    <w:rsid w:val="2592EFF0"/>
    <w:rsid w:val="2595C85F"/>
    <w:rsid w:val="25999789"/>
    <w:rsid w:val="259BB20D"/>
    <w:rsid w:val="25A357A2"/>
    <w:rsid w:val="25B8E4C1"/>
    <w:rsid w:val="25BF340D"/>
    <w:rsid w:val="25C7A765"/>
    <w:rsid w:val="25D23EB4"/>
    <w:rsid w:val="25D99808"/>
    <w:rsid w:val="25EB294C"/>
    <w:rsid w:val="25EBD799"/>
    <w:rsid w:val="25F15CAA"/>
    <w:rsid w:val="2607C8FF"/>
    <w:rsid w:val="261472F0"/>
    <w:rsid w:val="2629B04C"/>
    <w:rsid w:val="262A42D6"/>
    <w:rsid w:val="2630284A"/>
    <w:rsid w:val="26335161"/>
    <w:rsid w:val="26344C42"/>
    <w:rsid w:val="2638420A"/>
    <w:rsid w:val="2644EF2D"/>
    <w:rsid w:val="264535F9"/>
    <w:rsid w:val="2661D549"/>
    <w:rsid w:val="26678C7A"/>
    <w:rsid w:val="267BA97C"/>
    <w:rsid w:val="26855D8F"/>
    <w:rsid w:val="268E5FD4"/>
    <w:rsid w:val="26A60761"/>
    <w:rsid w:val="26A743A0"/>
    <w:rsid w:val="26B84C24"/>
    <w:rsid w:val="26BB5FBC"/>
    <w:rsid w:val="26BEE0FE"/>
    <w:rsid w:val="26C7B5AE"/>
    <w:rsid w:val="26D1D0B4"/>
    <w:rsid w:val="26D9096B"/>
    <w:rsid w:val="26DB09AF"/>
    <w:rsid w:val="26E68BE4"/>
    <w:rsid w:val="26E76001"/>
    <w:rsid w:val="26EEF259"/>
    <w:rsid w:val="26EF4144"/>
    <w:rsid w:val="270652E4"/>
    <w:rsid w:val="270BAA86"/>
    <w:rsid w:val="270F55E4"/>
    <w:rsid w:val="2711FA57"/>
    <w:rsid w:val="271BD11F"/>
    <w:rsid w:val="271C8E0B"/>
    <w:rsid w:val="27250D78"/>
    <w:rsid w:val="272541EA"/>
    <w:rsid w:val="272D4216"/>
    <w:rsid w:val="27409AA8"/>
    <w:rsid w:val="27420F67"/>
    <w:rsid w:val="2744D458"/>
    <w:rsid w:val="2746211F"/>
    <w:rsid w:val="2748806F"/>
    <w:rsid w:val="274DB6E3"/>
    <w:rsid w:val="276740CD"/>
    <w:rsid w:val="277684DA"/>
    <w:rsid w:val="27780D22"/>
    <w:rsid w:val="277C4DB2"/>
    <w:rsid w:val="27887F9F"/>
    <w:rsid w:val="278A694E"/>
    <w:rsid w:val="2790C788"/>
    <w:rsid w:val="2796FBDD"/>
    <w:rsid w:val="279B84F9"/>
    <w:rsid w:val="27A90922"/>
    <w:rsid w:val="27AE52AD"/>
    <w:rsid w:val="27B02DAC"/>
    <w:rsid w:val="27B1BB7B"/>
    <w:rsid w:val="27CF34FD"/>
    <w:rsid w:val="27D074DC"/>
    <w:rsid w:val="27E02895"/>
    <w:rsid w:val="27E17FD2"/>
    <w:rsid w:val="27ED557E"/>
    <w:rsid w:val="27EF55CC"/>
    <w:rsid w:val="27F1979B"/>
    <w:rsid w:val="27F28537"/>
    <w:rsid w:val="27F853D7"/>
    <w:rsid w:val="27FA6019"/>
    <w:rsid w:val="27FB542F"/>
    <w:rsid w:val="27FF2D95"/>
    <w:rsid w:val="2808CBAB"/>
    <w:rsid w:val="280EBBF4"/>
    <w:rsid w:val="2810D57A"/>
    <w:rsid w:val="28228D03"/>
    <w:rsid w:val="28424225"/>
    <w:rsid w:val="284484DE"/>
    <w:rsid w:val="284A6912"/>
    <w:rsid w:val="2854864B"/>
    <w:rsid w:val="286382AA"/>
    <w:rsid w:val="28683430"/>
    <w:rsid w:val="28868318"/>
    <w:rsid w:val="2897AC23"/>
    <w:rsid w:val="289D1671"/>
    <w:rsid w:val="28A505C7"/>
    <w:rsid w:val="28A5A335"/>
    <w:rsid w:val="28AB2465"/>
    <w:rsid w:val="28AFB7FA"/>
    <w:rsid w:val="28DBEE02"/>
    <w:rsid w:val="28E0115A"/>
    <w:rsid w:val="28E0E4CB"/>
    <w:rsid w:val="28F32C31"/>
    <w:rsid w:val="290CFE67"/>
    <w:rsid w:val="2914D8BF"/>
    <w:rsid w:val="2916813A"/>
    <w:rsid w:val="2923B3E3"/>
    <w:rsid w:val="29521FC9"/>
    <w:rsid w:val="29605A26"/>
    <w:rsid w:val="29700FD4"/>
    <w:rsid w:val="297030CF"/>
    <w:rsid w:val="2982725D"/>
    <w:rsid w:val="2987CA1A"/>
    <w:rsid w:val="29963775"/>
    <w:rsid w:val="29A67187"/>
    <w:rsid w:val="29A7CE0A"/>
    <w:rsid w:val="29C86CD8"/>
    <w:rsid w:val="29CC7079"/>
    <w:rsid w:val="29CDB00A"/>
    <w:rsid w:val="29CE8A01"/>
    <w:rsid w:val="29D3AA20"/>
    <w:rsid w:val="29E15457"/>
    <w:rsid w:val="29EBB8C6"/>
    <w:rsid w:val="29ED3753"/>
    <w:rsid w:val="29FD049B"/>
    <w:rsid w:val="2A0D101C"/>
    <w:rsid w:val="2A17363E"/>
    <w:rsid w:val="2A264018"/>
    <w:rsid w:val="2A3F467C"/>
    <w:rsid w:val="2A434364"/>
    <w:rsid w:val="2A51FF21"/>
    <w:rsid w:val="2A60B60A"/>
    <w:rsid w:val="2A624AA0"/>
    <w:rsid w:val="2A6D6DB7"/>
    <w:rsid w:val="2A79B029"/>
    <w:rsid w:val="2A7E13C1"/>
    <w:rsid w:val="2A81B907"/>
    <w:rsid w:val="2A840A7F"/>
    <w:rsid w:val="2A8B1554"/>
    <w:rsid w:val="2A938190"/>
    <w:rsid w:val="2AA707B9"/>
    <w:rsid w:val="2AA73FAE"/>
    <w:rsid w:val="2AA79063"/>
    <w:rsid w:val="2AAB78D4"/>
    <w:rsid w:val="2AADE1B3"/>
    <w:rsid w:val="2ABA2163"/>
    <w:rsid w:val="2ABE9313"/>
    <w:rsid w:val="2ABFA84F"/>
    <w:rsid w:val="2AC68992"/>
    <w:rsid w:val="2ACB4C12"/>
    <w:rsid w:val="2ACBDA3E"/>
    <w:rsid w:val="2ACEDED7"/>
    <w:rsid w:val="2ADA0CEE"/>
    <w:rsid w:val="2ADFD184"/>
    <w:rsid w:val="2AE15D82"/>
    <w:rsid w:val="2AEAA621"/>
    <w:rsid w:val="2AED169D"/>
    <w:rsid w:val="2AF6A2F7"/>
    <w:rsid w:val="2AF6D876"/>
    <w:rsid w:val="2AFCDE78"/>
    <w:rsid w:val="2B0696E1"/>
    <w:rsid w:val="2B070CAE"/>
    <w:rsid w:val="2B0C7C17"/>
    <w:rsid w:val="2B0CA76F"/>
    <w:rsid w:val="2B12F303"/>
    <w:rsid w:val="2B292566"/>
    <w:rsid w:val="2B38639D"/>
    <w:rsid w:val="2B411240"/>
    <w:rsid w:val="2B4E247F"/>
    <w:rsid w:val="2B55561E"/>
    <w:rsid w:val="2B63DF08"/>
    <w:rsid w:val="2B7E33FE"/>
    <w:rsid w:val="2B8BA666"/>
    <w:rsid w:val="2B8ED5B6"/>
    <w:rsid w:val="2B9E5886"/>
    <w:rsid w:val="2BAF1BBE"/>
    <w:rsid w:val="2BB5005A"/>
    <w:rsid w:val="2BC21988"/>
    <w:rsid w:val="2BE10FD8"/>
    <w:rsid w:val="2BE8FCDA"/>
    <w:rsid w:val="2BE95AC7"/>
    <w:rsid w:val="2BF5AB09"/>
    <w:rsid w:val="2BFBF5DC"/>
    <w:rsid w:val="2C0165E9"/>
    <w:rsid w:val="2C16F78A"/>
    <w:rsid w:val="2C18D387"/>
    <w:rsid w:val="2C29BC2B"/>
    <w:rsid w:val="2C2F7425"/>
    <w:rsid w:val="2C3AE3EE"/>
    <w:rsid w:val="2C3CE8E9"/>
    <w:rsid w:val="2C458C73"/>
    <w:rsid w:val="2C4B87C0"/>
    <w:rsid w:val="2C4DD75F"/>
    <w:rsid w:val="2C54FC9C"/>
    <w:rsid w:val="2C61BF80"/>
    <w:rsid w:val="2C6C9731"/>
    <w:rsid w:val="2C759B5A"/>
    <w:rsid w:val="2C7D5C84"/>
    <w:rsid w:val="2C9CFE49"/>
    <w:rsid w:val="2CA0DC13"/>
    <w:rsid w:val="2CA2342D"/>
    <w:rsid w:val="2CB17A43"/>
    <w:rsid w:val="2CB3F586"/>
    <w:rsid w:val="2CB7BB54"/>
    <w:rsid w:val="2CB8A141"/>
    <w:rsid w:val="2CB8ED84"/>
    <w:rsid w:val="2CBB1451"/>
    <w:rsid w:val="2CC2A3E1"/>
    <w:rsid w:val="2CCD339A"/>
    <w:rsid w:val="2CD0055C"/>
    <w:rsid w:val="2CD65780"/>
    <w:rsid w:val="2CD8C106"/>
    <w:rsid w:val="2CE321AD"/>
    <w:rsid w:val="2CFC88CE"/>
    <w:rsid w:val="2D0E818B"/>
    <w:rsid w:val="2D17EB31"/>
    <w:rsid w:val="2D1CA503"/>
    <w:rsid w:val="2D32F6C6"/>
    <w:rsid w:val="2D3FA9FF"/>
    <w:rsid w:val="2D4DE1B5"/>
    <w:rsid w:val="2D709674"/>
    <w:rsid w:val="2D78A25A"/>
    <w:rsid w:val="2D7C7DCC"/>
    <w:rsid w:val="2D83E3F1"/>
    <w:rsid w:val="2D85F095"/>
    <w:rsid w:val="2D8E650E"/>
    <w:rsid w:val="2D9AA7B4"/>
    <w:rsid w:val="2DA84FB6"/>
    <w:rsid w:val="2DA8FC81"/>
    <w:rsid w:val="2DD017CF"/>
    <w:rsid w:val="2DDC1B9E"/>
    <w:rsid w:val="2DDC93F0"/>
    <w:rsid w:val="2E045FA7"/>
    <w:rsid w:val="2E06E04A"/>
    <w:rsid w:val="2E139F78"/>
    <w:rsid w:val="2E230E8C"/>
    <w:rsid w:val="2E2A4B5D"/>
    <w:rsid w:val="2E2C26E8"/>
    <w:rsid w:val="2E2DC821"/>
    <w:rsid w:val="2E33F7D6"/>
    <w:rsid w:val="2E382EAD"/>
    <w:rsid w:val="2E506FDD"/>
    <w:rsid w:val="2E573417"/>
    <w:rsid w:val="2E57913C"/>
    <w:rsid w:val="2E5EC207"/>
    <w:rsid w:val="2E62C58A"/>
    <w:rsid w:val="2E6C8957"/>
    <w:rsid w:val="2E777530"/>
    <w:rsid w:val="2E7E6B39"/>
    <w:rsid w:val="2E7EB2A6"/>
    <w:rsid w:val="2E7F9454"/>
    <w:rsid w:val="2E82F8D1"/>
    <w:rsid w:val="2EA36B57"/>
    <w:rsid w:val="2EA6C6AD"/>
    <w:rsid w:val="2EAF5F7F"/>
    <w:rsid w:val="2EB57891"/>
    <w:rsid w:val="2EB5F4FD"/>
    <w:rsid w:val="2EBA8368"/>
    <w:rsid w:val="2EBCA57B"/>
    <w:rsid w:val="2EC369D2"/>
    <w:rsid w:val="2ED39386"/>
    <w:rsid w:val="2EE1919C"/>
    <w:rsid w:val="2EED1068"/>
    <w:rsid w:val="2EEE5623"/>
    <w:rsid w:val="2EF7E7DB"/>
    <w:rsid w:val="2EFE3794"/>
    <w:rsid w:val="2F18B321"/>
    <w:rsid w:val="2F20A611"/>
    <w:rsid w:val="2F3B3EAD"/>
    <w:rsid w:val="2F6EA7FD"/>
    <w:rsid w:val="2F77D57C"/>
    <w:rsid w:val="2F7F8FAC"/>
    <w:rsid w:val="2F84A342"/>
    <w:rsid w:val="2F8AC885"/>
    <w:rsid w:val="2FAC4B49"/>
    <w:rsid w:val="2FB784E6"/>
    <w:rsid w:val="2FC0668D"/>
    <w:rsid w:val="2FC28C9D"/>
    <w:rsid w:val="2FC3FC3B"/>
    <w:rsid w:val="2FD9FF8F"/>
    <w:rsid w:val="2FDF862F"/>
    <w:rsid w:val="2FE9306A"/>
    <w:rsid w:val="2FEE501F"/>
    <w:rsid w:val="30072B7D"/>
    <w:rsid w:val="30182B7F"/>
    <w:rsid w:val="3018C694"/>
    <w:rsid w:val="30215F60"/>
    <w:rsid w:val="302216C4"/>
    <w:rsid w:val="3026E452"/>
    <w:rsid w:val="3035B42B"/>
    <w:rsid w:val="305EF0D2"/>
    <w:rsid w:val="30691012"/>
    <w:rsid w:val="3078D810"/>
    <w:rsid w:val="3086A145"/>
    <w:rsid w:val="308B7DA9"/>
    <w:rsid w:val="3090563E"/>
    <w:rsid w:val="30908ECA"/>
    <w:rsid w:val="309661AC"/>
    <w:rsid w:val="30A3782D"/>
    <w:rsid w:val="30B08B34"/>
    <w:rsid w:val="30B117AE"/>
    <w:rsid w:val="30C1C324"/>
    <w:rsid w:val="30CC92E2"/>
    <w:rsid w:val="30CD532E"/>
    <w:rsid w:val="30DFC231"/>
    <w:rsid w:val="30E22912"/>
    <w:rsid w:val="30E49BA4"/>
    <w:rsid w:val="30EB940F"/>
    <w:rsid w:val="30F2CEB2"/>
    <w:rsid w:val="30F63AFA"/>
    <w:rsid w:val="310625A9"/>
    <w:rsid w:val="31161C5B"/>
    <w:rsid w:val="3120A699"/>
    <w:rsid w:val="3120E9AB"/>
    <w:rsid w:val="3122C17A"/>
    <w:rsid w:val="31246DD8"/>
    <w:rsid w:val="31349169"/>
    <w:rsid w:val="314395A2"/>
    <w:rsid w:val="3148DE5F"/>
    <w:rsid w:val="31504AF4"/>
    <w:rsid w:val="315DA40F"/>
    <w:rsid w:val="317D82A2"/>
    <w:rsid w:val="318668BF"/>
    <w:rsid w:val="318FCB13"/>
    <w:rsid w:val="31934CF5"/>
    <w:rsid w:val="31A841FB"/>
    <w:rsid w:val="31ABA2C7"/>
    <w:rsid w:val="31C719FD"/>
    <w:rsid w:val="31CDF576"/>
    <w:rsid w:val="31CF3CE5"/>
    <w:rsid w:val="31D0FDF1"/>
    <w:rsid w:val="31D216E4"/>
    <w:rsid w:val="31E70764"/>
    <w:rsid w:val="31FDBC84"/>
    <w:rsid w:val="3206353B"/>
    <w:rsid w:val="320C818A"/>
    <w:rsid w:val="32103F9E"/>
    <w:rsid w:val="322F736A"/>
    <w:rsid w:val="32519263"/>
    <w:rsid w:val="327F2EA7"/>
    <w:rsid w:val="32BB9CFB"/>
    <w:rsid w:val="32BE69B9"/>
    <w:rsid w:val="32BF4D0B"/>
    <w:rsid w:val="32C2FEF8"/>
    <w:rsid w:val="32CAEA6F"/>
    <w:rsid w:val="32CE8622"/>
    <w:rsid w:val="32CF8377"/>
    <w:rsid w:val="32D0BC7A"/>
    <w:rsid w:val="32D2F4C6"/>
    <w:rsid w:val="32DF827E"/>
    <w:rsid w:val="32E0F335"/>
    <w:rsid w:val="32E69384"/>
    <w:rsid w:val="3306432E"/>
    <w:rsid w:val="3310008E"/>
    <w:rsid w:val="33180F14"/>
    <w:rsid w:val="3327A198"/>
    <w:rsid w:val="3328D728"/>
    <w:rsid w:val="3347331F"/>
    <w:rsid w:val="334A6EDF"/>
    <w:rsid w:val="334D8D09"/>
    <w:rsid w:val="33512B6A"/>
    <w:rsid w:val="335146B7"/>
    <w:rsid w:val="3352D594"/>
    <w:rsid w:val="3357EFA9"/>
    <w:rsid w:val="336A5FB7"/>
    <w:rsid w:val="336B761F"/>
    <w:rsid w:val="337089C2"/>
    <w:rsid w:val="337D86D9"/>
    <w:rsid w:val="3382F182"/>
    <w:rsid w:val="338D9DB2"/>
    <w:rsid w:val="33975C4E"/>
    <w:rsid w:val="339B740C"/>
    <w:rsid w:val="33AE03BE"/>
    <w:rsid w:val="33BAFED6"/>
    <w:rsid w:val="33C6F50F"/>
    <w:rsid w:val="33D2CA5B"/>
    <w:rsid w:val="33E27382"/>
    <w:rsid w:val="33EBBFD8"/>
    <w:rsid w:val="33F14148"/>
    <w:rsid w:val="3405FC94"/>
    <w:rsid w:val="34098470"/>
    <w:rsid w:val="340FF5FF"/>
    <w:rsid w:val="3414EFEF"/>
    <w:rsid w:val="3423E381"/>
    <w:rsid w:val="3425C05B"/>
    <w:rsid w:val="3429BDF2"/>
    <w:rsid w:val="3435B5C8"/>
    <w:rsid w:val="343712A7"/>
    <w:rsid w:val="34382E55"/>
    <w:rsid w:val="343AB4BE"/>
    <w:rsid w:val="3447EBCB"/>
    <w:rsid w:val="34513BCC"/>
    <w:rsid w:val="345BC809"/>
    <w:rsid w:val="3460AB92"/>
    <w:rsid w:val="346F7026"/>
    <w:rsid w:val="347CCABC"/>
    <w:rsid w:val="347D5E38"/>
    <w:rsid w:val="347F0042"/>
    <w:rsid w:val="347FEA60"/>
    <w:rsid w:val="3482C5E5"/>
    <w:rsid w:val="3483638B"/>
    <w:rsid w:val="34872128"/>
    <w:rsid w:val="34930ED4"/>
    <w:rsid w:val="3496008F"/>
    <w:rsid w:val="349611AD"/>
    <w:rsid w:val="34969D21"/>
    <w:rsid w:val="349B9154"/>
    <w:rsid w:val="349F4A15"/>
    <w:rsid w:val="34A356BB"/>
    <w:rsid w:val="34C17BC3"/>
    <w:rsid w:val="34C7A6C6"/>
    <w:rsid w:val="34D1FA55"/>
    <w:rsid w:val="34D20B05"/>
    <w:rsid w:val="34D7C4BB"/>
    <w:rsid w:val="350046FB"/>
    <w:rsid w:val="350327AE"/>
    <w:rsid w:val="350F7CE0"/>
    <w:rsid w:val="3511A4AE"/>
    <w:rsid w:val="35136EDA"/>
    <w:rsid w:val="351D9EBC"/>
    <w:rsid w:val="352719ED"/>
    <w:rsid w:val="352932BF"/>
    <w:rsid w:val="352CDDD1"/>
    <w:rsid w:val="35488C10"/>
    <w:rsid w:val="355B9D9E"/>
    <w:rsid w:val="356C855D"/>
    <w:rsid w:val="356F2340"/>
    <w:rsid w:val="3571E776"/>
    <w:rsid w:val="35780B93"/>
    <w:rsid w:val="359981D2"/>
    <w:rsid w:val="35AF3D40"/>
    <w:rsid w:val="35B6B91E"/>
    <w:rsid w:val="35B9BA7A"/>
    <w:rsid w:val="35BCBF8B"/>
    <w:rsid w:val="35C62923"/>
    <w:rsid w:val="35DF4804"/>
    <w:rsid w:val="3609C4AC"/>
    <w:rsid w:val="361202F4"/>
    <w:rsid w:val="3648EF60"/>
    <w:rsid w:val="364D6823"/>
    <w:rsid w:val="36585109"/>
    <w:rsid w:val="3661D004"/>
    <w:rsid w:val="366E0035"/>
    <w:rsid w:val="367A8AA5"/>
    <w:rsid w:val="367F3A6F"/>
    <w:rsid w:val="36833659"/>
    <w:rsid w:val="3691020E"/>
    <w:rsid w:val="36A63964"/>
    <w:rsid w:val="36AC7934"/>
    <w:rsid w:val="36ACC680"/>
    <w:rsid w:val="36B2D5B4"/>
    <w:rsid w:val="36C944FC"/>
    <w:rsid w:val="36D3B1F5"/>
    <w:rsid w:val="36DDE7A2"/>
    <w:rsid w:val="36DF2B5F"/>
    <w:rsid w:val="36DFFEA2"/>
    <w:rsid w:val="36E041C5"/>
    <w:rsid w:val="36F2AE48"/>
    <w:rsid w:val="36FEC77C"/>
    <w:rsid w:val="36FF438F"/>
    <w:rsid w:val="37030292"/>
    <w:rsid w:val="3706B558"/>
    <w:rsid w:val="3715CA87"/>
    <w:rsid w:val="371B8A33"/>
    <w:rsid w:val="37258F88"/>
    <w:rsid w:val="372E5AFE"/>
    <w:rsid w:val="37336251"/>
    <w:rsid w:val="3735C099"/>
    <w:rsid w:val="37397047"/>
    <w:rsid w:val="37414CC1"/>
    <w:rsid w:val="374A5F2D"/>
    <w:rsid w:val="3750E3FB"/>
    <w:rsid w:val="375A4E49"/>
    <w:rsid w:val="375DDB90"/>
    <w:rsid w:val="3762A4AB"/>
    <w:rsid w:val="3763A0DB"/>
    <w:rsid w:val="376CB90C"/>
    <w:rsid w:val="37731FD5"/>
    <w:rsid w:val="377782E4"/>
    <w:rsid w:val="3791B1B9"/>
    <w:rsid w:val="3799A34F"/>
    <w:rsid w:val="379CBAB0"/>
    <w:rsid w:val="379E619B"/>
    <w:rsid w:val="37AB17F5"/>
    <w:rsid w:val="37AB7DF8"/>
    <w:rsid w:val="37DDA6DA"/>
    <w:rsid w:val="37FD0659"/>
    <w:rsid w:val="380243C5"/>
    <w:rsid w:val="3803846D"/>
    <w:rsid w:val="38384E75"/>
    <w:rsid w:val="38529C08"/>
    <w:rsid w:val="385B26CF"/>
    <w:rsid w:val="3886F2C4"/>
    <w:rsid w:val="389BBB15"/>
    <w:rsid w:val="38A72415"/>
    <w:rsid w:val="38B4EBF3"/>
    <w:rsid w:val="38BB1E79"/>
    <w:rsid w:val="38C1850A"/>
    <w:rsid w:val="38CA416C"/>
    <w:rsid w:val="38CE210B"/>
    <w:rsid w:val="38DC728F"/>
    <w:rsid w:val="38E2526A"/>
    <w:rsid w:val="38E76366"/>
    <w:rsid w:val="38F140A0"/>
    <w:rsid w:val="38F6CD6E"/>
    <w:rsid w:val="38F8F0D1"/>
    <w:rsid w:val="38FD537D"/>
    <w:rsid w:val="392D0572"/>
    <w:rsid w:val="3934648D"/>
    <w:rsid w:val="393AD4BF"/>
    <w:rsid w:val="394DD18A"/>
    <w:rsid w:val="394E7DE9"/>
    <w:rsid w:val="39774333"/>
    <w:rsid w:val="39781F77"/>
    <w:rsid w:val="39868C01"/>
    <w:rsid w:val="39944455"/>
    <w:rsid w:val="399B628B"/>
    <w:rsid w:val="39A44DC1"/>
    <w:rsid w:val="39A551E0"/>
    <w:rsid w:val="39A80945"/>
    <w:rsid w:val="39A8B349"/>
    <w:rsid w:val="39B88AD2"/>
    <w:rsid w:val="39D24F5A"/>
    <w:rsid w:val="39F91416"/>
    <w:rsid w:val="39FF1DCB"/>
    <w:rsid w:val="3A10CF19"/>
    <w:rsid w:val="3A15ECC1"/>
    <w:rsid w:val="3A1A3BA2"/>
    <w:rsid w:val="3A226D32"/>
    <w:rsid w:val="3A24EFBA"/>
    <w:rsid w:val="3A30DA6A"/>
    <w:rsid w:val="3A3E671F"/>
    <w:rsid w:val="3A52925F"/>
    <w:rsid w:val="3A556A86"/>
    <w:rsid w:val="3A62B0E0"/>
    <w:rsid w:val="3A7703AC"/>
    <w:rsid w:val="3A876A38"/>
    <w:rsid w:val="3A8B5C62"/>
    <w:rsid w:val="3A9254D6"/>
    <w:rsid w:val="3A9A2A3F"/>
    <w:rsid w:val="3AA37476"/>
    <w:rsid w:val="3AA9B607"/>
    <w:rsid w:val="3ABC7936"/>
    <w:rsid w:val="3ACE0D55"/>
    <w:rsid w:val="3AD88994"/>
    <w:rsid w:val="3ADAEB3B"/>
    <w:rsid w:val="3AE1F645"/>
    <w:rsid w:val="3AE5DFBE"/>
    <w:rsid w:val="3AF0E0B5"/>
    <w:rsid w:val="3AF4538F"/>
    <w:rsid w:val="3B0B27FE"/>
    <w:rsid w:val="3B0F41B1"/>
    <w:rsid w:val="3B164D54"/>
    <w:rsid w:val="3B28CB3E"/>
    <w:rsid w:val="3B3163E3"/>
    <w:rsid w:val="3B3C0D21"/>
    <w:rsid w:val="3B415619"/>
    <w:rsid w:val="3B56284D"/>
    <w:rsid w:val="3B600AAC"/>
    <w:rsid w:val="3B68C2B6"/>
    <w:rsid w:val="3B7A702B"/>
    <w:rsid w:val="3B7B75E4"/>
    <w:rsid w:val="3B878278"/>
    <w:rsid w:val="3B8AF8A9"/>
    <w:rsid w:val="3B930ED4"/>
    <w:rsid w:val="3B95B215"/>
    <w:rsid w:val="3B9BD7D0"/>
    <w:rsid w:val="3BB2807A"/>
    <w:rsid w:val="3BB62281"/>
    <w:rsid w:val="3BBA4B37"/>
    <w:rsid w:val="3BBAEA68"/>
    <w:rsid w:val="3BC9323D"/>
    <w:rsid w:val="3BD1BFD1"/>
    <w:rsid w:val="3BD3FEE5"/>
    <w:rsid w:val="3BF576C4"/>
    <w:rsid w:val="3BFF386C"/>
    <w:rsid w:val="3BFFF10C"/>
    <w:rsid w:val="3C0832B0"/>
    <w:rsid w:val="3C0E20E7"/>
    <w:rsid w:val="3C1E93F2"/>
    <w:rsid w:val="3C1FBF33"/>
    <w:rsid w:val="3C2BB299"/>
    <w:rsid w:val="3C320D75"/>
    <w:rsid w:val="3C46DA5D"/>
    <w:rsid w:val="3C5081C5"/>
    <w:rsid w:val="3C5E75D0"/>
    <w:rsid w:val="3C602503"/>
    <w:rsid w:val="3C617506"/>
    <w:rsid w:val="3C6C5D03"/>
    <w:rsid w:val="3C70190F"/>
    <w:rsid w:val="3C7835F1"/>
    <w:rsid w:val="3C7A86A3"/>
    <w:rsid w:val="3C8A6408"/>
    <w:rsid w:val="3C8B999E"/>
    <w:rsid w:val="3C8EEBE9"/>
    <w:rsid w:val="3C9B17DB"/>
    <w:rsid w:val="3C9C55E8"/>
    <w:rsid w:val="3C9F4DB0"/>
    <w:rsid w:val="3CA23301"/>
    <w:rsid w:val="3CA2ED2F"/>
    <w:rsid w:val="3CAF5408"/>
    <w:rsid w:val="3CBC42D1"/>
    <w:rsid w:val="3CCB5729"/>
    <w:rsid w:val="3CEF010B"/>
    <w:rsid w:val="3CF1D5D8"/>
    <w:rsid w:val="3CF40639"/>
    <w:rsid w:val="3CF710BB"/>
    <w:rsid w:val="3CFE8DF9"/>
    <w:rsid w:val="3D03E62F"/>
    <w:rsid w:val="3D067528"/>
    <w:rsid w:val="3D15AADD"/>
    <w:rsid w:val="3D183D15"/>
    <w:rsid w:val="3D1FB458"/>
    <w:rsid w:val="3D215F59"/>
    <w:rsid w:val="3D2D520C"/>
    <w:rsid w:val="3D381B4E"/>
    <w:rsid w:val="3D4B4666"/>
    <w:rsid w:val="3D50A7E4"/>
    <w:rsid w:val="3D518A7A"/>
    <w:rsid w:val="3D55F5F7"/>
    <w:rsid w:val="3D5B890C"/>
    <w:rsid w:val="3D6BEBE7"/>
    <w:rsid w:val="3D844462"/>
    <w:rsid w:val="3D90BEF8"/>
    <w:rsid w:val="3D9E0190"/>
    <w:rsid w:val="3DAD4C18"/>
    <w:rsid w:val="3DB6CEEF"/>
    <w:rsid w:val="3DBA4048"/>
    <w:rsid w:val="3DC567D1"/>
    <w:rsid w:val="3DCE553F"/>
    <w:rsid w:val="3DD67A87"/>
    <w:rsid w:val="3DD81D42"/>
    <w:rsid w:val="3DEDB337"/>
    <w:rsid w:val="3DF53CC1"/>
    <w:rsid w:val="3E199F6A"/>
    <w:rsid w:val="3E2E60F8"/>
    <w:rsid w:val="3E374EBD"/>
    <w:rsid w:val="3E39C637"/>
    <w:rsid w:val="3E3FDB17"/>
    <w:rsid w:val="3E429F11"/>
    <w:rsid w:val="3E6AD0E0"/>
    <w:rsid w:val="3E703588"/>
    <w:rsid w:val="3E78517B"/>
    <w:rsid w:val="3E7B65D1"/>
    <w:rsid w:val="3E7FE576"/>
    <w:rsid w:val="3E81E1B9"/>
    <w:rsid w:val="3E99E350"/>
    <w:rsid w:val="3E9F44CA"/>
    <w:rsid w:val="3EA0D169"/>
    <w:rsid w:val="3EAC3292"/>
    <w:rsid w:val="3EBFDF11"/>
    <w:rsid w:val="3EC3ED3E"/>
    <w:rsid w:val="3EC6264B"/>
    <w:rsid w:val="3EC6B0E5"/>
    <w:rsid w:val="3ECCBCF7"/>
    <w:rsid w:val="3ECE9446"/>
    <w:rsid w:val="3EDBF1A4"/>
    <w:rsid w:val="3EDCA56F"/>
    <w:rsid w:val="3EE43DC7"/>
    <w:rsid w:val="3EEAB984"/>
    <w:rsid w:val="3EF4EC0F"/>
    <w:rsid w:val="3EF5DA1D"/>
    <w:rsid w:val="3EF8B049"/>
    <w:rsid w:val="3EF9AD63"/>
    <w:rsid w:val="3F0D56E5"/>
    <w:rsid w:val="3F10D25F"/>
    <w:rsid w:val="3F124F73"/>
    <w:rsid w:val="3F22BEA5"/>
    <w:rsid w:val="3F3BCE96"/>
    <w:rsid w:val="3F41D0DC"/>
    <w:rsid w:val="3F4A2F37"/>
    <w:rsid w:val="3F52EC0D"/>
    <w:rsid w:val="3F53DBE1"/>
    <w:rsid w:val="3F6A29C3"/>
    <w:rsid w:val="3F7CA6A7"/>
    <w:rsid w:val="3F8219F2"/>
    <w:rsid w:val="3F957018"/>
    <w:rsid w:val="3F95C90C"/>
    <w:rsid w:val="3FA55BE2"/>
    <w:rsid w:val="3FB5AF17"/>
    <w:rsid w:val="3FB67C89"/>
    <w:rsid w:val="3FCF467B"/>
    <w:rsid w:val="3FD4A855"/>
    <w:rsid w:val="3FEF7014"/>
    <w:rsid w:val="3FF195FA"/>
    <w:rsid w:val="400388B1"/>
    <w:rsid w:val="400AD4F9"/>
    <w:rsid w:val="4013177C"/>
    <w:rsid w:val="4013A73E"/>
    <w:rsid w:val="40202AE2"/>
    <w:rsid w:val="4021D70C"/>
    <w:rsid w:val="4025F2DF"/>
    <w:rsid w:val="40367EB9"/>
    <w:rsid w:val="404FEC4E"/>
    <w:rsid w:val="40507FE1"/>
    <w:rsid w:val="4058F615"/>
    <w:rsid w:val="40601C17"/>
    <w:rsid w:val="40808424"/>
    <w:rsid w:val="4094C3FD"/>
    <w:rsid w:val="409AE45D"/>
    <w:rsid w:val="40A94770"/>
    <w:rsid w:val="40C07E4E"/>
    <w:rsid w:val="40D14DEF"/>
    <w:rsid w:val="40D4D583"/>
    <w:rsid w:val="40E1DC74"/>
    <w:rsid w:val="40E91774"/>
    <w:rsid w:val="40EB575D"/>
    <w:rsid w:val="40F6AA4B"/>
    <w:rsid w:val="40FE059A"/>
    <w:rsid w:val="41068539"/>
    <w:rsid w:val="4116DA90"/>
    <w:rsid w:val="4119CE6F"/>
    <w:rsid w:val="4151153A"/>
    <w:rsid w:val="4151F46F"/>
    <w:rsid w:val="4154DF44"/>
    <w:rsid w:val="4159AE10"/>
    <w:rsid w:val="415C2816"/>
    <w:rsid w:val="41614D56"/>
    <w:rsid w:val="416197A3"/>
    <w:rsid w:val="41652787"/>
    <w:rsid w:val="41658259"/>
    <w:rsid w:val="4169312A"/>
    <w:rsid w:val="417AB5D7"/>
    <w:rsid w:val="41886699"/>
    <w:rsid w:val="419466DA"/>
    <w:rsid w:val="419B7DE2"/>
    <w:rsid w:val="419E119E"/>
    <w:rsid w:val="41B08840"/>
    <w:rsid w:val="41B7B0DE"/>
    <w:rsid w:val="41BB3A51"/>
    <w:rsid w:val="41D082FE"/>
    <w:rsid w:val="41D102A1"/>
    <w:rsid w:val="41D20037"/>
    <w:rsid w:val="41D8E255"/>
    <w:rsid w:val="41E7B0BD"/>
    <w:rsid w:val="41EB2907"/>
    <w:rsid w:val="41F5D439"/>
    <w:rsid w:val="4225ECEC"/>
    <w:rsid w:val="422E035B"/>
    <w:rsid w:val="424BF1E4"/>
    <w:rsid w:val="425024B4"/>
    <w:rsid w:val="425594D2"/>
    <w:rsid w:val="42627771"/>
    <w:rsid w:val="4263F1FA"/>
    <w:rsid w:val="42654C89"/>
    <w:rsid w:val="428D14E7"/>
    <w:rsid w:val="428EB027"/>
    <w:rsid w:val="42B03FA1"/>
    <w:rsid w:val="42B3E8BC"/>
    <w:rsid w:val="42DB0468"/>
    <w:rsid w:val="42E16D52"/>
    <w:rsid w:val="42E83FE8"/>
    <w:rsid w:val="42EF0B16"/>
    <w:rsid w:val="42F489A5"/>
    <w:rsid w:val="43147C50"/>
    <w:rsid w:val="4317AB60"/>
    <w:rsid w:val="431BE1DC"/>
    <w:rsid w:val="431EED7F"/>
    <w:rsid w:val="43436C59"/>
    <w:rsid w:val="4349335A"/>
    <w:rsid w:val="434DFE85"/>
    <w:rsid w:val="434FFA0A"/>
    <w:rsid w:val="436B3591"/>
    <w:rsid w:val="43832252"/>
    <w:rsid w:val="438CCA75"/>
    <w:rsid w:val="4392A8AE"/>
    <w:rsid w:val="4398D04A"/>
    <w:rsid w:val="43A5C283"/>
    <w:rsid w:val="43A63532"/>
    <w:rsid w:val="43AE2053"/>
    <w:rsid w:val="43B08D18"/>
    <w:rsid w:val="43C7C8AD"/>
    <w:rsid w:val="43CCBB2D"/>
    <w:rsid w:val="43CD581D"/>
    <w:rsid w:val="43D15B24"/>
    <w:rsid w:val="43E19FFB"/>
    <w:rsid w:val="43E771D9"/>
    <w:rsid w:val="43F026B3"/>
    <w:rsid w:val="43F546CC"/>
    <w:rsid w:val="43F8CCEF"/>
    <w:rsid w:val="440AEB9B"/>
    <w:rsid w:val="440BB23B"/>
    <w:rsid w:val="44171167"/>
    <w:rsid w:val="442148D1"/>
    <w:rsid w:val="44390682"/>
    <w:rsid w:val="4439D90D"/>
    <w:rsid w:val="4448A614"/>
    <w:rsid w:val="444DFBF5"/>
    <w:rsid w:val="445CCA55"/>
    <w:rsid w:val="446B50FB"/>
    <w:rsid w:val="446B8264"/>
    <w:rsid w:val="446DA6D7"/>
    <w:rsid w:val="446F557C"/>
    <w:rsid w:val="447AF54F"/>
    <w:rsid w:val="4485F578"/>
    <w:rsid w:val="448E29B7"/>
    <w:rsid w:val="4494E69E"/>
    <w:rsid w:val="44953C75"/>
    <w:rsid w:val="44A6BE05"/>
    <w:rsid w:val="44D14ADF"/>
    <w:rsid w:val="44D4686F"/>
    <w:rsid w:val="44D7991E"/>
    <w:rsid w:val="44EE845F"/>
    <w:rsid w:val="44FCAFED"/>
    <w:rsid w:val="450A1DBC"/>
    <w:rsid w:val="450D9607"/>
    <w:rsid w:val="451102BD"/>
    <w:rsid w:val="4514A9A7"/>
    <w:rsid w:val="451FAE44"/>
    <w:rsid w:val="4522750B"/>
    <w:rsid w:val="453718AE"/>
    <w:rsid w:val="453A8E33"/>
    <w:rsid w:val="453BDAF0"/>
    <w:rsid w:val="4547697D"/>
    <w:rsid w:val="456C0EA5"/>
    <w:rsid w:val="4572DE34"/>
    <w:rsid w:val="457D3FEC"/>
    <w:rsid w:val="4586AF24"/>
    <w:rsid w:val="4591DAF3"/>
    <w:rsid w:val="45ABAAD9"/>
    <w:rsid w:val="45B0A35D"/>
    <w:rsid w:val="45B85449"/>
    <w:rsid w:val="45C12D29"/>
    <w:rsid w:val="45C54C55"/>
    <w:rsid w:val="45C94D60"/>
    <w:rsid w:val="45CD864D"/>
    <w:rsid w:val="45D1A1C2"/>
    <w:rsid w:val="45D3F0A6"/>
    <w:rsid w:val="45E13A05"/>
    <w:rsid w:val="45F9B00A"/>
    <w:rsid w:val="45FB69F9"/>
    <w:rsid w:val="460E8871"/>
    <w:rsid w:val="4610B894"/>
    <w:rsid w:val="461242D6"/>
    <w:rsid w:val="46223A99"/>
    <w:rsid w:val="46403BC1"/>
    <w:rsid w:val="46410066"/>
    <w:rsid w:val="4647E90E"/>
    <w:rsid w:val="464B65D0"/>
    <w:rsid w:val="465A41BE"/>
    <w:rsid w:val="46710EA6"/>
    <w:rsid w:val="4676DAD0"/>
    <w:rsid w:val="467C7BEB"/>
    <w:rsid w:val="467F8356"/>
    <w:rsid w:val="4685F588"/>
    <w:rsid w:val="468DB971"/>
    <w:rsid w:val="46903B07"/>
    <w:rsid w:val="46919802"/>
    <w:rsid w:val="469558EE"/>
    <w:rsid w:val="469F58BA"/>
    <w:rsid w:val="46A857A6"/>
    <w:rsid w:val="46AD027D"/>
    <w:rsid w:val="46B28A8A"/>
    <w:rsid w:val="46BA0036"/>
    <w:rsid w:val="46C61B58"/>
    <w:rsid w:val="46CBFE8B"/>
    <w:rsid w:val="46CC0E46"/>
    <w:rsid w:val="46D1536B"/>
    <w:rsid w:val="46EA8852"/>
    <w:rsid w:val="46F7DCE2"/>
    <w:rsid w:val="4702E9AE"/>
    <w:rsid w:val="470D3EEB"/>
    <w:rsid w:val="470E7AC2"/>
    <w:rsid w:val="4714532C"/>
    <w:rsid w:val="471A337D"/>
    <w:rsid w:val="4720E561"/>
    <w:rsid w:val="4721E940"/>
    <w:rsid w:val="473D16E8"/>
    <w:rsid w:val="473EA81B"/>
    <w:rsid w:val="47412395"/>
    <w:rsid w:val="4761DDC3"/>
    <w:rsid w:val="4762B695"/>
    <w:rsid w:val="47670795"/>
    <w:rsid w:val="476C4875"/>
    <w:rsid w:val="47773C34"/>
    <w:rsid w:val="4779E61A"/>
    <w:rsid w:val="477FFFAA"/>
    <w:rsid w:val="47999C37"/>
    <w:rsid w:val="479C20BA"/>
    <w:rsid w:val="47A849A9"/>
    <w:rsid w:val="47AE655E"/>
    <w:rsid w:val="47AF68AE"/>
    <w:rsid w:val="47B59A7D"/>
    <w:rsid w:val="47BA546B"/>
    <w:rsid w:val="47C838CC"/>
    <w:rsid w:val="47CCDD25"/>
    <w:rsid w:val="47E0F2D4"/>
    <w:rsid w:val="48002CF5"/>
    <w:rsid w:val="48021DE6"/>
    <w:rsid w:val="480F8579"/>
    <w:rsid w:val="484C9E42"/>
    <w:rsid w:val="484D7577"/>
    <w:rsid w:val="48555434"/>
    <w:rsid w:val="4855D1BF"/>
    <w:rsid w:val="48699B58"/>
    <w:rsid w:val="48703583"/>
    <w:rsid w:val="48728326"/>
    <w:rsid w:val="48916C3E"/>
    <w:rsid w:val="48924877"/>
    <w:rsid w:val="48A6AB41"/>
    <w:rsid w:val="48AAF299"/>
    <w:rsid w:val="48BFE6B8"/>
    <w:rsid w:val="48C0CCB6"/>
    <w:rsid w:val="48CC1050"/>
    <w:rsid w:val="48CDB3D4"/>
    <w:rsid w:val="48D477E9"/>
    <w:rsid w:val="48E00321"/>
    <w:rsid w:val="48EB951C"/>
    <w:rsid w:val="48F022E9"/>
    <w:rsid w:val="48F2683C"/>
    <w:rsid w:val="48FD13DF"/>
    <w:rsid w:val="490050F6"/>
    <w:rsid w:val="490F2B64"/>
    <w:rsid w:val="490FCB85"/>
    <w:rsid w:val="4930E6A7"/>
    <w:rsid w:val="494E66D6"/>
    <w:rsid w:val="49596EB8"/>
    <w:rsid w:val="495AAAD6"/>
    <w:rsid w:val="49628127"/>
    <w:rsid w:val="49913913"/>
    <w:rsid w:val="49B30074"/>
    <w:rsid w:val="49CB2960"/>
    <w:rsid w:val="49CE04B9"/>
    <w:rsid w:val="49D1DD7C"/>
    <w:rsid w:val="49D3666B"/>
    <w:rsid w:val="49D8EA82"/>
    <w:rsid w:val="49E0AC4C"/>
    <w:rsid w:val="49E262A9"/>
    <w:rsid w:val="49E8659F"/>
    <w:rsid w:val="49EB3A95"/>
    <w:rsid w:val="49FC6741"/>
    <w:rsid w:val="4A00B5ED"/>
    <w:rsid w:val="4A04ACF8"/>
    <w:rsid w:val="4A08386F"/>
    <w:rsid w:val="4A0CA94D"/>
    <w:rsid w:val="4A0EFA7C"/>
    <w:rsid w:val="4A151EB5"/>
    <w:rsid w:val="4A20FB43"/>
    <w:rsid w:val="4A213344"/>
    <w:rsid w:val="4A4A6817"/>
    <w:rsid w:val="4A5580C3"/>
    <w:rsid w:val="4A658465"/>
    <w:rsid w:val="4A6D9BFA"/>
    <w:rsid w:val="4A7012D5"/>
    <w:rsid w:val="4A740D82"/>
    <w:rsid w:val="4A884E34"/>
    <w:rsid w:val="4A890708"/>
    <w:rsid w:val="4A8D9B5B"/>
    <w:rsid w:val="4A91089E"/>
    <w:rsid w:val="4A955639"/>
    <w:rsid w:val="4AA25D18"/>
    <w:rsid w:val="4AA574AE"/>
    <w:rsid w:val="4AA8354B"/>
    <w:rsid w:val="4AADCEE3"/>
    <w:rsid w:val="4AC28653"/>
    <w:rsid w:val="4AD10C16"/>
    <w:rsid w:val="4ADD007F"/>
    <w:rsid w:val="4ADF349E"/>
    <w:rsid w:val="4AE9B2F5"/>
    <w:rsid w:val="4AEA06A2"/>
    <w:rsid w:val="4AED6B4E"/>
    <w:rsid w:val="4B02C92F"/>
    <w:rsid w:val="4B042EE2"/>
    <w:rsid w:val="4B07F930"/>
    <w:rsid w:val="4B0B200E"/>
    <w:rsid w:val="4B1A7BD3"/>
    <w:rsid w:val="4B2AB42A"/>
    <w:rsid w:val="4B2CFA5D"/>
    <w:rsid w:val="4B3B90C3"/>
    <w:rsid w:val="4B4EDBA1"/>
    <w:rsid w:val="4B4FEFD0"/>
    <w:rsid w:val="4B5D34C8"/>
    <w:rsid w:val="4B631306"/>
    <w:rsid w:val="4B63D510"/>
    <w:rsid w:val="4B6B4ADF"/>
    <w:rsid w:val="4B7E98C7"/>
    <w:rsid w:val="4B8079EE"/>
    <w:rsid w:val="4B84A11E"/>
    <w:rsid w:val="4B88AFC4"/>
    <w:rsid w:val="4B96A18D"/>
    <w:rsid w:val="4B9AC3BF"/>
    <w:rsid w:val="4BA08B52"/>
    <w:rsid w:val="4BA44EF8"/>
    <w:rsid w:val="4BB47310"/>
    <w:rsid w:val="4BBDD4D8"/>
    <w:rsid w:val="4BD9EFEB"/>
    <w:rsid w:val="4BE85ADE"/>
    <w:rsid w:val="4BFC0F2A"/>
    <w:rsid w:val="4BFCD268"/>
    <w:rsid w:val="4C12F96B"/>
    <w:rsid w:val="4C13B77B"/>
    <w:rsid w:val="4C1A731B"/>
    <w:rsid w:val="4C1CEF97"/>
    <w:rsid w:val="4C219C61"/>
    <w:rsid w:val="4C2C6E21"/>
    <w:rsid w:val="4C3384AD"/>
    <w:rsid w:val="4C392B74"/>
    <w:rsid w:val="4C586481"/>
    <w:rsid w:val="4C61904B"/>
    <w:rsid w:val="4C6285BA"/>
    <w:rsid w:val="4C666C23"/>
    <w:rsid w:val="4C6FD276"/>
    <w:rsid w:val="4C78345D"/>
    <w:rsid w:val="4C84F2FB"/>
    <w:rsid w:val="4C9B2206"/>
    <w:rsid w:val="4C9C123A"/>
    <w:rsid w:val="4CB05D04"/>
    <w:rsid w:val="4CB9FF8E"/>
    <w:rsid w:val="4CDC28A6"/>
    <w:rsid w:val="4CDE17E2"/>
    <w:rsid w:val="4CE30530"/>
    <w:rsid w:val="4CF297E6"/>
    <w:rsid w:val="4D039284"/>
    <w:rsid w:val="4D10A77C"/>
    <w:rsid w:val="4D13F5B8"/>
    <w:rsid w:val="4D18B20F"/>
    <w:rsid w:val="4D1C2640"/>
    <w:rsid w:val="4D200BE7"/>
    <w:rsid w:val="4D226D54"/>
    <w:rsid w:val="4D269A35"/>
    <w:rsid w:val="4D27C91D"/>
    <w:rsid w:val="4D2B01D8"/>
    <w:rsid w:val="4D301A02"/>
    <w:rsid w:val="4D41043C"/>
    <w:rsid w:val="4D4918F3"/>
    <w:rsid w:val="4D498BDF"/>
    <w:rsid w:val="4D4A6017"/>
    <w:rsid w:val="4D598365"/>
    <w:rsid w:val="4D5BBA84"/>
    <w:rsid w:val="4D5D2E98"/>
    <w:rsid w:val="4D5F0163"/>
    <w:rsid w:val="4D66FB77"/>
    <w:rsid w:val="4D855012"/>
    <w:rsid w:val="4D95CB20"/>
    <w:rsid w:val="4DA78D3F"/>
    <w:rsid w:val="4DBD18E7"/>
    <w:rsid w:val="4DBFB1CE"/>
    <w:rsid w:val="4DECFE99"/>
    <w:rsid w:val="4DF7CFB0"/>
    <w:rsid w:val="4DFF88FC"/>
    <w:rsid w:val="4DFFEA49"/>
    <w:rsid w:val="4E0B5F0E"/>
    <w:rsid w:val="4E1D3F93"/>
    <w:rsid w:val="4E20AAC6"/>
    <w:rsid w:val="4E2DF470"/>
    <w:rsid w:val="4E362168"/>
    <w:rsid w:val="4E3B8DEB"/>
    <w:rsid w:val="4E4347A3"/>
    <w:rsid w:val="4E481289"/>
    <w:rsid w:val="4E48D7BF"/>
    <w:rsid w:val="4E4D8114"/>
    <w:rsid w:val="4E509079"/>
    <w:rsid w:val="4E51E358"/>
    <w:rsid w:val="4E59B05A"/>
    <w:rsid w:val="4E5B6486"/>
    <w:rsid w:val="4E693F86"/>
    <w:rsid w:val="4E753187"/>
    <w:rsid w:val="4E7FA837"/>
    <w:rsid w:val="4E8453A7"/>
    <w:rsid w:val="4E88BC66"/>
    <w:rsid w:val="4E8EB254"/>
    <w:rsid w:val="4E9926B6"/>
    <w:rsid w:val="4E99CEB3"/>
    <w:rsid w:val="4EBFF733"/>
    <w:rsid w:val="4EC97471"/>
    <w:rsid w:val="4ED89C3D"/>
    <w:rsid w:val="4EF39DA7"/>
    <w:rsid w:val="4EF56E4E"/>
    <w:rsid w:val="4EFA0779"/>
    <w:rsid w:val="4EFE6033"/>
    <w:rsid w:val="4F1BE783"/>
    <w:rsid w:val="4F2DE015"/>
    <w:rsid w:val="4F2E15B5"/>
    <w:rsid w:val="4F3930A6"/>
    <w:rsid w:val="4F3CA579"/>
    <w:rsid w:val="4F4A1AA4"/>
    <w:rsid w:val="4F54BF02"/>
    <w:rsid w:val="4F54E42C"/>
    <w:rsid w:val="4F5CA888"/>
    <w:rsid w:val="4F606D2F"/>
    <w:rsid w:val="4F68C556"/>
    <w:rsid w:val="4F6B2771"/>
    <w:rsid w:val="4F708121"/>
    <w:rsid w:val="4F94B246"/>
    <w:rsid w:val="4F9ECE2D"/>
    <w:rsid w:val="4FA7A682"/>
    <w:rsid w:val="4FB05B67"/>
    <w:rsid w:val="4FB2A774"/>
    <w:rsid w:val="4FB3DEC3"/>
    <w:rsid w:val="4FB7322A"/>
    <w:rsid w:val="4FC1174D"/>
    <w:rsid w:val="4FCF93A7"/>
    <w:rsid w:val="4FF43AB1"/>
    <w:rsid w:val="4FF6EE01"/>
    <w:rsid w:val="5000C883"/>
    <w:rsid w:val="500AEE4C"/>
    <w:rsid w:val="50151192"/>
    <w:rsid w:val="5025C946"/>
    <w:rsid w:val="502BD9D5"/>
    <w:rsid w:val="502FFCF2"/>
    <w:rsid w:val="5030E5F6"/>
    <w:rsid w:val="50310FCE"/>
    <w:rsid w:val="5032AE01"/>
    <w:rsid w:val="503A3BD0"/>
    <w:rsid w:val="50498727"/>
    <w:rsid w:val="50730800"/>
    <w:rsid w:val="507B776C"/>
    <w:rsid w:val="507D4A59"/>
    <w:rsid w:val="5083E65E"/>
    <w:rsid w:val="50922C76"/>
    <w:rsid w:val="5093101F"/>
    <w:rsid w:val="50A02146"/>
    <w:rsid w:val="50BAE1C9"/>
    <w:rsid w:val="50BDF56A"/>
    <w:rsid w:val="50E8C800"/>
    <w:rsid w:val="50EA631D"/>
    <w:rsid w:val="50EB8F7F"/>
    <w:rsid w:val="50F168AD"/>
    <w:rsid w:val="50F211C5"/>
    <w:rsid w:val="50F40034"/>
    <w:rsid w:val="50F57768"/>
    <w:rsid w:val="50F98AA8"/>
    <w:rsid w:val="50FDBC8E"/>
    <w:rsid w:val="5112355C"/>
    <w:rsid w:val="512495F5"/>
    <w:rsid w:val="5124AA55"/>
    <w:rsid w:val="5125FC40"/>
    <w:rsid w:val="513F4EC8"/>
    <w:rsid w:val="514DFD93"/>
    <w:rsid w:val="5150952E"/>
    <w:rsid w:val="51554145"/>
    <w:rsid w:val="51575880"/>
    <w:rsid w:val="515EC3A6"/>
    <w:rsid w:val="516A5386"/>
    <w:rsid w:val="5179AF85"/>
    <w:rsid w:val="517AA34A"/>
    <w:rsid w:val="5189F986"/>
    <w:rsid w:val="518A238E"/>
    <w:rsid w:val="519722BB"/>
    <w:rsid w:val="51A96BEA"/>
    <w:rsid w:val="51AB7F19"/>
    <w:rsid w:val="51AE27B4"/>
    <w:rsid w:val="51AF42A3"/>
    <w:rsid w:val="51C0CF53"/>
    <w:rsid w:val="51F1506F"/>
    <w:rsid w:val="5214169C"/>
    <w:rsid w:val="52236236"/>
    <w:rsid w:val="522C3C60"/>
    <w:rsid w:val="523A035B"/>
    <w:rsid w:val="52438295"/>
    <w:rsid w:val="5248F35C"/>
    <w:rsid w:val="525BE47B"/>
    <w:rsid w:val="52666C2D"/>
    <w:rsid w:val="526818BF"/>
    <w:rsid w:val="52691C46"/>
    <w:rsid w:val="52813302"/>
    <w:rsid w:val="52827DA6"/>
    <w:rsid w:val="5282D0D8"/>
    <w:rsid w:val="529457B9"/>
    <w:rsid w:val="52A52D73"/>
    <w:rsid w:val="52B6339E"/>
    <w:rsid w:val="52BB55E0"/>
    <w:rsid w:val="52C138D5"/>
    <w:rsid w:val="52C31455"/>
    <w:rsid w:val="52C3E301"/>
    <w:rsid w:val="52D4159E"/>
    <w:rsid w:val="52ECA0B4"/>
    <w:rsid w:val="52F3D8B7"/>
    <w:rsid w:val="52FBD45A"/>
    <w:rsid w:val="5300EE5E"/>
    <w:rsid w:val="53040CA0"/>
    <w:rsid w:val="53097980"/>
    <w:rsid w:val="5315D898"/>
    <w:rsid w:val="531E28A2"/>
    <w:rsid w:val="533DA1C6"/>
    <w:rsid w:val="533F0406"/>
    <w:rsid w:val="53549790"/>
    <w:rsid w:val="53601BD2"/>
    <w:rsid w:val="5364BB65"/>
    <w:rsid w:val="5364C7D5"/>
    <w:rsid w:val="5368D433"/>
    <w:rsid w:val="5369CD37"/>
    <w:rsid w:val="536AC5EE"/>
    <w:rsid w:val="536DCA24"/>
    <w:rsid w:val="537F9256"/>
    <w:rsid w:val="53804EC4"/>
    <w:rsid w:val="5398E4A8"/>
    <w:rsid w:val="539ACDE3"/>
    <w:rsid w:val="53A5DFC8"/>
    <w:rsid w:val="53AD06A8"/>
    <w:rsid w:val="53B003E4"/>
    <w:rsid w:val="53B417CD"/>
    <w:rsid w:val="53BE05AC"/>
    <w:rsid w:val="53C111B4"/>
    <w:rsid w:val="53C9D0A9"/>
    <w:rsid w:val="53CD7731"/>
    <w:rsid w:val="53CDED9F"/>
    <w:rsid w:val="53D3E5B1"/>
    <w:rsid w:val="53DBB91D"/>
    <w:rsid w:val="53E2F771"/>
    <w:rsid w:val="53FB5093"/>
    <w:rsid w:val="53FCDA49"/>
    <w:rsid w:val="54147780"/>
    <w:rsid w:val="54180612"/>
    <w:rsid w:val="54212AB3"/>
    <w:rsid w:val="5424EB65"/>
    <w:rsid w:val="54285DD1"/>
    <w:rsid w:val="542A3636"/>
    <w:rsid w:val="543190A5"/>
    <w:rsid w:val="543B225B"/>
    <w:rsid w:val="544182E3"/>
    <w:rsid w:val="544406D7"/>
    <w:rsid w:val="54504F18"/>
    <w:rsid w:val="54643BBC"/>
    <w:rsid w:val="5466309F"/>
    <w:rsid w:val="54666CF2"/>
    <w:rsid w:val="546F3520"/>
    <w:rsid w:val="547B9D46"/>
    <w:rsid w:val="5482DB5B"/>
    <w:rsid w:val="5485BD30"/>
    <w:rsid w:val="5491BC36"/>
    <w:rsid w:val="5494C3C9"/>
    <w:rsid w:val="54A4CC0A"/>
    <w:rsid w:val="54B4DBCE"/>
    <w:rsid w:val="54BAFC72"/>
    <w:rsid w:val="54BE22B4"/>
    <w:rsid w:val="54C6E4AA"/>
    <w:rsid w:val="54CABE38"/>
    <w:rsid w:val="54D4EEC5"/>
    <w:rsid w:val="54D96D60"/>
    <w:rsid w:val="54EDD67E"/>
    <w:rsid w:val="54EE29D2"/>
    <w:rsid w:val="54FB4A70"/>
    <w:rsid w:val="550CA213"/>
    <w:rsid w:val="5510C5B0"/>
    <w:rsid w:val="5512BB71"/>
    <w:rsid w:val="5517A15E"/>
    <w:rsid w:val="551A87D2"/>
    <w:rsid w:val="551DD0AA"/>
    <w:rsid w:val="55298740"/>
    <w:rsid w:val="552FD128"/>
    <w:rsid w:val="553E4695"/>
    <w:rsid w:val="555410A6"/>
    <w:rsid w:val="555723E1"/>
    <w:rsid w:val="556C827C"/>
    <w:rsid w:val="557EEE74"/>
    <w:rsid w:val="55844E5F"/>
    <w:rsid w:val="5587682E"/>
    <w:rsid w:val="559356C8"/>
    <w:rsid w:val="55A31F3A"/>
    <w:rsid w:val="55AD1D32"/>
    <w:rsid w:val="55AEF5D7"/>
    <w:rsid w:val="55B6F9FA"/>
    <w:rsid w:val="55B79706"/>
    <w:rsid w:val="55BFFDB6"/>
    <w:rsid w:val="55D15A6F"/>
    <w:rsid w:val="55D54038"/>
    <w:rsid w:val="55E42BB5"/>
    <w:rsid w:val="55E48CE0"/>
    <w:rsid w:val="55E4DEB9"/>
    <w:rsid w:val="55F3AD87"/>
    <w:rsid w:val="55F9273B"/>
    <w:rsid w:val="560BCC0C"/>
    <w:rsid w:val="5617F544"/>
    <w:rsid w:val="561D8623"/>
    <w:rsid w:val="5625A13C"/>
    <w:rsid w:val="562C12F8"/>
    <w:rsid w:val="563425B7"/>
    <w:rsid w:val="5634B31C"/>
    <w:rsid w:val="563F574A"/>
    <w:rsid w:val="564576A1"/>
    <w:rsid w:val="5645AAB8"/>
    <w:rsid w:val="5647C1D5"/>
    <w:rsid w:val="56506D48"/>
    <w:rsid w:val="5658DC64"/>
    <w:rsid w:val="5658FD6A"/>
    <w:rsid w:val="565B18A9"/>
    <w:rsid w:val="567078F6"/>
    <w:rsid w:val="5678FD82"/>
    <w:rsid w:val="56795C6B"/>
    <w:rsid w:val="567E436F"/>
    <w:rsid w:val="569A9405"/>
    <w:rsid w:val="569A975E"/>
    <w:rsid w:val="56A7DFF3"/>
    <w:rsid w:val="56BE8B6C"/>
    <w:rsid w:val="56C4840C"/>
    <w:rsid w:val="56D0474A"/>
    <w:rsid w:val="56D4439D"/>
    <w:rsid w:val="56DDD044"/>
    <w:rsid w:val="56EE1C3C"/>
    <w:rsid w:val="56F4F368"/>
    <w:rsid w:val="57016153"/>
    <w:rsid w:val="57078352"/>
    <w:rsid w:val="5713A728"/>
    <w:rsid w:val="571AB275"/>
    <w:rsid w:val="571E716C"/>
    <w:rsid w:val="5721F6D4"/>
    <w:rsid w:val="5726C1B9"/>
    <w:rsid w:val="5736471F"/>
    <w:rsid w:val="5741B905"/>
    <w:rsid w:val="5745DC26"/>
    <w:rsid w:val="57460792"/>
    <w:rsid w:val="574E99F3"/>
    <w:rsid w:val="574FD0FC"/>
    <w:rsid w:val="57582647"/>
    <w:rsid w:val="57604B1F"/>
    <w:rsid w:val="5761F38E"/>
    <w:rsid w:val="57694A2F"/>
    <w:rsid w:val="576C4C1C"/>
    <w:rsid w:val="5770670C"/>
    <w:rsid w:val="577BD2EA"/>
    <w:rsid w:val="578969DB"/>
    <w:rsid w:val="579F8876"/>
    <w:rsid w:val="57A36BFC"/>
    <w:rsid w:val="57BEB404"/>
    <w:rsid w:val="57C1328B"/>
    <w:rsid w:val="57C38572"/>
    <w:rsid w:val="57C52FF4"/>
    <w:rsid w:val="57C61C0F"/>
    <w:rsid w:val="57C9FAC7"/>
    <w:rsid w:val="57CB2949"/>
    <w:rsid w:val="57F4DB83"/>
    <w:rsid w:val="57F4F556"/>
    <w:rsid w:val="57F78294"/>
    <w:rsid w:val="57F8A480"/>
    <w:rsid w:val="581B84A5"/>
    <w:rsid w:val="581DF2CE"/>
    <w:rsid w:val="58221107"/>
    <w:rsid w:val="58282DA9"/>
    <w:rsid w:val="5845E5DA"/>
    <w:rsid w:val="5863CD7D"/>
    <w:rsid w:val="586E7D54"/>
    <w:rsid w:val="587A6FE1"/>
    <w:rsid w:val="58856D3A"/>
    <w:rsid w:val="588E5199"/>
    <w:rsid w:val="5894F99E"/>
    <w:rsid w:val="58A46AD1"/>
    <w:rsid w:val="58AC6BF8"/>
    <w:rsid w:val="58C8D88A"/>
    <w:rsid w:val="58CA1D1E"/>
    <w:rsid w:val="58E59CA9"/>
    <w:rsid w:val="58ED9299"/>
    <w:rsid w:val="58F79B2A"/>
    <w:rsid w:val="58FDDE81"/>
    <w:rsid w:val="5907C0E1"/>
    <w:rsid w:val="590B2996"/>
    <w:rsid w:val="5912E22D"/>
    <w:rsid w:val="5913F2BF"/>
    <w:rsid w:val="593B69DC"/>
    <w:rsid w:val="594147A2"/>
    <w:rsid w:val="5942B2C8"/>
    <w:rsid w:val="59489A9B"/>
    <w:rsid w:val="594F4A5E"/>
    <w:rsid w:val="59557253"/>
    <w:rsid w:val="5963D4F5"/>
    <w:rsid w:val="596CBC97"/>
    <w:rsid w:val="59717B34"/>
    <w:rsid w:val="597EF722"/>
    <w:rsid w:val="599B3EBA"/>
    <w:rsid w:val="59A5BEAB"/>
    <w:rsid w:val="59ACCC47"/>
    <w:rsid w:val="59B10137"/>
    <w:rsid w:val="59B2669E"/>
    <w:rsid w:val="59B6A4A1"/>
    <w:rsid w:val="59C1414C"/>
    <w:rsid w:val="59C9D6DF"/>
    <w:rsid w:val="59D4CCC4"/>
    <w:rsid w:val="59DB2536"/>
    <w:rsid w:val="59E31CF7"/>
    <w:rsid w:val="59EED867"/>
    <w:rsid w:val="59F5D690"/>
    <w:rsid w:val="59FCF80C"/>
    <w:rsid w:val="5A01AD77"/>
    <w:rsid w:val="5A172DA8"/>
    <w:rsid w:val="5A20ABD8"/>
    <w:rsid w:val="5A23DDCA"/>
    <w:rsid w:val="5A25C33C"/>
    <w:rsid w:val="5A2A2356"/>
    <w:rsid w:val="5A40DDF1"/>
    <w:rsid w:val="5A466681"/>
    <w:rsid w:val="5A527D61"/>
    <w:rsid w:val="5A5CF5B2"/>
    <w:rsid w:val="5A784B9A"/>
    <w:rsid w:val="5A7AD0A2"/>
    <w:rsid w:val="5A7C17B8"/>
    <w:rsid w:val="5A8B133D"/>
    <w:rsid w:val="5A8E45E2"/>
    <w:rsid w:val="5A988CB9"/>
    <w:rsid w:val="5AA9191B"/>
    <w:rsid w:val="5AAC7A78"/>
    <w:rsid w:val="5AB29895"/>
    <w:rsid w:val="5AD480B0"/>
    <w:rsid w:val="5AD5836D"/>
    <w:rsid w:val="5ADE8AE3"/>
    <w:rsid w:val="5AE489D6"/>
    <w:rsid w:val="5AF66E14"/>
    <w:rsid w:val="5AF7D3E2"/>
    <w:rsid w:val="5B065980"/>
    <w:rsid w:val="5B18C563"/>
    <w:rsid w:val="5B1DA11D"/>
    <w:rsid w:val="5B2A3C85"/>
    <w:rsid w:val="5B3D34ED"/>
    <w:rsid w:val="5B3E5827"/>
    <w:rsid w:val="5B3E95A1"/>
    <w:rsid w:val="5B490809"/>
    <w:rsid w:val="5B494814"/>
    <w:rsid w:val="5B4CD518"/>
    <w:rsid w:val="5B5C683A"/>
    <w:rsid w:val="5B81ED44"/>
    <w:rsid w:val="5B8293E5"/>
    <w:rsid w:val="5B867FEC"/>
    <w:rsid w:val="5B87E63C"/>
    <w:rsid w:val="5B927A93"/>
    <w:rsid w:val="5B960C9D"/>
    <w:rsid w:val="5B979A39"/>
    <w:rsid w:val="5BA075AB"/>
    <w:rsid w:val="5BAEE25D"/>
    <w:rsid w:val="5BB7471F"/>
    <w:rsid w:val="5BBDE6FC"/>
    <w:rsid w:val="5BCB041B"/>
    <w:rsid w:val="5BCFCC16"/>
    <w:rsid w:val="5BDBE2FD"/>
    <w:rsid w:val="5BE6CB77"/>
    <w:rsid w:val="5BF473D3"/>
    <w:rsid w:val="5C085CF8"/>
    <w:rsid w:val="5C0DEB91"/>
    <w:rsid w:val="5C21C625"/>
    <w:rsid w:val="5C27C12E"/>
    <w:rsid w:val="5C30F368"/>
    <w:rsid w:val="5C35AC31"/>
    <w:rsid w:val="5C3B1CF0"/>
    <w:rsid w:val="5C406045"/>
    <w:rsid w:val="5C418D3D"/>
    <w:rsid w:val="5C534E5E"/>
    <w:rsid w:val="5C544ACE"/>
    <w:rsid w:val="5C662CE7"/>
    <w:rsid w:val="5C6AB121"/>
    <w:rsid w:val="5C79DEC2"/>
    <w:rsid w:val="5C96A636"/>
    <w:rsid w:val="5C9AD970"/>
    <w:rsid w:val="5CA9F719"/>
    <w:rsid w:val="5CAA27E6"/>
    <w:rsid w:val="5CB398C8"/>
    <w:rsid w:val="5CDE66CE"/>
    <w:rsid w:val="5CE0B39C"/>
    <w:rsid w:val="5CF4111F"/>
    <w:rsid w:val="5CF55338"/>
    <w:rsid w:val="5CFF092C"/>
    <w:rsid w:val="5D00BAAA"/>
    <w:rsid w:val="5D025DFA"/>
    <w:rsid w:val="5D0504CF"/>
    <w:rsid w:val="5D163561"/>
    <w:rsid w:val="5D1BFC0D"/>
    <w:rsid w:val="5D2508C0"/>
    <w:rsid w:val="5D3F0788"/>
    <w:rsid w:val="5D5236D7"/>
    <w:rsid w:val="5D523ED5"/>
    <w:rsid w:val="5D615267"/>
    <w:rsid w:val="5D66861E"/>
    <w:rsid w:val="5D6AAC7B"/>
    <w:rsid w:val="5D71BB6B"/>
    <w:rsid w:val="5D7D9D48"/>
    <w:rsid w:val="5D82B992"/>
    <w:rsid w:val="5D837159"/>
    <w:rsid w:val="5D83C199"/>
    <w:rsid w:val="5D865E2C"/>
    <w:rsid w:val="5D87EA4B"/>
    <w:rsid w:val="5D90827F"/>
    <w:rsid w:val="5D9DED02"/>
    <w:rsid w:val="5DA6C7A7"/>
    <w:rsid w:val="5DBB7E74"/>
    <w:rsid w:val="5DBE278B"/>
    <w:rsid w:val="5DCDE883"/>
    <w:rsid w:val="5DD0BAF2"/>
    <w:rsid w:val="5DDC68D2"/>
    <w:rsid w:val="5DF15029"/>
    <w:rsid w:val="5DF7855B"/>
    <w:rsid w:val="5DF982E5"/>
    <w:rsid w:val="5DFAB213"/>
    <w:rsid w:val="5E012959"/>
    <w:rsid w:val="5E017A46"/>
    <w:rsid w:val="5E13D8B9"/>
    <w:rsid w:val="5E290CFC"/>
    <w:rsid w:val="5E2C846E"/>
    <w:rsid w:val="5E2C850C"/>
    <w:rsid w:val="5E3DE92D"/>
    <w:rsid w:val="5E46A720"/>
    <w:rsid w:val="5E603823"/>
    <w:rsid w:val="5E6A9534"/>
    <w:rsid w:val="5E6B8C5C"/>
    <w:rsid w:val="5E6F8014"/>
    <w:rsid w:val="5E822A3C"/>
    <w:rsid w:val="5E85E24E"/>
    <w:rsid w:val="5E882E1F"/>
    <w:rsid w:val="5E8EE9C6"/>
    <w:rsid w:val="5E910078"/>
    <w:rsid w:val="5E941BE3"/>
    <w:rsid w:val="5E99D015"/>
    <w:rsid w:val="5EA156E6"/>
    <w:rsid w:val="5EAE8471"/>
    <w:rsid w:val="5EB9522E"/>
    <w:rsid w:val="5EB961EC"/>
    <w:rsid w:val="5EC0388F"/>
    <w:rsid w:val="5EC9F2C8"/>
    <w:rsid w:val="5ED53F66"/>
    <w:rsid w:val="5EE5D1D8"/>
    <w:rsid w:val="5EFB1133"/>
    <w:rsid w:val="5F00697A"/>
    <w:rsid w:val="5F083794"/>
    <w:rsid w:val="5F1F60EB"/>
    <w:rsid w:val="5F246F76"/>
    <w:rsid w:val="5F3030D3"/>
    <w:rsid w:val="5F4BDA06"/>
    <w:rsid w:val="5F4D9829"/>
    <w:rsid w:val="5F627408"/>
    <w:rsid w:val="5F6D593A"/>
    <w:rsid w:val="5F6F36CC"/>
    <w:rsid w:val="5F7541C8"/>
    <w:rsid w:val="5FA72507"/>
    <w:rsid w:val="5FAC09A4"/>
    <w:rsid w:val="5FB72E3E"/>
    <w:rsid w:val="5FBE2A02"/>
    <w:rsid w:val="5FD5C045"/>
    <w:rsid w:val="5FEB023C"/>
    <w:rsid w:val="5FEE7C5E"/>
    <w:rsid w:val="5FF0B8BC"/>
    <w:rsid w:val="5FFC418B"/>
    <w:rsid w:val="60030529"/>
    <w:rsid w:val="6008D2B9"/>
    <w:rsid w:val="600ACE46"/>
    <w:rsid w:val="6011DF92"/>
    <w:rsid w:val="6013B0B8"/>
    <w:rsid w:val="60211D76"/>
    <w:rsid w:val="60297EB9"/>
    <w:rsid w:val="60302DDB"/>
    <w:rsid w:val="603A91AE"/>
    <w:rsid w:val="60414D16"/>
    <w:rsid w:val="60469361"/>
    <w:rsid w:val="606D6BB6"/>
    <w:rsid w:val="606D976F"/>
    <w:rsid w:val="606FA7E9"/>
    <w:rsid w:val="607C1A25"/>
    <w:rsid w:val="60819B56"/>
    <w:rsid w:val="60965819"/>
    <w:rsid w:val="609C80C1"/>
    <w:rsid w:val="609C8FEF"/>
    <w:rsid w:val="60A34C5D"/>
    <w:rsid w:val="60CA2ED1"/>
    <w:rsid w:val="60CD5CBF"/>
    <w:rsid w:val="60DE6C7B"/>
    <w:rsid w:val="60E3368B"/>
    <w:rsid w:val="60EBC334"/>
    <w:rsid w:val="60F2DC99"/>
    <w:rsid w:val="6115629B"/>
    <w:rsid w:val="6116E711"/>
    <w:rsid w:val="6117838F"/>
    <w:rsid w:val="611F4932"/>
    <w:rsid w:val="612DB850"/>
    <w:rsid w:val="612FBBDD"/>
    <w:rsid w:val="6132D9A6"/>
    <w:rsid w:val="614481FD"/>
    <w:rsid w:val="61547DF7"/>
    <w:rsid w:val="616816D6"/>
    <w:rsid w:val="617EB965"/>
    <w:rsid w:val="6184FE7C"/>
    <w:rsid w:val="6188DB92"/>
    <w:rsid w:val="618DE228"/>
    <w:rsid w:val="6193644F"/>
    <w:rsid w:val="619E5234"/>
    <w:rsid w:val="61AC3BE8"/>
    <w:rsid w:val="61B2E902"/>
    <w:rsid w:val="61C4DB26"/>
    <w:rsid w:val="61CC002E"/>
    <w:rsid w:val="61DC548F"/>
    <w:rsid w:val="61F1B87B"/>
    <w:rsid w:val="61F312B4"/>
    <w:rsid w:val="61F6B727"/>
    <w:rsid w:val="61F77ACA"/>
    <w:rsid w:val="62014905"/>
    <w:rsid w:val="62026FD7"/>
    <w:rsid w:val="6209CB73"/>
    <w:rsid w:val="620F0CEC"/>
    <w:rsid w:val="62119936"/>
    <w:rsid w:val="6212BF46"/>
    <w:rsid w:val="6233572E"/>
    <w:rsid w:val="62347BA6"/>
    <w:rsid w:val="6234E0A9"/>
    <w:rsid w:val="6235DC17"/>
    <w:rsid w:val="6236A85E"/>
    <w:rsid w:val="623CA717"/>
    <w:rsid w:val="623F2F75"/>
    <w:rsid w:val="623F70BB"/>
    <w:rsid w:val="625753DC"/>
    <w:rsid w:val="6258FE07"/>
    <w:rsid w:val="6265F725"/>
    <w:rsid w:val="626AAF37"/>
    <w:rsid w:val="626EB8AB"/>
    <w:rsid w:val="62828BB2"/>
    <w:rsid w:val="628A35AC"/>
    <w:rsid w:val="628A9B55"/>
    <w:rsid w:val="628CC795"/>
    <w:rsid w:val="628CF5CD"/>
    <w:rsid w:val="6293ECFB"/>
    <w:rsid w:val="62989258"/>
    <w:rsid w:val="62A5FD62"/>
    <w:rsid w:val="62D85869"/>
    <w:rsid w:val="630AF317"/>
    <w:rsid w:val="63164639"/>
    <w:rsid w:val="63263723"/>
    <w:rsid w:val="633EAC71"/>
    <w:rsid w:val="636132AA"/>
    <w:rsid w:val="636A88E2"/>
    <w:rsid w:val="636FC799"/>
    <w:rsid w:val="6376AB77"/>
    <w:rsid w:val="63780119"/>
    <w:rsid w:val="6385667F"/>
    <w:rsid w:val="639F7867"/>
    <w:rsid w:val="63A909AC"/>
    <w:rsid w:val="63B5192B"/>
    <w:rsid w:val="63B5C1F7"/>
    <w:rsid w:val="63C312B2"/>
    <w:rsid w:val="63C59A3A"/>
    <w:rsid w:val="63C79D13"/>
    <w:rsid w:val="63D2ACB2"/>
    <w:rsid w:val="63D89ED2"/>
    <w:rsid w:val="63D933C3"/>
    <w:rsid w:val="63E4E499"/>
    <w:rsid w:val="63EFEDA0"/>
    <w:rsid w:val="63F5A7E8"/>
    <w:rsid w:val="63F5C697"/>
    <w:rsid w:val="640C3D25"/>
    <w:rsid w:val="641B131A"/>
    <w:rsid w:val="641E1135"/>
    <w:rsid w:val="642707D5"/>
    <w:rsid w:val="64289D6E"/>
    <w:rsid w:val="642CA0DC"/>
    <w:rsid w:val="6432759B"/>
    <w:rsid w:val="644DB037"/>
    <w:rsid w:val="645665AC"/>
    <w:rsid w:val="6463BF28"/>
    <w:rsid w:val="6466AB79"/>
    <w:rsid w:val="6468B981"/>
    <w:rsid w:val="646D7B97"/>
    <w:rsid w:val="6471EB49"/>
    <w:rsid w:val="647ABACD"/>
    <w:rsid w:val="647BB87B"/>
    <w:rsid w:val="649E7A23"/>
    <w:rsid w:val="64A9F954"/>
    <w:rsid w:val="64B01482"/>
    <w:rsid w:val="64C186D9"/>
    <w:rsid w:val="64C752D8"/>
    <w:rsid w:val="64C7C99B"/>
    <w:rsid w:val="64DB78BD"/>
    <w:rsid w:val="64EEFAAB"/>
    <w:rsid w:val="64FACBFE"/>
    <w:rsid w:val="64FBC015"/>
    <w:rsid w:val="65026448"/>
    <w:rsid w:val="6505B36C"/>
    <w:rsid w:val="65082BC3"/>
    <w:rsid w:val="65275B73"/>
    <w:rsid w:val="652DBC92"/>
    <w:rsid w:val="653C11BC"/>
    <w:rsid w:val="6545D592"/>
    <w:rsid w:val="65504B2E"/>
    <w:rsid w:val="656132C2"/>
    <w:rsid w:val="65623271"/>
    <w:rsid w:val="656918AD"/>
    <w:rsid w:val="657246D2"/>
    <w:rsid w:val="657AC375"/>
    <w:rsid w:val="659089E0"/>
    <w:rsid w:val="65A32E04"/>
    <w:rsid w:val="65A5877A"/>
    <w:rsid w:val="65AD54BA"/>
    <w:rsid w:val="65BEFC97"/>
    <w:rsid w:val="65C06152"/>
    <w:rsid w:val="65C1631D"/>
    <w:rsid w:val="65D117C5"/>
    <w:rsid w:val="65D27189"/>
    <w:rsid w:val="65DDB252"/>
    <w:rsid w:val="65E61162"/>
    <w:rsid w:val="65E80558"/>
    <w:rsid w:val="65EF1D2A"/>
    <w:rsid w:val="65FD1E65"/>
    <w:rsid w:val="661173B4"/>
    <w:rsid w:val="661DBA6B"/>
    <w:rsid w:val="66217AC0"/>
    <w:rsid w:val="663252A3"/>
    <w:rsid w:val="663D7583"/>
    <w:rsid w:val="6647DFE7"/>
    <w:rsid w:val="66485C1C"/>
    <w:rsid w:val="66509B23"/>
    <w:rsid w:val="6658994A"/>
    <w:rsid w:val="665C52ED"/>
    <w:rsid w:val="665E2B52"/>
    <w:rsid w:val="6665748A"/>
    <w:rsid w:val="666D3E52"/>
    <w:rsid w:val="6673F61A"/>
    <w:rsid w:val="669C5F86"/>
    <w:rsid w:val="66A5489F"/>
    <w:rsid w:val="66B4D88F"/>
    <w:rsid w:val="66BD2F22"/>
    <w:rsid w:val="66D7497D"/>
    <w:rsid w:val="66ECCD71"/>
    <w:rsid w:val="66EF6D73"/>
    <w:rsid w:val="66F66A77"/>
    <w:rsid w:val="66FEF9BB"/>
    <w:rsid w:val="6705E90B"/>
    <w:rsid w:val="670AF1CD"/>
    <w:rsid w:val="67132BF8"/>
    <w:rsid w:val="671B5E5B"/>
    <w:rsid w:val="672D18C7"/>
    <w:rsid w:val="673719AD"/>
    <w:rsid w:val="6737EA81"/>
    <w:rsid w:val="67381529"/>
    <w:rsid w:val="6739BE44"/>
    <w:rsid w:val="67575819"/>
    <w:rsid w:val="675A7198"/>
    <w:rsid w:val="6767B488"/>
    <w:rsid w:val="676F78FF"/>
    <w:rsid w:val="677437EC"/>
    <w:rsid w:val="677FC739"/>
    <w:rsid w:val="67810F29"/>
    <w:rsid w:val="6793A4EF"/>
    <w:rsid w:val="67AC5F6F"/>
    <w:rsid w:val="67B253A6"/>
    <w:rsid w:val="67B6CB12"/>
    <w:rsid w:val="67BFA577"/>
    <w:rsid w:val="67DF7E51"/>
    <w:rsid w:val="67F3AEFD"/>
    <w:rsid w:val="68025B4E"/>
    <w:rsid w:val="680C26AC"/>
    <w:rsid w:val="6837C8E8"/>
    <w:rsid w:val="683D162B"/>
    <w:rsid w:val="683D533F"/>
    <w:rsid w:val="684730FA"/>
    <w:rsid w:val="684A2EEA"/>
    <w:rsid w:val="684AFDC9"/>
    <w:rsid w:val="68594382"/>
    <w:rsid w:val="68739D86"/>
    <w:rsid w:val="68790B36"/>
    <w:rsid w:val="687B12E0"/>
    <w:rsid w:val="68856034"/>
    <w:rsid w:val="6890BF66"/>
    <w:rsid w:val="6895E287"/>
    <w:rsid w:val="689BADDB"/>
    <w:rsid w:val="68AC86A7"/>
    <w:rsid w:val="68AC9A13"/>
    <w:rsid w:val="68ACD131"/>
    <w:rsid w:val="68B3B86B"/>
    <w:rsid w:val="68BB58AF"/>
    <w:rsid w:val="68C25A12"/>
    <w:rsid w:val="68C27087"/>
    <w:rsid w:val="68D5A62F"/>
    <w:rsid w:val="68D90F02"/>
    <w:rsid w:val="6902A17E"/>
    <w:rsid w:val="6905FA0C"/>
    <w:rsid w:val="6914F11C"/>
    <w:rsid w:val="6918F7A6"/>
    <w:rsid w:val="691B7B7C"/>
    <w:rsid w:val="69200A80"/>
    <w:rsid w:val="6938A06F"/>
    <w:rsid w:val="693E63E6"/>
    <w:rsid w:val="69528A20"/>
    <w:rsid w:val="696A589C"/>
    <w:rsid w:val="697F6CCE"/>
    <w:rsid w:val="6983E5E1"/>
    <w:rsid w:val="69879002"/>
    <w:rsid w:val="6989FA83"/>
    <w:rsid w:val="699072FE"/>
    <w:rsid w:val="69999AC2"/>
    <w:rsid w:val="69A1354A"/>
    <w:rsid w:val="69A14DB2"/>
    <w:rsid w:val="69A7122F"/>
    <w:rsid w:val="69A7F809"/>
    <w:rsid w:val="69AFD0A9"/>
    <w:rsid w:val="69B79CAA"/>
    <w:rsid w:val="69B99FD1"/>
    <w:rsid w:val="69BAAE78"/>
    <w:rsid w:val="69BC9761"/>
    <w:rsid w:val="69C067F0"/>
    <w:rsid w:val="69CA2462"/>
    <w:rsid w:val="69CC196B"/>
    <w:rsid w:val="69DDFABF"/>
    <w:rsid w:val="69DF3D4E"/>
    <w:rsid w:val="69E71666"/>
    <w:rsid w:val="69EB9AED"/>
    <w:rsid w:val="69F2FF48"/>
    <w:rsid w:val="69F51DC5"/>
    <w:rsid w:val="69F83E5A"/>
    <w:rsid w:val="69FA2FE9"/>
    <w:rsid w:val="6A03CFD2"/>
    <w:rsid w:val="6A05DB0D"/>
    <w:rsid w:val="6A3015BF"/>
    <w:rsid w:val="6A35ED3C"/>
    <w:rsid w:val="6A38A63D"/>
    <w:rsid w:val="6A3C775F"/>
    <w:rsid w:val="6A3F8315"/>
    <w:rsid w:val="6A4296F4"/>
    <w:rsid w:val="6A4325ED"/>
    <w:rsid w:val="6A51DAC7"/>
    <w:rsid w:val="6A59EE40"/>
    <w:rsid w:val="6A5E7BCD"/>
    <w:rsid w:val="6A667B82"/>
    <w:rsid w:val="6A6BEC7C"/>
    <w:rsid w:val="6A6D3886"/>
    <w:rsid w:val="6A71BDD4"/>
    <w:rsid w:val="6A912D16"/>
    <w:rsid w:val="6AA46590"/>
    <w:rsid w:val="6AB0FA80"/>
    <w:rsid w:val="6ABB7DCB"/>
    <w:rsid w:val="6AC7C429"/>
    <w:rsid w:val="6ACBBC43"/>
    <w:rsid w:val="6ACCBBD2"/>
    <w:rsid w:val="6AD93F70"/>
    <w:rsid w:val="6ADA53ED"/>
    <w:rsid w:val="6AE0F17D"/>
    <w:rsid w:val="6AE53798"/>
    <w:rsid w:val="6AE8492F"/>
    <w:rsid w:val="6AEB7B79"/>
    <w:rsid w:val="6AEEB16C"/>
    <w:rsid w:val="6AF2B312"/>
    <w:rsid w:val="6AF4AA07"/>
    <w:rsid w:val="6AFAA24C"/>
    <w:rsid w:val="6AFBBA08"/>
    <w:rsid w:val="6B2EF549"/>
    <w:rsid w:val="6B35664A"/>
    <w:rsid w:val="6B43187F"/>
    <w:rsid w:val="6B4E554C"/>
    <w:rsid w:val="6B58FFBB"/>
    <w:rsid w:val="6B5FEBC8"/>
    <w:rsid w:val="6B61D532"/>
    <w:rsid w:val="6B624FB6"/>
    <w:rsid w:val="6B6E526E"/>
    <w:rsid w:val="6B79FAF3"/>
    <w:rsid w:val="6B7B45E5"/>
    <w:rsid w:val="6B806B6B"/>
    <w:rsid w:val="6B89735C"/>
    <w:rsid w:val="6B9A04A5"/>
    <w:rsid w:val="6BBCBC0D"/>
    <w:rsid w:val="6BBEE5E6"/>
    <w:rsid w:val="6BBF176F"/>
    <w:rsid w:val="6BC23520"/>
    <w:rsid w:val="6BC81D80"/>
    <w:rsid w:val="6BDA207B"/>
    <w:rsid w:val="6BE298AD"/>
    <w:rsid w:val="6BEFCE7A"/>
    <w:rsid w:val="6BF45D43"/>
    <w:rsid w:val="6BF7E7D0"/>
    <w:rsid w:val="6C04605D"/>
    <w:rsid w:val="6C1555E3"/>
    <w:rsid w:val="6C1EEEE9"/>
    <w:rsid w:val="6C2F284B"/>
    <w:rsid w:val="6C32731F"/>
    <w:rsid w:val="6C3817D8"/>
    <w:rsid w:val="6C3ACACF"/>
    <w:rsid w:val="6C4EDD38"/>
    <w:rsid w:val="6C530062"/>
    <w:rsid w:val="6C570BD9"/>
    <w:rsid w:val="6C7B0E04"/>
    <w:rsid w:val="6C8F3F9D"/>
    <w:rsid w:val="6C924005"/>
    <w:rsid w:val="6CA217D8"/>
    <w:rsid w:val="6CA71BF6"/>
    <w:rsid w:val="6CC9E809"/>
    <w:rsid w:val="6CD3154D"/>
    <w:rsid w:val="6CD8D4BE"/>
    <w:rsid w:val="6CEFD3BB"/>
    <w:rsid w:val="6CF471D9"/>
    <w:rsid w:val="6CF81E36"/>
    <w:rsid w:val="6CF923DC"/>
    <w:rsid w:val="6CFC6D59"/>
    <w:rsid w:val="6D031F9F"/>
    <w:rsid w:val="6D174D04"/>
    <w:rsid w:val="6D191B78"/>
    <w:rsid w:val="6D343CC6"/>
    <w:rsid w:val="6D39B2CA"/>
    <w:rsid w:val="6D39E4C0"/>
    <w:rsid w:val="6D3A5CEA"/>
    <w:rsid w:val="6D3E817D"/>
    <w:rsid w:val="6D466DBF"/>
    <w:rsid w:val="6D489451"/>
    <w:rsid w:val="6D4DB0AB"/>
    <w:rsid w:val="6D57525E"/>
    <w:rsid w:val="6D5805AB"/>
    <w:rsid w:val="6D705F7F"/>
    <w:rsid w:val="6D724EB3"/>
    <w:rsid w:val="6D76D819"/>
    <w:rsid w:val="6D868799"/>
    <w:rsid w:val="6D8EAB0B"/>
    <w:rsid w:val="6D9C0C7C"/>
    <w:rsid w:val="6D9E10A7"/>
    <w:rsid w:val="6DC4A3CD"/>
    <w:rsid w:val="6DD0B98F"/>
    <w:rsid w:val="6DF00C20"/>
    <w:rsid w:val="6DF48D85"/>
    <w:rsid w:val="6DF96C44"/>
    <w:rsid w:val="6DFB05D7"/>
    <w:rsid w:val="6DFF1147"/>
    <w:rsid w:val="6E00C916"/>
    <w:rsid w:val="6E12D943"/>
    <w:rsid w:val="6E17162C"/>
    <w:rsid w:val="6E2030C7"/>
    <w:rsid w:val="6E2357D0"/>
    <w:rsid w:val="6E3286A4"/>
    <w:rsid w:val="6E3AB957"/>
    <w:rsid w:val="6E3CE59B"/>
    <w:rsid w:val="6E3FD5A9"/>
    <w:rsid w:val="6E452C3A"/>
    <w:rsid w:val="6E493D0D"/>
    <w:rsid w:val="6E4B2B9A"/>
    <w:rsid w:val="6E5C35CB"/>
    <w:rsid w:val="6E697BC6"/>
    <w:rsid w:val="6E6CCBA0"/>
    <w:rsid w:val="6E7033CD"/>
    <w:rsid w:val="6E73B57D"/>
    <w:rsid w:val="6E81EC98"/>
    <w:rsid w:val="6E8C6308"/>
    <w:rsid w:val="6E919C63"/>
    <w:rsid w:val="6E933F4D"/>
    <w:rsid w:val="6E9365BD"/>
    <w:rsid w:val="6E9F9E86"/>
    <w:rsid w:val="6EA60869"/>
    <w:rsid w:val="6EB2915E"/>
    <w:rsid w:val="6EB2FAC7"/>
    <w:rsid w:val="6EB4C707"/>
    <w:rsid w:val="6EB81AC8"/>
    <w:rsid w:val="6EC03BA3"/>
    <w:rsid w:val="6ED4ECCF"/>
    <w:rsid w:val="6ED58CEC"/>
    <w:rsid w:val="6EDBA009"/>
    <w:rsid w:val="6EEE3DFE"/>
    <w:rsid w:val="6EFA7B87"/>
    <w:rsid w:val="6F10AA1A"/>
    <w:rsid w:val="6F1525B5"/>
    <w:rsid w:val="6F283CC1"/>
    <w:rsid w:val="6F3A0170"/>
    <w:rsid w:val="6F3B3FD1"/>
    <w:rsid w:val="6F3DE883"/>
    <w:rsid w:val="6F3FEBFC"/>
    <w:rsid w:val="6F4AC5A5"/>
    <w:rsid w:val="6F56E27D"/>
    <w:rsid w:val="6F5B744D"/>
    <w:rsid w:val="6F646A2E"/>
    <w:rsid w:val="6F69802D"/>
    <w:rsid w:val="6F6B233F"/>
    <w:rsid w:val="6F6C7C59"/>
    <w:rsid w:val="6F9904A0"/>
    <w:rsid w:val="6FABBAED"/>
    <w:rsid w:val="6FADB19F"/>
    <w:rsid w:val="6FC4D0CD"/>
    <w:rsid w:val="6FCE063E"/>
    <w:rsid w:val="6FCEA14E"/>
    <w:rsid w:val="6FD06025"/>
    <w:rsid w:val="6FE08C30"/>
    <w:rsid w:val="6FEC76ED"/>
    <w:rsid w:val="6FF2929C"/>
    <w:rsid w:val="6FF625E9"/>
    <w:rsid w:val="70091C26"/>
    <w:rsid w:val="70120AFE"/>
    <w:rsid w:val="701B01AF"/>
    <w:rsid w:val="701E90B8"/>
    <w:rsid w:val="7020666E"/>
    <w:rsid w:val="7030971B"/>
    <w:rsid w:val="70318431"/>
    <w:rsid w:val="7049A11E"/>
    <w:rsid w:val="704F1E3F"/>
    <w:rsid w:val="705E4CC1"/>
    <w:rsid w:val="70614890"/>
    <w:rsid w:val="70627106"/>
    <w:rsid w:val="7068B3B9"/>
    <w:rsid w:val="706E9166"/>
    <w:rsid w:val="707C2748"/>
    <w:rsid w:val="708A5B30"/>
    <w:rsid w:val="708E4A24"/>
    <w:rsid w:val="70983D72"/>
    <w:rsid w:val="709BD4CA"/>
    <w:rsid w:val="70A184E9"/>
    <w:rsid w:val="70A9B43D"/>
    <w:rsid w:val="70AD9B29"/>
    <w:rsid w:val="70B908CC"/>
    <w:rsid w:val="70CD2076"/>
    <w:rsid w:val="70CECE03"/>
    <w:rsid w:val="70DA6E80"/>
    <w:rsid w:val="70E0242E"/>
    <w:rsid w:val="70E46B79"/>
    <w:rsid w:val="711284BC"/>
    <w:rsid w:val="71174053"/>
    <w:rsid w:val="711D8A12"/>
    <w:rsid w:val="7123C8F0"/>
    <w:rsid w:val="7128963C"/>
    <w:rsid w:val="712B3971"/>
    <w:rsid w:val="712D5345"/>
    <w:rsid w:val="71386D47"/>
    <w:rsid w:val="713CC95A"/>
    <w:rsid w:val="714B357D"/>
    <w:rsid w:val="71522E86"/>
    <w:rsid w:val="71558BDA"/>
    <w:rsid w:val="715F0411"/>
    <w:rsid w:val="7164C141"/>
    <w:rsid w:val="71677F19"/>
    <w:rsid w:val="716A9351"/>
    <w:rsid w:val="717A656F"/>
    <w:rsid w:val="717C5DC3"/>
    <w:rsid w:val="7188D8F9"/>
    <w:rsid w:val="7193C8F8"/>
    <w:rsid w:val="71B6BABB"/>
    <w:rsid w:val="71B8C745"/>
    <w:rsid w:val="71C857AE"/>
    <w:rsid w:val="71CC4CBF"/>
    <w:rsid w:val="71EB3453"/>
    <w:rsid w:val="71ECFEF2"/>
    <w:rsid w:val="71EEC152"/>
    <w:rsid w:val="71FA0A5B"/>
    <w:rsid w:val="71FD1555"/>
    <w:rsid w:val="71FE1FE1"/>
    <w:rsid w:val="71FFE33C"/>
    <w:rsid w:val="720F712E"/>
    <w:rsid w:val="7213D303"/>
    <w:rsid w:val="721A4DC1"/>
    <w:rsid w:val="7224149A"/>
    <w:rsid w:val="7236EA38"/>
    <w:rsid w:val="72390B05"/>
    <w:rsid w:val="7244A7E4"/>
    <w:rsid w:val="7245BB26"/>
    <w:rsid w:val="7253F222"/>
    <w:rsid w:val="725B67A5"/>
    <w:rsid w:val="72641F33"/>
    <w:rsid w:val="7268DB20"/>
    <w:rsid w:val="726FB429"/>
    <w:rsid w:val="727EC6AB"/>
    <w:rsid w:val="72A1A726"/>
    <w:rsid w:val="72AE41B1"/>
    <w:rsid w:val="72AF963E"/>
    <w:rsid w:val="72BE7069"/>
    <w:rsid w:val="72CAC711"/>
    <w:rsid w:val="72D6FBEA"/>
    <w:rsid w:val="72EA2CEE"/>
    <w:rsid w:val="72F6FE6F"/>
    <w:rsid w:val="72F7B7F9"/>
    <w:rsid w:val="72F8247A"/>
    <w:rsid w:val="7309CB63"/>
    <w:rsid w:val="73154C6D"/>
    <w:rsid w:val="731F7345"/>
    <w:rsid w:val="7326F076"/>
    <w:rsid w:val="733142C5"/>
    <w:rsid w:val="7337D72D"/>
    <w:rsid w:val="73485D69"/>
    <w:rsid w:val="7359FF11"/>
    <w:rsid w:val="736862BF"/>
    <w:rsid w:val="736ABA2F"/>
    <w:rsid w:val="737AAE83"/>
    <w:rsid w:val="7384D013"/>
    <w:rsid w:val="7387C942"/>
    <w:rsid w:val="7398A6D4"/>
    <w:rsid w:val="73AC11BF"/>
    <w:rsid w:val="73B66B7C"/>
    <w:rsid w:val="73CF7C9D"/>
    <w:rsid w:val="73D03AE3"/>
    <w:rsid w:val="73FBD6AE"/>
    <w:rsid w:val="73FED594"/>
    <w:rsid w:val="74004952"/>
    <w:rsid w:val="7404E0B9"/>
    <w:rsid w:val="7409873B"/>
    <w:rsid w:val="740F79CB"/>
    <w:rsid w:val="74102904"/>
    <w:rsid w:val="74119789"/>
    <w:rsid w:val="74192EF9"/>
    <w:rsid w:val="74250E07"/>
    <w:rsid w:val="7425F581"/>
    <w:rsid w:val="7447D363"/>
    <w:rsid w:val="7448A8DE"/>
    <w:rsid w:val="744B2617"/>
    <w:rsid w:val="744B7537"/>
    <w:rsid w:val="74667136"/>
    <w:rsid w:val="7468FBEB"/>
    <w:rsid w:val="746A7B20"/>
    <w:rsid w:val="746E8FDD"/>
    <w:rsid w:val="7475B905"/>
    <w:rsid w:val="748536E5"/>
    <w:rsid w:val="749D7661"/>
    <w:rsid w:val="74AEABEB"/>
    <w:rsid w:val="74B5F73E"/>
    <w:rsid w:val="74C51F65"/>
    <w:rsid w:val="74D671C1"/>
    <w:rsid w:val="74D677BA"/>
    <w:rsid w:val="74D6C981"/>
    <w:rsid w:val="74D885FF"/>
    <w:rsid w:val="74DE2FB2"/>
    <w:rsid w:val="74DEFD74"/>
    <w:rsid w:val="74E04EE5"/>
    <w:rsid w:val="74EA1DBB"/>
    <w:rsid w:val="74ECC124"/>
    <w:rsid w:val="74EFCBC3"/>
    <w:rsid w:val="74F4508F"/>
    <w:rsid w:val="75052313"/>
    <w:rsid w:val="7505A630"/>
    <w:rsid w:val="7509CB4C"/>
    <w:rsid w:val="750B6AEF"/>
    <w:rsid w:val="750D503B"/>
    <w:rsid w:val="750EE973"/>
    <w:rsid w:val="751245C4"/>
    <w:rsid w:val="7522B26E"/>
    <w:rsid w:val="75353DBA"/>
    <w:rsid w:val="753EA2C4"/>
    <w:rsid w:val="7546912F"/>
    <w:rsid w:val="7550C970"/>
    <w:rsid w:val="755E4BD0"/>
    <w:rsid w:val="75673291"/>
    <w:rsid w:val="756C5A12"/>
    <w:rsid w:val="756D81FD"/>
    <w:rsid w:val="75757880"/>
    <w:rsid w:val="757CD2E1"/>
    <w:rsid w:val="75A190F0"/>
    <w:rsid w:val="75A77429"/>
    <w:rsid w:val="75A970C0"/>
    <w:rsid w:val="75B01813"/>
    <w:rsid w:val="75B07D48"/>
    <w:rsid w:val="75B0A345"/>
    <w:rsid w:val="75BBE0A1"/>
    <w:rsid w:val="75C344D8"/>
    <w:rsid w:val="75C3C84F"/>
    <w:rsid w:val="75CAA732"/>
    <w:rsid w:val="75D4C665"/>
    <w:rsid w:val="75DD082F"/>
    <w:rsid w:val="75E15F07"/>
    <w:rsid w:val="75F4FD1E"/>
    <w:rsid w:val="760A604B"/>
    <w:rsid w:val="7619492E"/>
    <w:rsid w:val="761F04A3"/>
    <w:rsid w:val="7627A2A3"/>
    <w:rsid w:val="7628C30D"/>
    <w:rsid w:val="76320C19"/>
    <w:rsid w:val="763A4892"/>
    <w:rsid w:val="7647526C"/>
    <w:rsid w:val="764FA182"/>
    <w:rsid w:val="765411E7"/>
    <w:rsid w:val="76622BB8"/>
    <w:rsid w:val="7663774E"/>
    <w:rsid w:val="767447E3"/>
    <w:rsid w:val="767CBCE1"/>
    <w:rsid w:val="7699AE1F"/>
    <w:rsid w:val="76A072AA"/>
    <w:rsid w:val="76C54340"/>
    <w:rsid w:val="76C90755"/>
    <w:rsid w:val="76E0DB93"/>
    <w:rsid w:val="76E27306"/>
    <w:rsid w:val="76EC790E"/>
    <w:rsid w:val="76EFFACB"/>
    <w:rsid w:val="76F38F3C"/>
    <w:rsid w:val="77043264"/>
    <w:rsid w:val="770AAABF"/>
    <w:rsid w:val="770F0082"/>
    <w:rsid w:val="770F0B3E"/>
    <w:rsid w:val="77128D3D"/>
    <w:rsid w:val="771EE4F3"/>
    <w:rsid w:val="7728ED9F"/>
    <w:rsid w:val="772DB160"/>
    <w:rsid w:val="772FD421"/>
    <w:rsid w:val="773229A7"/>
    <w:rsid w:val="7733E1B6"/>
    <w:rsid w:val="773692FC"/>
    <w:rsid w:val="773A52E6"/>
    <w:rsid w:val="773EF702"/>
    <w:rsid w:val="77426097"/>
    <w:rsid w:val="77466268"/>
    <w:rsid w:val="7748AACC"/>
    <w:rsid w:val="7767DE2A"/>
    <w:rsid w:val="7791BF19"/>
    <w:rsid w:val="77A14F15"/>
    <w:rsid w:val="77B17DC2"/>
    <w:rsid w:val="77B1C0A8"/>
    <w:rsid w:val="77B34992"/>
    <w:rsid w:val="77B65459"/>
    <w:rsid w:val="77B7446C"/>
    <w:rsid w:val="77D3BD9C"/>
    <w:rsid w:val="77DEDF78"/>
    <w:rsid w:val="77E048ED"/>
    <w:rsid w:val="77E4DBC3"/>
    <w:rsid w:val="77F1FD94"/>
    <w:rsid w:val="77F855EF"/>
    <w:rsid w:val="77F89F7B"/>
    <w:rsid w:val="77FAF1C8"/>
    <w:rsid w:val="7800B196"/>
    <w:rsid w:val="7800B49B"/>
    <w:rsid w:val="78024AD3"/>
    <w:rsid w:val="78055774"/>
    <w:rsid w:val="7806D389"/>
    <w:rsid w:val="7806E1E3"/>
    <w:rsid w:val="78094D4A"/>
    <w:rsid w:val="7816F239"/>
    <w:rsid w:val="7819996D"/>
    <w:rsid w:val="7828A2CB"/>
    <w:rsid w:val="78296B03"/>
    <w:rsid w:val="782A22CB"/>
    <w:rsid w:val="7833B5E7"/>
    <w:rsid w:val="78361950"/>
    <w:rsid w:val="78414F9C"/>
    <w:rsid w:val="7841CC43"/>
    <w:rsid w:val="78749C09"/>
    <w:rsid w:val="787E80EA"/>
    <w:rsid w:val="78813711"/>
    <w:rsid w:val="7881C2D3"/>
    <w:rsid w:val="78834AD6"/>
    <w:rsid w:val="7886089C"/>
    <w:rsid w:val="78A44F97"/>
    <w:rsid w:val="78B4BCC7"/>
    <w:rsid w:val="78B6222A"/>
    <w:rsid w:val="78BADED2"/>
    <w:rsid w:val="78BB9B26"/>
    <w:rsid w:val="78BC3118"/>
    <w:rsid w:val="78BF7FC4"/>
    <w:rsid w:val="78D62CEF"/>
    <w:rsid w:val="78D9B93A"/>
    <w:rsid w:val="78F065F5"/>
    <w:rsid w:val="78F3DA8C"/>
    <w:rsid w:val="78FD4E3F"/>
    <w:rsid w:val="79046B77"/>
    <w:rsid w:val="79056A43"/>
    <w:rsid w:val="7907C881"/>
    <w:rsid w:val="790BC328"/>
    <w:rsid w:val="79146B31"/>
    <w:rsid w:val="792114A3"/>
    <w:rsid w:val="79290BCB"/>
    <w:rsid w:val="793CD5FC"/>
    <w:rsid w:val="794A80A1"/>
    <w:rsid w:val="7951E01D"/>
    <w:rsid w:val="795EF554"/>
    <w:rsid w:val="797D0AD8"/>
    <w:rsid w:val="798954FB"/>
    <w:rsid w:val="79A1C1ED"/>
    <w:rsid w:val="79A36B3B"/>
    <w:rsid w:val="79A3C1D9"/>
    <w:rsid w:val="79A839B4"/>
    <w:rsid w:val="79AF0840"/>
    <w:rsid w:val="79B198E9"/>
    <w:rsid w:val="79C167BA"/>
    <w:rsid w:val="79C16AC0"/>
    <w:rsid w:val="79C9419D"/>
    <w:rsid w:val="79E8F92D"/>
    <w:rsid w:val="79EEED71"/>
    <w:rsid w:val="79F5A9AC"/>
    <w:rsid w:val="7A03EF17"/>
    <w:rsid w:val="7A0B7AB9"/>
    <w:rsid w:val="7A121E0D"/>
    <w:rsid w:val="7A12C70F"/>
    <w:rsid w:val="7A17E223"/>
    <w:rsid w:val="7A1E2285"/>
    <w:rsid w:val="7A3E530B"/>
    <w:rsid w:val="7A505F3E"/>
    <w:rsid w:val="7A5FBFEB"/>
    <w:rsid w:val="7A660557"/>
    <w:rsid w:val="7A6DF713"/>
    <w:rsid w:val="7A734D14"/>
    <w:rsid w:val="7A78CA71"/>
    <w:rsid w:val="7A7EB5E3"/>
    <w:rsid w:val="7A7ECB37"/>
    <w:rsid w:val="7A85CD85"/>
    <w:rsid w:val="7A8ED7E9"/>
    <w:rsid w:val="7A8FB251"/>
    <w:rsid w:val="7A985D04"/>
    <w:rsid w:val="7AADEA8E"/>
    <w:rsid w:val="7AC072FC"/>
    <w:rsid w:val="7AD1CA7C"/>
    <w:rsid w:val="7AD94076"/>
    <w:rsid w:val="7ADFB8C0"/>
    <w:rsid w:val="7AE8FE31"/>
    <w:rsid w:val="7AEE7A36"/>
    <w:rsid w:val="7AF27B7A"/>
    <w:rsid w:val="7AFD647C"/>
    <w:rsid w:val="7B08975D"/>
    <w:rsid w:val="7B1171D4"/>
    <w:rsid w:val="7B11AC93"/>
    <w:rsid w:val="7B1E8F0D"/>
    <w:rsid w:val="7B2C5067"/>
    <w:rsid w:val="7B34CE6F"/>
    <w:rsid w:val="7B4DDD88"/>
    <w:rsid w:val="7B5A5B8D"/>
    <w:rsid w:val="7B725E55"/>
    <w:rsid w:val="7B899824"/>
    <w:rsid w:val="7B970D9F"/>
    <w:rsid w:val="7BAA0B13"/>
    <w:rsid w:val="7BAFD5F3"/>
    <w:rsid w:val="7BB19B83"/>
    <w:rsid w:val="7BB49EDC"/>
    <w:rsid w:val="7BC03087"/>
    <w:rsid w:val="7BC149F4"/>
    <w:rsid w:val="7BD18D77"/>
    <w:rsid w:val="7BE917B3"/>
    <w:rsid w:val="7BF4D6D3"/>
    <w:rsid w:val="7C1B44F3"/>
    <w:rsid w:val="7C207744"/>
    <w:rsid w:val="7C2179A4"/>
    <w:rsid w:val="7C24A63A"/>
    <w:rsid w:val="7C27EAA1"/>
    <w:rsid w:val="7C3AFB9C"/>
    <w:rsid w:val="7C3C948B"/>
    <w:rsid w:val="7C440160"/>
    <w:rsid w:val="7C491728"/>
    <w:rsid w:val="7C53DC86"/>
    <w:rsid w:val="7C596BB4"/>
    <w:rsid w:val="7C622ADF"/>
    <w:rsid w:val="7C65E16F"/>
    <w:rsid w:val="7C6821A1"/>
    <w:rsid w:val="7C6B4B54"/>
    <w:rsid w:val="7C6B86B1"/>
    <w:rsid w:val="7C754BDF"/>
    <w:rsid w:val="7C82B56B"/>
    <w:rsid w:val="7CA79F1B"/>
    <w:rsid w:val="7CABFA96"/>
    <w:rsid w:val="7CB156DB"/>
    <w:rsid w:val="7CB47CCC"/>
    <w:rsid w:val="7CB9B01F"/>
    <w:rsid w:val="7CBA3886"/>
    <w:rsid w:val="7CBE8F11"/>
    <w:rsid w:val="7CC3D61E"/>
    <w:rsid w:val="7CDC4388"/>
    <w:rsid w:val="7CF35238"/>
    <w:rsid w:val="7CFA6C4E"/>
    <w:rsid w:val="7D0A5E16"/>
    <w:rsid w:val="7D111A45"/>
    <w:rsid w:val="7D1DCBFE"/>
    <w:rsid w:val="7D33297A"/>
    <w:rsid w:val="7D4011C0"/>
    <w:rsid w:val="7D435C47"/>
    <w:rsid w:val="7D56B57A"/>
    <w:rsid w:val="7D5B181F"/>
    <w:rsid w:val="7D5B99DA"/>
    <w:rsid w:val="7D5F92D7"/>
    <w:rsid w:val="7D6BCDC0"/>
    <w:rsid w:val="7D777B31"/>
    <w:rsid w:val="7D7A1474"/>
    <w:rsid w:val="7D7D2461"/>
    <w:rsid w:val="7D868315"/>
    <w:rsid w:val="7D8CF99C"/>
    <w:rsid w:val="7D97D7F4"/>
    <w:rsid w:val="7D9A8A38"/>
    <w:rsid w:val="7DA200C5"/>
    <w:rsid w:val="7DBA1CAF"/>
    <w:rsid w:val="7DC6AC2B"/>
    <w:rsid w:val="7DCF17DD"/>
    <w:rsid w:val="7DD5B1F7"/>
    <w:rsid w:val="7DDE4136"/>
    <w:rsid w:val="7E15B014"/>
    <w:rsid w:val="7E1B35F0"/>
    <w:rsid w:val="7E1C04FF"/>
    <w:rsid w:val="7E208642"/>
    <w:rsid w:val="7E29B748"/>
    <w:rsid w:val="7E3F674E"/>
    <w:rsid w:val="7E3FDE9D"/>
    <w:rsid w:val="7E415B27"/>
    <w:rsid w:val="7E4380CB"/>
    <w:rsid w:val="7E4DE176"/>
    <w:rsid w:val="7E574641"/>
    <w:rsid w:val="7E597993"/>
    <w:rsid w:val="7E7363FE"/>
    <w:rsid w:val="7E747FAE"/>
    <w:rsid w:val="7E7BF9BE"/>
    <w:rsid w:val="7E827063"/>
    <w:rsid w:val="7E9310A1"/>
    <w:rsid w:val="7E97E58D"/>
    <w:rsid w:val="7EA0EA26"/>
    <w:rsid w:val="7EA2C27F"/>
    <w:rsid w:val="7EAFF075"/>
    <w:rsid w:val="7EC0BB85"/>
    <w:rsid w:val="7EC0EB79"/>
    <w:rsid w:val="7ECB55C9"/>
    <w:rsid w:val="7ECC5D03"/>
    <w:rsid w:val="7EF03F3A"/>
    <w:rsid w:val="7EFBE777"/>
    <w:rsid w:val="7F034BB8"/>
    <w:rsid w:val="7F062603"/>
    <w:rsid w:val="7F0829B5"/>
    <w:rsid w:val="7F11BDB3"/>
    <w:rsid w:val="7F2FD7B1"/>
    <w:rsid w:val="7F3B81DD"/>
    <w:rsid w:val="7F4CC08E"/>
    <w:rsid w:val="7F4F697A"/>
    <w:rsid w:val="7F687972"/>
    <w:rsid w:val="7F6FAEFC"/>
    <w:rsid w:val="7F71E784"/>
    <w:rsid w:val="7F7FD396"/>
    <w:rsid w:val="7F815C56"/>
    <w:rsid w:val="7F8D92C5"/>
    <w:rsid w:val="7F91857C"/>
    <w:rsid w:val="7FA0FFB5"/>
    <w:rsid w:val="7FB5B2BD"/>
    <w:rsid w:val="7FBB1A70"/>
    <w:rsid w:val="7FC72337"/>
    <w:rsid w:val="7FDF3850"/>
    <w:rsid w:val="7FE1A32E"/>
    <w:rsid w:val="7FE1C5BB"/>
    <w:rsid w:val="7FE8BBF7"/>
    <w:rsid w:val="7FF694A9"/>
    <w:rsid w:val="7FFA2B9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BC4D4"/>
  <w15:docId w15:val="{1897B989-D092-48FB-B281-A8A656D9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o" w:eastAsia="nb-NO" w:bidi="ar-SA"/>
      </w:rPr>
    </w:rPrDefault>
    <w:pPrDefault>
      <w:pPr>
        <w:spacing w:after="120" w:line="259" w:lineRule="auto"/>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rsid w:val="00555BC4"/>
    <w:pPr>
      <w:keepNext/>
      <w:keepLines/>
      <w:numPr>
        <w:numId w:val="10"/>
      </w:numPr>
      <w:spacing w:before="360"/>
      <w:ind w:left="431" w:hanging="431"/>
      <w:outlineLvl w:val="0"/>
    </w:pPr>
    <w:rPr>
      <w:color w:val="2E75B5"/>
      <w:sz w:val="32"/>
      <w:szCs w:val="32"/>
    </w:rPr>
  </w:style>
  <w:style w:type="paragraph" w:styleId="Overskrift2">
    <w:name w:val="heading 2"/>
    <w:basedOn w:val="Normal"/>
    <w:next w:val="Normal"/>
    <w:uiPriority w:val="9"/>
    <w:unhideWhenUsed/>
    <w:qFormat/>
    <w:rsid w:val="00555BC4"/>
    <w:pPr>
      <w:keepNext/>
      <w:keepLines/>
      <w:numPr>
        <w:ilvl w:val="1"/>
        <w:numId w:val="10"/>
      </w:numPr>
      <w:spacing w:before="240"/>
      <w:ind w:left="578" w:hanging="578"/>
      <w:outlineLvl w:val="1"/>
    </w:pPr>
    <w:rPr>
      <w:color w:val="2E75B5"/>
      <w:sz w:val="26"/>
      <w:szCs w:val="26"/>
    </w:rPr>
  </w:style>
  <w:style w:type="paragraph" w:styleId="Overskrift3">
    <w:name w:val="heading 3"/>
    <w:basedOn w:val="Normal"/>
    <w:next w:val="Normal"/>
    <w:link w:val="Overskrift3Tegn"/>
    <w:uiPriority w:val="9"/>
    <w:unhideWhenUsed/>
    <w:qFormat/>
    <w:rsid w:val="00555BC4"/>
    <w:pPr>
      <w:keepNext/>
      <w:keepLines/>
      <w:numPr>
        <w:ilvl w:val="2"/>
        <w:numId w:val="10"/>
      </w:numPr>
      <w:spacing w:before="120"/>
      <w:outlineLvl w:val="2"/>
    </w:pPr>
    <w:rPr>
      <w:color w:val="1E4D78"/>
      <w:sz w:val="24"/>
      <w:szCs w:val="24"/>
    </w:rPr>
  </w:style>
  <w:style w:type="paragraph" w:styleId="Overskrift4">
    <w:name w:val="heading 4"/>
    <w:basedOn w:val="Normal"/>
    <w:next w:val="Normal"/>
    <w:uiPriority w:val="9"/>
    <w:unhideWhenUsed/>
    <w:qFormat/>
    <w:pPr>
      <w:keepNext/>
      <w:keepLines/>
      <w:numPr>
        <w:ilvl w:val="3"/>
        <w:numId w:val="10"/>
      </w:numPr>
      <w:spacing w:before="40" w:after="0"/>
      <w:ind w:left="2880" w:hanging="360"/>
      <w:outlineLvl w:val="3"/>
    </w:pPr>
    <w:rPr>
      <w:i/>
      <w:iCs/>
      <w:color w:val="2E75B5"/>
    </w:rPr>
  </w:style>
  <w:style w:type="paragraph" w:styleId="Overskrift5">
    <w:name w:val="heading 5"/>
    <w:basedOn w:val="Normal"/>
    <w:next w:val="Normal"/>
    <w:uiPriority w:val="9"/>
    <w:unhideWhenUsed/>
    <w:qFormat/>
    <w:pPr>
      <w:keepNext/>
      <w:keepLines/>
      <w:numPr>
        <w:ilvl w:val="4"/>
        <w:numId w:val="10"/>
      </w:numPr>
      <w:spacing w:before="220" w:after="40"/>
      <w:ind w:left="3600" w:hanging="360"/>
      <w:outlineLvl w:val="4"/>
    </w:pPr>
    <w:rPr>
      <w:b/>
      <w:bCs/>
    </w:rPr>
  </w:style>
  <w:style w:type="paragraph" w:styleId="Overskrift6">
    <w:name w:val="heading 6"/>
    <w:basedOn w:val="Normal"/>
    <w:next w:val="Normal"/>
    <w:uiPriority w:val="9"/>
    <w:semiHidden/>
    <w:unhideWhenUsed/>
    <w:qFormat/>
    <w:pPr>
      <w:keepNext/>
      <w:keepLines/>
      <w:numPr>
        <w:ilvl w:val="5"/>
        <w:numId w:val="10"/>
      </w:numPr>
      <w:spacing w:before="200" w:after="40"/>
      <w:ind w:left="4320" w:hanging="360"/>
      <w:outlineLvl w:val="5"/>
    </w:pPr>
    <w:rPr>
      <w:b/>
      <w:bCs/>
      <w:sz w:val="20"/>
      <w:szCs w:val="20"/>
    </w:rPr>
  </w:style>
  <w:style w:type="paragraph" w:styleId="Overskrift7">
    <w:name w:val="heading 7"/>
    <w:basedOn w:val="Normal"/>
    <w:next w:val="Normal"/>
    <w:link w:val="Overskrift7Tegn"/>
    <w:uiPriority w:val="9"/>
    <w:semiHidden/>
    <w:unhideWhenUsed/>
    <w:qFormat/>
    <w:rsid w:val="005E4CAA"/>
    <w:pPr>
      <w:keepNext/>
      <w:keepLines/>
      <w:numPr>
        <w:ilvl w:val="6"/>
        <w:numId w:val="10"/>
      </w:numPr>
      <w:spacing w:before="40" w:after="0"/>
      <w:ind w:left="5040" w:hanging="36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5E4CAA"/>
    <w:pPr>
      <w:keepNext/>
      <w:keepLines/>
      <w:numPr>
        <w:ilvl w:val="7"/>
        <w:numId w:val="10"/>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5E4CAA"/>
    <w:pPr>
      <w:keepNext/>
      <w:keepLines/>
      <w:numPr>
        <w:ilvl w:val="8"/>
        <w:numId w:val="10"/>
      </w:numPr>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ind w:left="714" w:hanging="357"/>
    </w:pPr>
    <w:rPr>
      <w:b/>
      <w:bCs/>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Merknadsreferanse">
    <w:name w:val="annotation reference"/>
    <w:basedOn w:val="Standardskriftforavsnitt"/>
    <w:uiPriority w:val="99"/>
    <w:semiHidden/>
    <w:unhideWhenUsed/>
    <w:rsid w:val="004D2D58"/>
    <w:rPr>
      <w:sz w:val="16"/>
      <w:szCs w:val="16"/>
    </w:rPr>
  </w:style>
  <w:style w:type="paragraph" w:styleId="Merknadstekst">
    <w:name w:val="annotation text"/>
    <w:basedOn w:val="Normal"/>
    <w:link w:val="MerknadstekstTegn"/>
    <w:uiPriority w:val="99"/>
    <w:unhideWhenUsed/>
    <w:rsid w:val="004D2D58"/>
    <w:pPr>
      <w:spacing w:line="240" w:lineRule="auto"/>
    </w:pPr>
    <w:rPr>
      <w:sz w:val="20"/>
      <w:szCs w:val="20"/>
    </w:rPr>
  </w:style>
  <w:style w:type="character" w:customStyle="1" w:styleId="MerknadstekstTegn">
    <w:name w:val="Merknadstekst Tegn"/>
    <w:basedOn w:val="Standardskriftforavsnitt"/>
    <w:link w:val="Merknadstekst"/>
    <w:uiPriority w:val="99"/>
    <w:rsid w:val="004D2D58"/>
    <w:rPr>
      <w:sz w:val="20"/>
      <w:szCs w:val="20"/>
    </w:rPr>
  </w:style>
  <w:style w:type="paragraph" w:styleId="Kommentaremne">
    <w:name w:val="annotation subject"/>
    <w:basedOn w:val="Merknadstekst"/>
    <w:next w:val="Merknadstekst"/>
    <w:link w:val="KommentaremneTegn"/>
    <w:uiPriority w:val="99"/>
    <w:semiHidden/>
    <w:unhideWhenUsed/>
    <w:rsid w:val="004D2D58"/>
    <w:rPr>
      <w:b/>
      <w:bCs/>
    </w:rPr>
  </w:style>
  <w:style w:type="character" w:customStyle="1" w:styleId="KommentaremneTegn">
    <w:name w:val="Kommentaremne Tegn"/>
    <w:basedOn w:val="MerknadstekstTegn"/>
    <w:link w:val="Kommentaremne"/>
    <w:uiPriority w:val="99"/>
    <w:semiHidden/>
    <w:rsid w:val="004D2D58"/>
    <w:rPr>
      <w:b/>
      <w:bCs/>
      <w:sz w:val="20"/>
      <w:szCs w:val="20"/>
    </w:rPr>
  </w:style>
  <w:style w:type="character" w:customStyle="1" w:styleId="Overskrift7Tegn">
    <w:name w:val="Overskrift 7 Tegn"/>
    <w:basedOn w:val="Standardskriftforavsnitt"/>
    <w:link w:val="Overskrift7"/>
    <w:uiPriority w:val="9"/>
    <w:semiHidden/>
    <w:rsid w:val="005E4CAA"/>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foravsnitt"/>
    <w:link w:val="Overskrift8"/>
    <w:uiPriority w:val="9"/>
    <w:semiHidden/>
    <w:rsid w:val="005E4CA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5E4CAA"/>
    <w:rPr>
      <w:rFonts w:asciiTheme="majorHAnsi" w:eastAsiaTheme="majorEastAsia" w:hAnsiTheme="majorHAnsi" w:cstheme="majorBidi"/>
      <w:i/>
      <w:iCs/>
      <w:color w:val="272727" w:themeColor="text1" w:themeTint="D8"/>
      <w:sz w:val="21"/>
      <w:szCs w:val="21"/>
    </w:rPr>
  </w:style>
  <w:style w:type="character" w:styleId="Hyperkobling">
    <w:name w:val="Hyperlink"/>
    <w:basedOn w:val="Standardskriftforavsnitt"/>
    <w:uiPriority w:val="99"/>
    <w:unhideWhenUsed/>
    <w:rsid w:val="00310EE4"/>
    <w:rPr>
      <w:color w:val="0000FF" w:themeColor="hyperlink"/>
      <w:u w:val="single"/>
    </w:rPr>
  </w:style>
  <w:style w:type="character" w:styleId="Ulstomtale">
    <w:name w:val="Unresolved Mention"/>
    <w:basedOn w:val="Standardskriftforavsnitt"/>
    <w:uiPriority w:val="99"/>
    <w:semiHidden/>
    <w:unhideWhenUsed/>
    <w:rsid w:val="00310EE4"/>
    <w:rPr>
      <w:color w:val="605E5C"/>
      <w:shd w:val="clear" w:color="auto" w:fill="E1DFDD"/>
    </w:rPr>
  </w:style>
  <w:style w:type="paragraph" w:styleId="NormalWeb">
    <w:name w:val="Normal (Web)"/>
    <w:basedOn w:val="Normal"/>
    <w:uiPriority w:val="99"/>
    <w:unhideWhenUsed/>
    <w:rsid w:val="00833D7E"/>
    <w:pPr>
      <w:spacing w:before="100" w:beforeAutospacing="1" w:after="100" w:afterAutospacing="1" w:line="240" w:lineRule="auto"/>
    </w:pPr>
    <w:rPr>
      <w:rFonts w:ascii="Times New Roman" w:eastAsia="Times New Roman" w:hAnsi="Times New Roman" w:cs="Times New Roman"/>
      <w:sz w:val="24"/>
      <w:szCs w:val="24"/>
      <w:lang w:val="nb-NO"/>
    </w:rPr>
  </w:style>
  <w:style w:type="character" w:styleId="Sterk">
    <w:name w:val="Strong"/>
    <w:basedOn w:val="Standardskriftforavsnitt"/>
    <w:uiPriority w:val="22"/>
    <w:qFormat/>
    <w:rsid w:val="00833D7E"/>
    <w:rPr>
      <w:b/>
      <w:bCs/>
    </w:rPr>
  </w:style>
  <w:style w:type="paragraph" w:styleId="Listeavsnitt">
    <w:name w:val="List Paragraph"/>
    <w:basedOn w:val="Normal"/>
    <w:uiPriority w:val="34"/>
    <w:qFormat/>
    <w:rsid w:val="00B212AC"/>
    <w:pPr>
      <w:ind w:left="720"/>
      <w:contextualSpacing/>
    </w:pPr>
  </w:style>
  <w:style w:type="character" w:styleId="Fulgthyperkobling">
    <w:name w:val="FollowedHyperlink"/>
    <w:basedOn w:val="Standardskriftforavsnitt"/>
    <w:uiPriority w:val="99"/>
    <w:semiHidden/>
    <w:unhideWhenUsed/>
    <w:rsid w:val="00BC4F48"/>
    <w:rPr>
      <w:color w:val="800080" w:themeColor="followedHyperlink"/>
      <w:u w:val="single"/>
    </w:rPr>
  </w:style>
  <w:style w:type="paragraph" w:styleId="Topptekst">
    <w:name w:val="header"/>
    <w:basedOn w:val="Normal"/>
    <w:link w:val="TopptekstTegn"/>
    <w:uiPriority w:val="99"/>
    <w:semiHidden/>
    <w:unhideWhenUsed/>
    <w:rsid w:val="00C42AB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C42AB0"/>
  </w:style>
  <w:style w:type="paragraph" w:styleId="Bunntekst">
    <w:name w:val="footer"/>
    <w:basedOn w:val="Normal"/>
    <w:link w:val="BunntekstTegn"/>
    <w:uiPriority w:val="99"/>
    <w:unhideWhenUsed/>
    <w:rsid w:val="00C42AB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42AB0"/>
  </w:style>
  <w:style w:type="table" w:styleId="Tabellrutenett">
    <w:name w:val="Table Grid"/>
    <w:basedOn w:val="Vanlig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verskriftforinnholdsfortegnelse">
    <w:name w:val="TOC Heading"/>
    <w:basedOn w:val="Overskrift1"/>
    <w:next w:val="Normal"/>
    <w:uiPriority w:val="39"/>
    <w:unhideWhenUsed/>
    <w:qFormat/>
    <w:rsid w:val="00121426"/>
    <w:pPr>
      <w:numPr>
        <w:numId w:val="0"/>
      </w:numPr>
      <w:outlineLvl w:val="9"/>
    </w:pPr>
    <w:rPr>
      <w:rFonts w:asciiTheme="majorHAnsi" w:eastAsiaTheme="majorEastAsia" w:hAnsiTheme="majorHAnsi" w:cstheme="majorBidi"/>
      <w:color w:val="365F91" w:themeColor="accent1" w:themeShade="BF"/>
      <w:lang w:val="nb-NO"/>
    </w:rPr>
  </w:style>
  <w:style w:type="paragraph" w:styleId="INNH1">
    <w:name w:val="toc 1"/>
    <w:basedOn w:val="Normal"/>
    <w:next w:val="Normal"/>
    <w:autoRedefine/>
    <w:uiPriority w:val="39"/>
    <w:unhideWhenUsed/>
    <w:rsid w:val="00121426"/>
    <w:pPr>
      <w:spacing w:after="100"/>
    </w:pPr>
  </w:style>
  <w:style w:type="paragraph" w:styleId="INNH2">
    <w:name w:val="toc 2"/>
    <w:basedOn w:val="Normal"/>
    <w:next w:val="Normal"/>
    <w:autoRedefine/>
    <w:uiPriority w:val="39"/>
    <w:unhideWhenUsed/>
    <w:rsid w:val="00121426"/>
    <w:pPr>
      <w:spacing w:after="100"/>
      <w:ind w:left="220"/>
    </w:pPr>
  </w:style>
  <w:style w:type="paragraph" w:styleId="INNH3">
    <w:name w:val="toc 3"/>
    <w:basedOn w:val="Normal"/>
    <w:next w:val="Normal"/>
    <w:autoRedefine/>
    <w:uiPriority w:val="39"/>
    <w:unhideWhenUsed/>
    <w:rsid w:val="00121426"/>
    <w:pPr>
      <w:spacing w:after="100"/>
      <w:ind w:left="440"/>
    </w:pPr>
  </w:style>
  <w:style w:type="character" w:customStyle="1" w:styleId="Overskrift3Tegn">
    <w:name w:val="Overskrift 3 Tegn"/>
    <w:basedOn w:val="Standardskriftforavsnitt"/>
    <w:link w:val="Overskrift3"/>
    <w:uiPriority w:val="9"/>
    <w:rsid w:val="00555BC4"/>
    <w:rPr>
      <w:color w:val="1E4D78"/>
      <w:sz w:val="24"/>
      <w:szCs w:val="24"/>
    </w:rPr>
  </w:style>
  <w:style w:type="paragraph" w:styleId="Revisjon">
    <w:name w:val="Revision"/>
    <w:hidden/>
    <w:uiPriority w:val="99"/>
    <w:semiHidden/>
    <w:rsid w:val="00F821EF"/>
    <w:pPr>
      <w:spacing w:after="0" w:line="240" w:lineRule="auto"/>
    </w:pPr>
  </w:style>
  <w:style w:type="character" w:styleId="Omtale">
    <w:name w:val="Mention"/>
    <w:basedOn w:val="Standardskriftforavsnitt"/>
    <w:uiPriority w:val="99"/>
    <w:unhideWhenUsed/>
    <w:rsid w:val="008948C0"/>
    <w:rPr>
      <w:color w:val="2B579A"/>
      <w:shd w:val="clear" w:color="auto" w:fill="E1DFDD"/>
    </w:rPr>
  </w:style>
  <w:style w:type="paragraph" w:styleId="Ingenmellomrom">
    <w:name w:val="No Spacing"/>
    <w:uiPriority w:val="1"/>
    <w:qFormat/>
    <w:rsid w:val="00FB6ECC"/>
    <w:pPr>
      <w:spacing w:after="0" w:line="240" w:lineRule="auto"/>
    </w:pPr>
  </w:style>
  <w:style w:type="character" w:customStyle="1" w:styleId="CommentReference4">
    <w:name w:val="Comment Reference4"/>
    <w:basedOn w:val="Standardskriftforavsnitt"/>
    <w:uiPriority w:val="99"/>
    <w:semiHidden/>
    <w:unhideWhenUsed/>
    <w:rsid w:val="00286C37"/>
    <w:rPr>
      <w:sz w:val="16"/>
      <w:szCs w:val="16"/>
    </w:rPr>
  </w:style>
  <w:style w:type="paragraph" w:customStyle="1" w:styleId="CommentText3">
    <w:name w:val="Comment Text3"/>
    <w:basedOn w:val="Normal"/>
    <w:uiPriority w:val="99"/>
    <w:unhideWhenUsed/>
    <w:rsid w:val="00286C37"/>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6261">
      <w:bodyDiv w:val="1"/>
      <w:marLeft w:val="0"/>
      <w:marRight w:val="0"/>
      <w:marTop w:val="0"/>
      <w:marBottom w:val="0"/>
      <w:divBdr>
        <w:top w:val="none" w:sz="0" w:space="0" w:color="auto"/>
        <w:left w:val="none" w:sz="0" w:space="0" w:color="auto"/>
        <w:bottom w:val="none" w:sz="0" w:space="0" w:color="auto"/>
        <w:right w:val="none" w:sz="0" w:space="0" w:color="auto"/>
      </w:divBdr>
      <w:divsChild>
        <w:div w:id="1137333297">
          <w:marLeft w:val="0"/>
          <w:marRight w:val="0"/>
          <w:marTop w:val="0"/>
          <w:marBottom w:val="0"/>
          <w:divBdr>
            <w:top w:val="none" w:sz="0" w:space="0" w:color="auto"/>
            <w:left w:val="none" w:sz="0" w:space="0" w:color="auto"/>
            <w:bottom w:val="none" w:sz="0" w:space="0" w:color="auto"/>
            <w:right w:val="none" w:sz="0" w:space="0" w:color="auto"/>
          </w:divBdr>
        </w:div>
      </w:divsChild>
    </w:div>
    <w:div w:id="4408513">
      <w:bodyDiv w:val="1"/>
      <w:marLeft w:val="0"/>
      <w:marRight w:val="0"/>
      <w:marTop w:val="0"/>
      <w:marBottom w:val="0"/>
      <w:divBdr>
        <w:top w:val="none" w:sz="0" w:space="0" w:color="auto"/>
        <w:left w:val="none" w:sz="0" w:space="0" w:color="auto"/>
        <w:bottom w:val="none" w:sz="0" w:space="0" w:color="auto"/>
        <w:right w:val="none" w:sz="0" w:space="0" w:color="auto"/>
      </w:divBdr>
      <w:divsChild>
        <w:div w:id="1147935349">
          <w:marLeft w:val="0"/>
          <w:marRight w:val="0"/>
          <w:marTop w:val="0"/>
          <w:marBottom w:val="0"/>
          <w:divBdr>
            <w:top w:val="none" w:sz="0" w:space="0" w:color="auto"/>
            <w:left w:val="none" w:sz="0" w:space="0" w:color="auto"/>
            <w:bottom w:val="none" w:sz="0" w:space="0" w:color="auto"/>
            <w:right w:val="none" w:sz="0" w:space="0" w:color="auto"/>
          </w:divBdr>
        </w:div>
      </w:divsChild>
    </w:div>
    <w:div w:id="15277793">
      <w:bodyDiv w:val="1"/>
      <w:marLeft w:val="0"/>
      <w:marRight w:val="0"/>
      <w:marTop w:val="0"/>
      <w:marBottom w:val="0"/>
      <w:divBdr>
        <w:top w:val="none" w:sz="0" w:space="0" w:color="auto"/>
        <w:left w:val="none" w:sz="0" w:space="0" w:color="auto"/>
        <w:bottom w:val="none" w:sz="0" w:space="0" w:color="auto"/>
        <w:right w:val="none" w:sz="0" w:space="0" w:color="auto"/>
      </w:divBdr>
      <w:divsChild>
        <w:div w:id="1061097293">
          <w:marLeft w:val="0"/>
          <w:marRight w:val="0"/>
          <w:marTop w:val="0"/>
          <w:marBottom w:val="0"/>
          <w:divBdr>
            <w:top w:val="none" w:sz="0" w:space="0" w:color="auto"/>
            <w:left w:val="none" w:sz="0" w:space="0" w:color="auto"/>
            <w:bottom w:val="none" w:sz="0" w:space="0" w:color="auto"/>
            <w:right w:val="none" w:sz="0" w:space="0" w:color="auto"/>
          </w:divBdr>
        </w:div>
      </w:divsChild>
    </w:div>
    <w:div w:id="55016007">
      <w:bodyDiv w:val="1"/>
      <w:marLeft w:val="0"/>
      <w:marRight w:val="0"/>
      <w:marTop w:val="0"/>
      <w:marBottom w:val="0"/>
      <w:divBdr>
        <w:top w:val="none" w:sz="0" w:space="0" w:color="auto"/>
        <w:left w:val="none" w:sz="0" w:space="0" w:color="auto"/>
        <w:bottom w:val="none" w:sz="0" w:space="0" w:color="auto"/>
        <w:right w:val="none" w:sz="0" w:space="0" w:color="auto"/>
      </w:divBdr>
      <w:divsChild>
        <w:div w:id="841897753">
          <w:marLeft w:val="0"/>
          <w:marRight w:val="0"/>
          <w:marTop w:val="0"/>
          <w:marBottom w:val="0"/>
          <w:divBdr>
            <w:top w:val="none" w:sz="0" w:space="0" w:color="auto"/>
            <w:left w:val="none" w:sz="0" w:space="0" w:color="auto"/>
            <w:bottom w:val="none" w:sz="0" w:space="0" w:color="auto"/>
            <w:right w:val="none" w:sz="0" w:space="0" w:color="auto"/>
          </w:divBdr>
        </w:div>
      </w:divsChild>
    </w:div>
    <w:div w:id="57826433">
      <w:bodyDiv w:val="1"/>
      <w:marLeft w:val="0"/>
      <w:marRight w:val="0"/>
      <w:marTop w:val="0"/>
      <w:marBottom w:val="0"/>
      <w:divBdr>
        <w:top w:val="none" w:sz="0" w:space="0" w:color="auto"/>
        <w:left w:val="none" w:sz="0" w:space="0" w:color="auto"/>
        <w:bottom w:val="none" w:sz="0" w:space="0" w:color="auto"/>
        <w:right w:val="none" w:sz="0" w:space="0" w:color="auto"/>
      </w:divBdr>
      <w:divsChild>
        <w:div w:id="2109688557">
          <w:marLeft w:val="0"/>
          <w:marRight w:val="0"/>
          <w:marTop w:val="0"/>
          <w:marBottom w:val="0"/>
          <w:divBdr>
            <w:top w:val="none" w:sz="0" w:space="0" w:color="auto"/>
            <w:left w:val="none" w:sz="0" w:space="0" w:color="auto"/>
            <w:bottom w:val="none" w:sz="0" w:space="0" w:color="auto"/>
            <w:right w:val="none" w:sz="0" w:space="0" w:color="auto"/>
          </w:divBdr>
        </w:div>
      </w:divsChild>
    </w:div>
    <w:div w:id="79454015">
      <w:bodyDiv w:val="1"/>
      <w:marLeft w:val="0"/>
      <w:marRight w:val="0"/>
      <w:marTop w:val="0"/>
      <w:marBottom w:val="0"/>
      <w:divBdr>
        <w:top w:val="none" w:sz="0" w:space="0" w:color="auto"/>
        <w:left w:val="none" w:sz="0" w:space="0" w:color="auto"/>
        <w:bottom w:val="none" w:sz="0" w:space="0" w:color="auto"/>
        <w:right w:val="none" w:sz="0" w:space="0" w:color="auto"/>
      </w:divBdr>
      <w:divsChild>
        <w:div w:id="1073358937">
          <w:marLeft w:val="0"/>
          <w:marRight w:val="0"/>
          <w:marTop w:val="0"/>
          <w:marBottom w:val="0"/>
          <w:divBdr>
            <w:top w:val="none" w:sz="0" w:space="0" w:color="auto"/>
            <w:left w:val="none" w:sz="0" w:space="0" w:color="auto"/>
            <w:bottom w:val="none" w:sz="0" w:space="0" w:color="auto"/>
            <w:right w:val="none" w:sz="0" w:space="0" w:color="auto"/>
          </w:divBdr>
        </w:div>
      </w:divsChild>
    </w:div>
    <w:div w:id="83647211">
      <w:bodyDiv w:val="1"/>
      <w:marLeft w:val="0"/>
      <w:marRight w:val="0"/>
      <w:marTop w:val="0"/>
      <w:marBottom w:val="0"/>
      <w:divBdr>
        <w:top w:val="none" w:sz="0" w:space="0" w:color="auto"/>
        <w:left w:val="none" w:sz="0" w:space="0" w:color="auto"/>
        <w:bottom w:val="none" w:sz="0" w:space="0" w:color="auto"/>
        <w:right w:val="none" w:sz="0" w:space="0" w:color="auto"/>
      </w:divBdr>
      <w:divsChild>
        <w:div w:id="986326586">
          <w:marLeft w:val="0"/>
          <w:marRight w:val="0"/>
          <w:marTop w:val="0"/>
          <w:marBottom w:val="0"/>
          <w:divBdr>
            <w:top w:val="none" w:sz="0" w:space="0" w:color="auto"/>
            <w:left w:val="none" w:sz="0" w:space="0" w:color="auto"/>
            <w:bottom w:val="none" w:sz="0" w:space="0" w:color="auto"/>
            <w:right w:val="none" w:sz="0" w:space="0" w:color="auto"/>
          </w:divBdr>
        </w:div>
      </w:divsChild>
    </w:div>
    <w:div w:id="107360342">
      <w:bodyDiv w:val="1"/>
      <w:marLeft w:val="0"/>
      <w:marRight w:val="0"/>
      <w:marTop w:val="0"/>
      <w:marBottom w:val="0"/>
      <w:divBdr>
        <w:top w:val="none" w:sz="0" w:space="0" w:color="auto"/>
        <w:left w:val="none" w:sz="0" w:space="0" w:color="auto"/>
        <w:bottom w:val="none" w:sz="0" w:space="0" w:color="auto"/>
        <w:right w:val="none" w:sz="0" w:space="0" w:color="auto"/>
      </w:divBdr>
      <w:divsChild>
        <w:div w:id="51656147">
          <w:marLeft w:val="0"/>
          <w:marRight w:val="0"/>
          <w:marTop w:val="0"/>
          <w:marBottom w:val="0"/>
          <w:divBdr>
            <w:top w:val="none" w:sz="0" w:space="0" w:color="auto"/>
            <w:left w:val="none" w:sz="0" w:space="0" w:color="auto"/>
            <w:bottom w:val="none" w:sz="0" w:space="0" w:color="auto"/>
            <w:right w:val="none" w:sz="0" w:space="0" w:color="auto"/>
          </w:divBdr>
        </w:div>
      </w:divsChild>
    </w:div>
    <w:div w:id="109250976">
      <w:bodyDiv w:val="1"/>
      <w:marLeft w:val="0"/>
      <w:marRight w:val="0"/>
      <w:marTop w:val="0"/>
      <w:marBottom w:val="0"/>
      <w:divBdr>
        <w:top w:val="none" w:sz="0" w:space="0" w:color="auto"/>
        <w:left w:val="none" w:sz="0" w:space="0" w:color="auto"/>
        <w:bottom w:val="none" w:sz="0" w:space="0" w:color="auto"/>
        <w:right w:val="none" w:sz="0" w:space="0" w:color="auto"/>
      </w:divBdr>
      <w:divsChild>
        <w:div w:id="1099567545">
          <w:marLeft w:val="0"/>
          <w:marRight w:val="0"/>
          <w:marTop w:val="0"/>
          <w:marBottom w:val="0"/>
          <w:divBdr>
            <w:top w:val="none" w:sz="0" w:space="0" w:color="auto"/>
            <w:left w:val="none" w:sz="0" w:space="0" w:color="auto"/>
            <w:bottom w:val="none" w:sz="0" w:space="0" w:color="auto"/>
            <w:right w:val="none" w:sz="0" w:space="0" w:color="auto"/>
          </w:divBdr>
        </w:div>
      </w:divsChild>
    </w:div>
    <w:div w:id="114522656">
      <w:bodyDiv w:val="1"/>
      <w:marLeft w:val="0"/>
      <w:marRight w:val="0"/>
      <w:marTop w:val="0"/>
      <w:marBottom w:val="0"/>
      <w:divBdr>
        <w:top w:val="none" w:sz="0" w:space="0" w:color="auto"/>
        <w:left w:val="none" w:sz="0" w:space="0" w:color="auto"/>
        <w:bottom w:val="none" w:sz="0" w:space="0" w:color="auto"/>
        <w:right w:val="none" w:sz="0" w:space="0" w:color="auto"/>
      </w:divBdr>
      <w:divsChild>
        <w:div w:id="680282060">
          <w:marLeft w:val="0"/>
          <w:marRight w:val="0"/>
          <w:marTop w:val="0"/>
          <w:marBottom w:val="0"/>
          <w:divBdr>
            <w:top w:val="none" w:sz="0" w:space="0" w:color="auto"/>
            <w:left w:val="none" w:sz="0" w:space="0" w:color="auto"/>
            <w:bottom w:val="none" w:sz="0" w:space="0" w:color="auto"/>
            <w:right w:val="none" w:sz="0" w:space="0" w:color="auto"/>
          </w:divBdr>
        </w:div>
      </w:divsChild>
    </w:div>
    <w:div w:id="114638054">
      <w:bodyDiv w:val="1"/>
      <w:marLeft w:val="0"/>
      <w:marRight w:val="0"/>
      <w:marTop w:val="0"/>
      <w:marBottom w:val="0"/>
      <w:divBdr>
        <w:top w:val="none" w:sz="0" w:space="0" w:color="auto"/>
        <w:left w:val="none" w:sz="0" w:space="0" w:color="auto"/>
        <w:bottom w:val="none" w:sz="0" w:space="0" w:color="auto"/>
        <w:right w:val="none" w:sz="0" w:space="0" w:color="auto"/>
      </w:divBdr>
      <w:divsChild>
        <w:div w:id="1027634534">
          <w:marLeft w:val="0"/>
          <w:marRight w:val="0"/>
          <w:marTop w:val="0"/>
          <w:marBottom w:val="0"/>
          <w:divBdr>
            <w:top w:val="none" w:sz="0" w:space="0" w:color="auto"/>
            <w:left w:val="none" w:sz="0" w:space="0" w:color="auto"/>
            <w:bottom w:val="none" w:sz="0" w:space="0" w:color="auto"/>
            <w:right w:val="none" w:sz="0" w:space="0" w:color="auto"/>
          </w:divBdr>
        </w:div>
      </w:divsChild>
    </w:div>
    <w:div w:id="118258788">
      <w:bodyDiv w:val="1"/>
      <w:marLeft w:val="0"/>
      <w:marRight w:val="0"/>
      <w:marTop w:val="0"/>
      <w:marBottom w:val="0"/>
      <w:divBdr>
        <w:top w:val="none" w:sz="0" w:space="0" w:color="auto"/>
        <w:left w:val="none" w:sz="0" w:space="0" w:color="auto"/>
        <w:bottom w:val="none" w:sz="0" w:space="0" w:color="auto"/>
        <w:right w:val="none" w:sz="0" w:space="0" w:color="auto"/>
      </w:divBdr>
      <w:divsChild>
        <w:div w:id="877397453">
          <w:marLeft w:val="0"/>
          <w:marRight w:val="0"/>
          <w:marTop w:val="0"/>
          <w:marBottom w:val="0"/>
          <w:divBdr>
            <w:top w:val="none" w:sz="0" w:space="0" w:color="auto"/>
            <w:left w:val="none" w:sz="0" w:space="0" w:color="auto"/>
            <w:bottom w:val="none" w:sz="0" w:space="0" w:color="auto"/>
            <w:right w:val="none" w:sz="0" w:space="0" w:color="auto"/>
          </w:divBdr>
        </w:div>
      </w:divsChild>
    </w:div>
    <w:div w:id="121307615">
      <w:bodyDiv w:val="1"/>
      <w:marLeft w:val="0"/>
      <w:marRight w:val="0"/>
      <w:marTop w:val="0"/>
      <w:marBottom w:val="0"/>
      <w:divBdr>
        <w:top w:val="none" w:sz="0" w:space="0" w:color="auto"/>
        <w:left w:val="none" w:sz="0" w:space="0" w:color="auto"/>
        <w:bottom w:val="none" w:sz="0" w:space="0" w:color="auto"/>
        <w:right w:val="none" w:sz="0" w:space="0" w:color="auto"/>
      </w:divBdr>
      <w:divsChild>
        <w:div w:id="1351686369">
          <w:marLeft w:val="0"/>
          <w:marRight w:val="0"/>
          <w:marTop w:val="0"/>
          <w:marBottom w:val="0"/>
          <w:divBdr>
            <w:top w:val="none" w:sz="0" w:space="0" w:color="auto"/>
            <w:left w:val="none" w:sz="0" w:space="0" w:color="auto"/>
            <w:bottom w:val="none" w:sz="0" w:space="0" w:color="auto"/>
            <w:right w:val="none" w:sz="0" w:space="0" w:color="auto"/>
          </w:divBdr>
        </w:div>
      </w:divsChild>
    </w:div>
    <w:div w:id="136383481">
      <w:bodyDiv w:val="1"/>
      <w:marLeft w:val="0"/>
      <w:marRight w:val="0"/>
      <w:marTop w:val="0"/>
      <w:marBottom w:val="0"/>
      <w:divBdr>
        <w:top w:val="none" w:sz="0" w:space="0" w:color="auto"/>
        <w:left w:val="none" w:sz="0" w:space="0" w:color="auto"/>
        <w:bottom w:val="none" w:sz="0" w:space="0" w:color="auto"/>
        <w:right w:val="none" w:sz="0" w:space="0" w:color="auto"/>
      </w:divBdr>
    </w:div>
    <w:div w:id="156772895">
      <w:bodyDiv w:val="1"/>
      <w:marLeft w:val="0"/>
      <w:marRight w:val="0"/>
      <w:marTop w:val="0"/>
      <w:marBottom w:val="0"/>
      <w:divBdr>
        <w:top w:val="none" w:sz="0" w:space="0" w:color="auto"/>
        <w:left w:val="none" w:sz="0" w:space="0" w:color="auto"/>
        <w:bottom w:val="none" w:sz="0" w:space="0" w:color="auto"/>
        <w:right w:val="none" w:sz="0" w:space="0" w:color="auto"/>
      </w:divBdr>
      <w:divsChild>
        <w:div w:id="282225245">
          <w:marLeft w:val="0"/>
          <w:marRight w:val="0"/>
          <w:marTop w:val="0"/>
          <w:marBottom w:val="0"/>
          <w:divBdr>
            <w:top w:val="none" w:sz="0" w:space="0" w:color="auto"/>
            <w:left w:val="none" w:sz="0" w:space="0" w:color="auto"/>
            <w:bottom w:val="none" w:sz="0" w:space="0" w:color="auto"/>
            <w:right w:val="none" w:sz="0" w:space="0" w:color="auto"/>
          </w:divBdr>
        </w:div>
      </w:divsChild>
    </w:div>
    <w:div w:id="180364744">
      <w:bodyDiv w:val="1"/>
      <w:marLeft w:val="0"/>
      <w:marRight w:val="0"/>
      <w:marTop w:val="0"/>
      <w:marBottom w:val="0"/>
      <w:divBdr>
        <w:top w:val="none" w:sz="0" w:space="0" w:color="auto"/>
        <w:left w:val="none" w:sz="0" w:space="0" w:color="auto"/>
        <w:bottom w:val="none" w:sz="0" w:space="0" w:color="auto"/>
        <w:right w:val="none" w:sz="0" w:space="0" w:color="auto"/>
      </w:divBdr>
      <w:divsChild>
        <w:div w:id="1000549212">
          <w:marLeft w:val="0"/>
          <w:marRight w:val="0"/>
          <w:marTop w:val="0"/>
          <w:marBottom w:val="0"/>
          <w:divBdr>
            <w:top w:val="none" w:sz="0" w:space="0" w:color="auto"/>
            <w:left w:val="none" w:sz="0" w:space="0" w:color="auto"/>
            <w:bottom w:val="none" w:sz="0" w:space="0" w:color="auto"/>
            <w:right w:val="none" w:sz="0" w:space="0" w:color="auto"/>
          </w:divBdr>
        </w:div>
      </w:divsChild>
    </w:div>
    <w:div w:id="192307529">
      <w:bodyDiv w:val="1"/>
      <w:marLeft w:val="0"/>
      <w:marRight w:val="0"/>
      <w:marTop w:val="0"/>
      <w:marBottom w:val="0"/>
      <w:divBdr>
        <w:top w:val="none" w:sz="0" w:space="0" w:color="auto"/>
        <w:left w:val="none" w:sz="0" w:space="0" w:color="auto"/>
        <w:bottom w:val="none" w:sz="0" w:space="0" w:color="auto"/>
        <w:right w:val="none" w:sz="0" w:space="0" w:color="auto"/>
      </w:divBdr>
    </w:div>
    <w:div w:id="202400049">
      <w:bodyDiv w:val="1"/>
      <w:marLeft w:val="0"/>
      <w:marRight w:val="0"/>
      <w:marTop w:val="0"/>
      <w:marBottom w:val="0"/>
      <w:divBdr>
        <w:top w:val="none" w:sz="0" w:space="0" w:color="auto"/>
        <w:left w:val="none" w:sz="0" w:space="0" w:color="auto"/>
        <w:bottom w:val="none" w:sz="0" w:space="0" w:color="auto"/>
        <w:right w:val="none" w:sz="0" w:space="0" w:color="auto"/>
      </w:divBdr>
      <w:divsChild>
        <w:div w:id="1086608740">
          <w:marLeft w:val="0"/>
          <w:marRight w:val="0"/>
          <w:marTop w:val="0"/>
          <w:marBottom w:val="0"/>
          <w:divBdr>
            <w:top w:val="none" w:sz="0" w:space="0" w:color="auto"/>
            <w:left w:val="none" w:sz="0" w:space="0" w:color="auto"/>
            <w:bottom w:val="none" w:sz="0" w:space="0" w:color="auto"/>
            <w:right w:val="none" w:sz="0" w:space="0" w:color="auto"/>
          </w:divBdr>
        </w:div>
      </w:divsChild>
    </w:div>
    <w:div w:id="217740733">
      <w:bodyDiv w:val="1"/>
      <w:marLeft w:val="0"/>
      <w:marRight w:val="0"/>
      <w:marTop w:val="0"/>
      <w:marBottom w:val="0"/>
      <w:divBdr>
        <w:top w:val="none" w:sz="0" w:space="0" w:color="auto"/>
        <w:left w:val="none" w:sz="0" w:space="0" w:color="auto"/>
        <w:bottom w:val="none" w:sz="0" w:space="0" w:color="auto"/>
        <w:right w:val="none" w:sz="0" w:space="0" w:color="auto"/>
      </w:divBdr>
      <w:divsChild>
        <w:div w:id="1147554892">
          <w:marLeft w:val="0"/>
          <w:marRight w:val="0"/>
          <w:marTop w:val="0"/>
          <w:marBottom w:val="0"/>
          <w:divBdr>
            <w:top w:val="none" w:sz="0" w:space="0" w:color="auto"/>
            <w:left w:val="none" w:sz="0" w:space="0" w:color="auto"/>
            <w:bottom w:val="none" w:sz="0" w:space="0" w:color="auto"/>
            <w:right w:val="none" w:sz="0" w:space="0" w:color="auto"/>
          </w:divBdr>
        </w:div>
      </w:divsChild>
    </w:div>
    <w:div w:id="234704208">
      <w:bodyDiv w:val="1"/>
      <w:marLeft w:val="0"/>
      <w:marRight w:val="0"/>
      <w:marTop w:val="0"/>
      <w:marBottom w:val="0"/>
      <w:divBdr>
        <w:top w:val="none" w:sz="0" w:space="0" w:color="auto"/>
        <w:left w:val="none" w:sz="0" w:space="0" w:color="auto"/>
        <w:bottom w:val="none" w:sz="0" w:space="0" w:color="auto"/>
        <w:right w:val="none" w:sz="0" w:space="0" w:color="auto"/>
      </w:divBdr>
      <w:divsChild>
        <w:div w:id="86656946">
          <w:marLeft w:val="0"/>
          <w:marRight w:val="0"/>
          <w:marTop w:val="0"/>
          <w:marBottom w:val="0"/>
          <w:divBdr>
            <w:top w:val="none" w:sz="0" w:space="0" w:color="auto"/>
            <w:left w:val="none" w:sz="0" w:space="0" w:color="auto"/>
            <w:bottom w:val="none" w:sz="0" w:space="0" w:color="auto"/>
            <w:right w:val="none" w:sz="0" w:space="0" w:color="auto"/>
          </w:divBdr>
        </w:div>
      </w:divsChild>
    </w:div>
    <w:div w:id="234705423">
      <w:bodyDiv w:val="1"/>
      <w:marLeft w:val="0"/>
      <w:marRight w:val="0"/>
      <w:marTop w:val="0"/>
      <w:marBottom w:val="0"/>
      <w:divBdr>
        <w:top w:val="none" w:sz="0" w:space="0" w:color="auto"/>
        <w:left w:val="none" w:sz="0" w:space="0" w:color="auto"/>
        <w:bottom w:val="none" w:sz="0" w:space="0" w:color="auto"/>
        <w:right w:val="none" w:sz="0" w:space="0" w:color="auto"/>
      </w:divBdr>
      <w:divsChild>
        <w:div w:id="2104916167">
          <w:marLeft w:val="0"/>
          <w:marRight w:val="0"/>
          <w:marTop w:val="0"/>
          <w:marBottom w:val="0"/>
          <w:divBdr>
            <w:top w:val="none" w:sz="0" w:space="0" w:color="auto"/>
            <w:left w:val="none" w:sz="0" w:space="0" w:color="auto"/>
            <w:bottom w:val="none" w:sz="0" w:space="0" w:color="auto"/>
            <w:right w:val="none" w:sz="0" w:space="0" w:color="auto"/>
          </w:divBdr>
        </w:div>
      </w:divsChild>
    </w:div>
    <w:div w:id="240331640">
      <w:bodyDiv w:val="1"/>
      <w:marLeft w:val="0"/>
      <w:marRight w:val="0"/>
      <w:marTop w:val="0"/>
      <w:marBottom w:val="0"/>
      <w:divBdr>
        <w:top w:val="none" w:sz="0" w:space="0" w:color="auto"/>
        <w:left w:val="none" w:sz="0" w:space="0" w:color="auto"/>
        <w:bottom w:val="none" w:sz="0" w:space="0" w:color="auto"/>
        <w:right w:val="none" w:sz="0" w:space="0" w:color="auto"/>
      </w:divBdr>
      <w:divsChild>
        <w:div w:id="1675959932">
          <w:marLeft w:val="0"/>
          <w:marRight w:val="0"/>
          <w:marTop w:val="0"/>
          <w:marBottom w:val="0"/>
          <w:divBdr>
            <w:top w:val="none" w:sz="0" w:space="0" w:color="auto"/>
            <w:left w:val="none" w:sz="0" w:space="0" w:color="auto"/>
            <w:bottom w:val="none" w:sz="0" w:space="0" w:color="auto"/>
            <w:right w:val="none" w:sz="0" w:space="0" w:color="auto"/>
          </w:divBdr>
        </w:div>
      </w:divsChild>
    </w:div>
    <w:div w:id="256333719">
      <w:bodyDiv w:val="1"/>
      <w:marLeft w:val="0"/>
      <w:marRight w:val="0"/>
      <w:marTop w:val="0"/>
      <w:marBottom w:val="0"/>
      <w:divBdr>
        <w:top w:val="none" w:sz="0" w:space="0" w:color="auto"/>
        <w:left w:val="none" w:sz="0" w:space="0" w:color="auto"/>
        <w:bottom w:val="none" w:sz="0" w:space="0" w:color="auto"/>
        <w:right w:val="none" w:sz="0" w:space="0" w:color="auto"/>
      </w:divBdr>
      <w:divsChild>
        <w:div w:id="1916015738">
          <w:marLeft w:val="0"/>
          <w:marRight w:val="0"/>
          <w:marTop w:val="0"/>
          <w:marBottom w:val="0"/>
          <w:divBdr>
            <w:top w:val="none" w:sz="0" w:space="0" w:color="auto"/>
            <w:left w:val="none" w:sz="0" w:space="0" w:color="auto"/>
            <w:bottom w:val="none" w:sz="0" w:space="0" w:color="auto"/>
            <w:right w:val="none" w:sz="0" w:space="0" w:color="auto"/>
          </w:divBdr>
        </w:div>
      </w:divsChild>
    </w:div>
    <w:div w:id="259721464">
      <w:bodyDiv w:val="1"/>
      <w:marLeft w:val="0"/>
      <w:marRight w:val="0"/>
      <w:marTop w:val="0"/>
      <w:marBottom w:val="0"/>
      <w:divBdr>
        <w:top w:val="none" w:sz="0" w:space="0" w:color="auto"/>
        <w:left w:val="none" w:sz="0" w:space="0" w:color="auto"/>
        <w:bottom w:val="none" w:sz="0" w:space="0" w:color="auto"/>
        <w:right w:val="none" w:sz="0" w:space="0" w:color="auto"/>
      </w:divBdr>
      <w:divsChild>
        <w:div w:id="2085641443">
          <w:marLeft w:val="0"/>
          <w:marRight w:val="0"/>
          <w:marTop w:val="0"/>
          <w:marBottom w:val="0"/>
          <w:divBdr>
            <w:top w:val="none" w:sz="0" w:space="0" w:color="auto"/>
            <w:left w:val="none" w:sz="0" w:space="0" w:color="auto"/>
            <w:bottom w:val="none" w:sz="0" w:space="0" w:color="auto"/>
            <w:right w:val="none" w:sz="0" w:space="0" w:color="auto"/>
          </w:divBdr>
        </w:div>
      </w:divsChild>
    </w:div>
    <w:div w:id="272714321">
      <w:bodyDiv w:val="1"/>
      <w:marLeft w:val="0"/>
      <w:marRight w:val="0"/>
      <w:marTop w:val="0"/>
      <w:marBottom w:val="0"/>
      <w:divBdr>
        <w:top w:val="none" w:sz="0" w:space="0" w:color="auto"/>
        <w:left w:val="none" w:sz="0" w:space="0" w:color="auto"/>
        <w:bottom w:val="none" w:sz="0" w:space="0" w:color="auto"/>
        <w:right w:val="none" w:sz="0" w:space="0" w:color="auto"/>
      </w:divBdr>
      <w:divsChild>
        <w:div w:id="1820884090">
          <w:marLeft w:val="0"/>
          <w:marRight w:val="0"/>
          <w:marTop w:val="0"/>
          <w:marBottom w:val="0"/>
          <w:divBdr>
            <w:top w:val="none" w:sz="0" w:space="0" w:color="auto"/>
            <w:left w:val="none" w:sz="0" w:space="0" w:color="auto"/>
            <w:bottom w:val="none" w:sz="0" w:space="0" w:color="auto"/>
            <w:right w:val="none" w:sz="0" w:space="0" w:color="auto"/>
          </w:divBdr>
        </w:div>
      </w:divsChild>
    </w:div>
    <w:div w:id="276759883">
      <w:bodyDiv w:val="1"/>
      <w:marLeft w:val="0"/>
      <w:marRight w:val="0"/>
      <w:marTop w:val="0"/>
      <w:marBottom w:val="0"/>
      <w:divBdr>
        <w:top w:val="none" w:sz="0" w:space="0" w:color="auto"/>
        <w:left w:val="none" w:sz="0" w:space="0" w:color="auto"/>
        <w:bottom w:val="none" w:sz="0" w:space="0" w:color="auto"/>
        <w:right w:val="none" w:sz="0" w:space="0" w:color="auto"/>
      </w:divBdr>
      <w:divsChild>
        <w:div w:id="1738474620">
          <w:marLeft w:val="0"/>
          <w:marRight w:val="0"/>
          <w:marTop w:val="0"/>
          <w:marBottom w:val="0"/>
          <w:divBdr>
            <w:top w:val="none" w:sz="0" w:space="0" w:color="auto"/>
            <w:left w:val="none" w:sz="0" w:space="0" w:color="auto"/>
            <w:bottom w:val="none" w:sz="0" w:space="0" w:color="auto"/>
            <w:right w:val="none" w:sz="0" w:space="0" w:color="auto"/>
          </w:divBdr>
        </w:div>
      </w:divsChild>
    </w:div>
    <w:div w:id="296644829">
      <w:bodyDiv w:val="1"/>
      <w:marLeft w:val="0"/>
      <w:marRight w:val="0"/>
      <w:marTop w:val="0"/>
      <w:marBottom w:val="0"/>
      <w:divBdr>
        <w:top w:val="none" w:sz="0" w:space="0" w:color="auto"/>
        <w:left w:val="none" w:sz="0" w:space="0" w:color="auto"/>
        <w:bottom w:val="none" w:sz="0" w:space="0" w:color="auto"/>
        <w:right w:val="none" w:sz="0" w:space="0" w:color="auto"/>
      </w:divBdr>
      <w:divsChild>
        <w:div w:id="812451827">
          <w:marLeft w:val="0"/>
          <w:marRight w:val="0"/>
          <w:marTop w:val="0"/>
          <w:marBottom w:val="0"/>
          <w:divBdr>
            <w:top w:val="none" w:sz="0" w:space="0" w:color="auto"/>
            <w:left w:val="none" w:sz="0" w:space="0" w:color="auto"/>
            <w:bottom w:val="none" w:sz="0" w:space="0" w:color="auto"/>
            <w:right w:val="none" w:sz="0" w:space="0" w:color="auto"/>
          </w:divBdr>
        </w:div>
      </w:divsChild>
    </w:div>
    <w:div w:id="299842840">
      <w:bodyDiv w:val="1"/>
      <w:marLeft w:val="0"/>
      <w:marRight w:val="0"/>
      <w:marTop w:val="0"/>
      <w:marBottom w:val="0"/>
      <w:divBdr>
        <w:top w:val="none" w:sz="0" w:space="0" w:color="auto"/>
        <w:left w:val="none" w:sz="0" w:space="0" w:color="auto"/>
        <w:bottom w:val="none" w:sz="0" w:space="0" w:color="auto"/>
        <w:right w:val="none" w:sz="0" w:space="0" w:color="auto"/>
      </w:divBdr>
      <w:divsChild>
        <w:div w:id="221253473">
          <w:marLeft w:val="0"/>
          <w:marRight w:val="0"/>
          <w:marTop w:val="0"/>
          <w:marBottom w:val="0"/>
          <w:divBdr>
            <w:top w:val="none" w:sz="0" w:space="0" w:color="auto"/>
            <w:left w:val="none" w:sz="0" w:space="0" w:color="auto"/>
            <w:bottom w:val="none" w:sz="0" w:space="0" w:color="auto"/>
            <w:right w:val="none" w:sz="0" w:space="0" w:color="auto"/>
          </w:divBdr>
        </w:div>
      </w:divsChild>
    </w:div>
    <w:div w:id="300354594">
      <w:bodyDiv w:val="1"/>
      <w:marLeft w:val="0"/>
      <w:marRight w:val="0"/>
      <w:marTop w:val="0"/>
      <w:marBottom w:val="0"/>
      <w:divBdr>
        <w:top w:val="none" w:sz="0" w:space="0" w:color="auto"/>
        <w:left w:val="none" w:sz="0" w:space="0" w:color="auto"/>
        <w:bottom w:val="none" w:sz="0" w:space="0" w:color="auto"/>
        <w:right w:val="none" w:sz="0" w:space="0" w:color="auto"/>
      </w:divBdr>
      <w:divsChild>
        <w:div w:id="665282337">
          <w:marLeft w:val="0"/>
          <w:marRight w:val="0"/>
          <w:marTop w:val="0"/>
          <w:marBottom w:val="0"/>
          <w:divBdr>
            <w:top w:val="none" w:sz="0" w:space="0" w:color="auto"/>
            <w:left w:val="none" w:sz="0" w:space="0" w:color="auto"/>
            <w:bottom w:val="none" w:sz="0" w:space="0" w:color="auto"/>
            <w:right w:val="none" w:sz="0" w:space="0" w:color="auto"/>
          </w:divBdr>
        </w:div>
      </w:divsChild>
    </w:div>
    <w:div w:id="318769476">
      <w:bodyDiv w:val="1"/>
      <w:marLeft w:val="0"/>
      <w:marRight w:val="0"/>
      <w:marTop w:val="0"/>
      <w:marBottom w:val="0"/>
      <w:divBdr>
        <w:top w:val="none" w:sz="0" w:space="0" w:color="auto"/>
        <w:left w:val="none" w:sz="0" w:space="0" w:color="auto"/>
        <w:bottom w:val="none" w:sz="0" w:space="0" w:color="auto"/>
        <w:right w:val="none" w:sz="0" w:space="0" w:color="auto"/>
      </w:divBdr>
      <w:divsChild>
        <w:div w:id="1643652563">
          <w:marLeft w:val="0"/>
          <w:marRight w:val="0"/>
          <w:marTop w:val="0"/>
          <w:marBottom w:val="0"/>
          <w:divBdr>
            <w:top w:val="none" w:sz="0" w:space="0" w:color="auto"/>
            <w:left w:val="none" w:sz="0" w:space="0" w:color="auto"/>
            <w:bottom w:val="none" w:sz="0" w:space="0" w:color="auto"/>
            <w:right w:val="none" w:sz="0" w:space="0" w:color="auto"/>
          </w:divBdr>
        </w:div>
      </w:divsChild>
    </w:div>
    <w:div w:id="327516088">
      <w:bodyDiv w:val="1"/>
      <w:marLeft w:val="0"/>
      <w:marRight w:val="0"/>
      <w:marTop w:val="0"/>
      <w:marBottom w:val="0"/>
      <w:divBdr>
        <w:top w:val="none" w:sz="0" w:space="0" w:color="auto"/>
        <w:left w:val="none" w:sz="0" w:space="0" w:color="auto"/>
        <w:bottom w:val="none" w:sz="0" w:space="0" w:color="auto"/>
        <w:right w:val="none" w:sz="0" w:space="0" w:color="auto"/>
      </w:divBdr>
      <w:divsChild>
        <w:div w:id="196283186">
          <w:marLeft w:val="0"/>
          <w:marRight w:val="0"/>
          <w:marTop w:val="0"/>
          <w:marBottom w:val="0"/>
          <w:divBdr>
            <w:top w:val="none" w:sz="0" w:space="0" w:color="auto"/>
            <w:left w:val="none" w:sz="0" w:space="0" w:color="auto"/>
            <w:bottom w:val="none" w:sz="0" w:space="0" w:color="auto"/>
            <w:right w:val="none" w:sz="0" w:space="0" w:color="auto"/>
          </w:divBdr>
        </w:div>
      </w:divsChild>
    </w:div>
    <w:div w:id="327640600">
      <w:bodyDiv w:val="1"/>
      <w:marLeft w:val="0"/>
      <w:marRight w:val="0"/>
      <w:marTop w:val="0"/>
      <w:marBottom w:val="0"/>
      <w:divBdr>
        <w:top w:val="none" w:sz="0" w:space="0" w:color="auto"/>
        <w:left w:val="none" w:sz="0" w:space="0" w:color="auto"/>
        <w:bottom w:val="none" w:sz="0" w:space="0" w:color="auto"/>
        <w:right w:val="none" w:sz="0" w:space="0" w:color="auto"/>
      </w:divBdr>
      <w:divsChild>
        <w:div w:id="1161115462">
          <w:marLeft w:val="0"/>
          <w:marRight w:val="0"/>
          <w:marTop w:val="0"/>
          <w:marBottom w:val="0"/>
          <w:divBdr>
            <w:top w:val="none" w:sz="0" w:space="0" w:color="auto"/>
            <w:left w:val="none" w:sz="0" w:space="0" w:color="auto"/>
            <w:bottom w:val="none" w:sz="0" w:space="0" w:color="auto"/>
            <w:right w:val="none" w:sz="0" w:space="0" w:color="auto"/>
          </w:divBdr>
        </w:div>
      </w:divsChild>
    </w:div>
    <w:div w:id="330718252">
      <w:bodyDiv w:val="1"/>
      <w:marLeft w:val="0"/>
      <w:marRight w:val="0"/>
      <w:marTop w:val="0"/>
      <w:marBottom w:val="0"/>
      <w:divBdr>
        <w:top w:val="none" w:sz="0" w:space="0" w:color="auto"/>
        <w:left w:val="none" w:sz="0" w:space="0" w:color="auto"/>
        <w:bottom w:val="none" w:sz="0" w:space="0" w:color="auto"/>
        <w:right w:val="none" w:sz="0" w:space="0" w:color="auto"/>
      </w:divBdr>
    </w:div>
    <w:div w:id="352920469">
      <w:bodyDiv w:val="1"/>
      <w:marLeft w:val="0"/>
      <w:marRight w:val="0"/>
      <w:marTop w:val="0"/>
      <w:marBottom w:val="0"/>
      <w:divBdr>
        <w:top w:val="none" w:sz="0" w:space="0" w:color="auto"/>
        <w:left w:val="none" w:sz="0" w:space="0" w:color="auto"/>
        <w:bottom w:val="none" w:sz="0" w:space="0" w:color="auto"/>
        <w:right w:val="none" w:sz="0" w:space="0" w:color="auto"/>
      </w:divBdr>
      <w:divsChild>
        <w:div w:id="469135852">
          <w:marLeft w:val="0"/>
          <w:marRight w:val="0"/>
          <w:marTop w:val="0"/>
          <w:marBottom w:val="0"/>
          <w:divBdr>
            <w:top w:val="none" w:sz="0" w:space="0" w:color="auto"/>
            <w:left w:val="none" w:sz="0" w:space="0" w:color="auto"/>
            <w:bottom w:val="none" w:sz="0" w:space="0" w:color="auto"/>
            <w:right w:val="none" w:sz="0" w:space="0" w:color="auto"/>
          </w:divBdr>
        </w:div>
      </w:divsChild>
    </w:div>
    <w:div w:id="367144328">
      <w:bodyDiv w:val="1"/>
      <w:marLeft w:val="0"/>
      <w:marRight w:val="0"/>
      <w:marTop w:val="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
      </w:divsChild>
    </w:div>
    <w:div w:id="372579640">
      <w:bodyDiv w:val="1"/>
      <w:marLeft w:val="0"/>
      <w:marRight w:val="0"/>
      <w:marTop w:val="0"/>
      <w:marBottom w:val="0"/>
      <w:divBdr>
        <w:top w:val="none" w:sz="0" w:space="0" w:color="auto"/>
        <w:left w:val="none" w:sz="0" w:space="0" w:color="auto"/>
        <w:bottom w:val="none" w:sz="0" w:space="0" w:color="auto"/>
        <w:right w:val="none" w:sz="0" w:space="0" w:color="auto"/>
      </w:divBdr>
      <w:divsChild>
        <w:div w:id="469252020">
          <w:marLeft w:val="0"/>
          <w:marRight w:val="0"/>
          <w:marTop w:val="0"/>
          <w:marBottom w:val="0"/>
          <w:divBdr>
            <w:top w:val="none" w:sz="0" w:space="0" w:color="auto"/>
            <w:left w:val="none" w:sz="0" w:space="0" w:color="auto"/>
            <w:bottom w:val="none" w:sz="0" w:space="0" w:color="auto"/>
            <w:right w:val="none" w:sz="0" w:space="0" w:color="auto"/>
          </w:divBdr>
        </w:div>
      </w:divsChild>
    </w:div>
    <w:div w:id="375203805">
      <w:bodyDiv w:val="1"/>
      <w:marLeft w:val="0"/>
      <w:marRight w:val="0"/>
      <w:marTop w:val="0"/>
      <w:marBottom w:val="0"/>
      <w:divBdr>
        <w:top w:val="none" w:sz="0" w:space="0" w:color="auto"/>
        <w:left w:val="none" w:sz="0" w:space="0" w:color="auto"/>
        <w:bottom w:val="none" w:sz="0" w:space="0" w:color="auto"/>
        <w:right w:val="none" w:sz="0" w:space="0" w:color="auto"/>
      </w:divBdr>
      <w:divsChild>
        <w:div w:id="381708299">
          <w:marLeft w:val="0"/>
          <w:marRight w:val="0"/>
          <w:marTop w:val="0"/>
          <w:marBottom w:val="0"/>
          <w:divBdr>
            <w:top w:val="none" w:sz="0" w:space="0" w:color="auto"/>
            <w:left w:val="none" w:sz="0" w:space="0" w:color="auto"/>
            <w:bottom w:val="none" w:sz="0" w:space="0" w:color="auto"/>
            <w:right w:val="none" w:sz="0" w:space="0" w:color="auto"/>
          </w:divBdr>
        </w:div>
      </w:divsChild>
    </w:div>
    <w:div w:id="377555914">
      <w:bodyDiv w:val="1"/>
      <w:marLeft w:val="0"/>
      <w:marRight w:val="0"/>
      <w:marTop w:val="0"/>
      <w:marBottom w:val="0"/>
      <w:divBdr>
        <w:top w:val="none" w:sz="0" w:space="0" w:color="auto"/>
        <w:left w:val="none" w:sz="0" w:space="0" w:color="auto"/>
        <w:bottom w:val="none" w:sz="0" w:space="0" w:color="auto"/>
        <w:right w:val="none" w:sz="0" w:space="0" w:color="auto"/>
      </w:divBdr>
      <w:divsChild>
        <w:div w:id="1927957420">
          <w:marLeft w:val="0"/>
          <w:marRight w:val="0"/>
          <w:marTop w:val="0"/>
          <w:marBottom w:val="0"/>
          <w:divBdr>
            <w:top w:val="none" w:sz="0" w:space="0" w:color="auto"/>
            <w:left w:val="none" w:sz="0" w:space="0" w:color="auto"/>
            <w:bottom w:val="none" w:sz="0" w:space="0" w:color="auto"/>
            <w:right w:val="none" w:sz="0" w:space="0" w:color="auto"/>
          </w:divBdr>
        </w:div>
      </w:divsChild>
    </w:div>
    <w:div w:id="405961266">
      <w:bodyDiv w:val="1"/>
      <w:marLeft w:val="0"/>
      <w:marRight w:val="0"/>
      <w:marTop w:val="0"/>
      <w:marBottom w:val="0"/>
      <w:divBdr>
        <w:top w:val="none" w:sz="0" w:space="0" w:color="auto"/>
        <w:left w:val="none" w:sz="0" w:space="0" w:color="auto"/>
        <w:bottom w:val="none" w:sz="0" w:space="0" w:color="auto"/>
        <w:right w:val="none" w:sz="0" w:space="0" w:color="auto"/>
      </w:divBdr>
      <w:divsChild>
        <w:div w:id="1805462134">
          <w:marLeft w:val="0"/>
          <w:marRight w:val="0"/>
          <w:marTop w:val="0"/>
          <w:marBottom w:val="0"/>
          <w:divBdr>
            <w:top w:val="none" w:sz="0" w:space="0" w:color="auto"/>
            <w:left w:val="none" w:sz="0" w:space="0" w:color="auto"/>
            <w:bottom w:val="none" w:sz="0" w:space="0" w:color="auto"/>
            <w:right w:val="none" w:sz="0" w:space="0" w:color="auto"/>
          </w:divBdr>
        </w:div>
      </w:divsChild>
    </w:div>
    <w:div w:id="409813671">
      <w:bodyDiv w:val="1"/>
      <w:marLeft w:val="0"/>
      <w:marRight w:val="0"/>
      <w:marTop w:val="0"/>
      <w:marBottom w:val="0"/>
      <w:divBdr>
        <w:top w:val="none" w:sz="0" w:space="0" w:color="auto"/>
        <w:left w:val="none" w:sz="0" w:space="0" w:color="auto"/>
        <w:bottom w:val="none" w:sz="0" w:space="0" w:color="auto"/>
        <w:right w:val="none" w:sz="0" w:space="0" w:color="auto"/>
      </w:divBdr>
      <w:divsChild>
        <w:div w:id="446509480">
          <w:marLeft w:val="0"/>
          <w:marRight w:val="0"/>
          <w:marTop w:val="0"/>
          <w:marBottom w:val="0"/>
          <w:divBdr>
            <w:top w:val="none" w:sz="0" w:space="0" w:color="auto"/>
            <w:left w:val="none" w:sz="0" w:space="0" w:color="auto"/>
            <w:bottom w:val="none" w:sz="0" w:space="0" w:color="auto"/>
            <w:right w:val="none" w:sz="0" w:space="0" w:color="auto"/>
          </w:divBdr>
        </w:div>
      </w:divsChild>
    </w:div>
    <w:div w:id="454638360">
      <w:bodyDiv w:val="1"/>
      <w:marLeft w:val="0"/>
      <w:marRight w:val="0"/>
      <w:marTop w:val="0"/>
      <w:marBottom w:val="0"/>
      <w:divBdr>
        <w:top w:val="none" w:sz="0" w:space="0" w:color="auto"/>
        <w:left w:val="none" w:sz="0" w:space="0" w:color="auto"/>
        <w:bottom w:val="none" w:sz="0" w:space="0" w:color="auto"/>
        <w:right w:val="none" w:sz="0" w:space="0" w:color="auto"/>
      </w:divBdr>
      <w:divsChild>
        <w:div w:id="360784075">
          <w:marLeft w:val="0"/>
          <w:marRight w:val="0"/>
          <w:marTop w:val="0"/>
          <w:marBottom w:val="0"/>
          <w:divBdr>
            <w:top w:val="none" w:sz="0" w:space="0" w:color="auto"/>
            <w:left w:val="none" w:sz="0" w:space="0" w:color="auto"/>
            <w:bottom w:val="none" w:sz="0" w:space="0" w:color="auto"/>
            <w:right w:val="none" w:sz="0" w:space="0" w:color="auto"/>
          </w:divBdr>
        </w:div>
      </w:divsChild>
    </w:div>
    <w:div w:id="494346643">
      <w:bodyDiv w:val="1"/>
      <w:marLeft w:val="0"/>
      <w:marRight w:val="0"/>
      <w:marTop w:val="0"/>
      <w:marBottom w:val="0"/>
      <w:divBdr>
        <w:top w:val="none" w:sz="0" w:space="0" w:color="auto"/>
        <w:left w:val="none" w:sz="0" w:space="0" w:color="auto"/>
        <w:bottom w:val="none" w:sz="0" w:space="0" w:color="auto"/>
        <w:right w:val="none" w:sz="0" w:space="0" w:color="auto"/>
      </w:divBdr>
      <w:divsChild>
        <w:div w:id="125896862">
          <w:marLeft w:val="0"/>
          <w:marRight w:val="0"/>
          <w:marTop w:val="0"/>
          <w:marBottom w:val="0"/>
          <w:divBdr>
            <w:top w:val="none" w:sz="0" w:space="0" w:color="auto"/>
            <w:left w:val="none" w:sz="0" w:space="0" w:color="auto"/>
            <w:bottom w:val="none" w:sz="0" w:space="0" w:color="auto"/>
            <w:right w:val="none" w:sz="0" w:space="0" w:color="auto"/>
          </w:divBdr>
        </w:div>
      </w:divsChild>
    </w:div>
    <w:div w:id="502090147">
      <w:bodyDiv w:val="1"/>
      <w:marLeft w:val="0"/>
      <w:marRight w:val="0"/>
      <w:marTop w:val="0"/>
      <w:marBottom w:val="0"/>
      <w:divBdr>
        <w:top w:val="none" w:sz="0" w:space="0" w:color="auto"/>
        <w:left w:val="none" w:sz="0" w:space="0" w:color="auto"/>
        <w:bottom w:val="none" w:sz="0" w:space="0" w:color="auto"/>
        <w:right w:val="none" w:sz="0" w:space="0" w:color="auto"/>
      </w:divBdr>
      <w:divsChild>
        <w:div w:id="1913081886">
          <w:marLeft w:val="0"/>
          <w:marRight w:val="0"/>
          <w:marTop w:val="0"/>
          <w:marBottom w:val="0"/>
          <w:divBdr>
            <w:top w:val="none" w:sz="0" w:space="0" w:color="auto"/>
            <w:left w:val="none" w:sz="0" w:space="0" w:color="auto"/>
            <w:bottom w:val="none" w:sz="0" w:space="0" w:color="auto"/>
            <w:right w:val="none" w:sz="0" w:space="0" w:color="auto"/>
          </w:divBdr>
        </w:div>
      </w:divsChild>
    </w:div>
    <w:div w:id="517817342">
      <w:bodyDiv w:val="1"/>
      <w:marLeft w:val="0"/>
      <w:marRight w:val="0"/>
      <w:marTop w:val="0"/>
      <w:marBottom w:val="0"/>
      <w:divBdr>
        <w:top w:val="none" w:sz="0" w:space="0" w:color="auto"/>
        <w:left w:val="none" w:sz="0" w:space="0" w:color="auto"/>
        <w:bottom w:val="none" w:sz="0" w:space="0" w:color="auto"/>
        <w:right w:val="none" w:sz="0" w:space="0" w:color="auto"/>
      </w:divBdr>
      <w:divsChild>
        <w:div w:id="1699239676">
          <w:marLeft w:val="0"/>
          <w:marRight w:val="0"/>
          <w:marTop w:val="0"/>
          <w:marBottom w:val="0"/>
          <w:divBdr>
            <w:top w:val="none" w:sz="0" w:space="0" w:color="auto"/>
            <w:left w:val="none" w:sz="0" w:space="0" w:color="auto"/>
            <w:bottom w:val="none" w:sz="0" w:space="0" w:color="auto"/>
            <w:right w:val="none" w:sz="0" w:space="0" w:color="auto"/>
          </w:divBdr>
        </w:div>
      </w:divsChild>
    </w:div>
    <w:div w:id="523518776">
      <w:bodyDiv w:val="1"/>
      <w:marLeft w:val="0"/>
      <w:marRight w:val="0"/>
      <w:marTop w:val="0"/>
      <w:marBottom w:val="0"/>
      <w:divBdr>
        <w:top w:val="none" w:sz="0" w:space="0" w:color="auto"/>
        <w:left w:val="none" w:sz="0" w:space="0" w:color="auto"/>
        <w:bottom w:val="none" w:sz="0" w:space="0" w:color="auto"/>
        <w:right w:val="none" w:sz="0" w:space="0" w:color="auto"/>
      </w:divBdr>
      <w:divsChild>
        <w:div w:id="1453137095">
          <w:marLeft w:val="0"/>
          <w:marRight w:val="0"/>
          <w:marTop w:val="0"/>
          <w:marBottom w:val="0"/>
          <w:divBdr>
            <w:top w:val="none" w:sz="0" w:space="0" w:color="auto"/>
            <w:left w:val="none" w:sz="0" w:space="0" w:color="auto"/>
            <w:bottom w:val="none" w:sz="0" w:space="0" w:color="auto"/>
            <w:right w:val="none" w:sz="0" w:space="0" w:color="auto"/>
          </w:divBdr>
        </w:div>
      </w:divsChild>
    </w:div>
    <w:div w:id="552893358">
      <w:bodyDiv w:val="1"/>
      <w:marLeft w:val="0"/>
      <w:marRight w:val="0"/>
      <w:marTop w:val="0"/>
      <w:marBottom w:val="0"/>
      <w:divBdr>
        <w:top w:val="none" w:sz="0" w:space="0" w:color="auto"/>
        <w:left w:val="none" w:sz="0" w:space="0" w:color="auto"/>
        <w:bottom w:val="none" w:sz="0" w:space="0" w:color="auto"/>
        <w:right w:val="none" w:sz="0" w:space="0" w:color="auto"/>
      </w:divBdr>
      <w:divsChild>
        <w:div w:id="534196675">
          <w:marLeft w:val="0"/>
          <w:marRight w:val="0"/>
          <w:marTop w:val="0"/>
          <w:marBottom w:val="0"/>
          <w:divBdr>
            <w:top w:val="none" w:sz="0" w:space="0" w:color="auto"/>
            <w:left w:val="none" w:sz="0" w:space="0" w:color="auto"/>
            <w:bottom w:val="none" w:sz="0" w:space="0" w:color="auto"/>
            <w:right w:val="none" w:sz="0" w:space="0" w:color="auto"/>
          </w:divBdr>
        </w:div>
      </w:divsChild>
    </w:div>
    <w:div w:id="572859101">
      <w:bodyDiv w:val="1"/>
      <w:marLeft w:val="0"/>
      <w:marRight w:val="0"/>
      <w:marTop w:val="0"/>
      <w:marBottom w:val="0"/>
      <w:divBdr>
        <w:top w:val="none" w:sz="0" w:space="0" w:color="auto"/>
        <w:left w:val="none" w:sz="0" w:space="0" w:color="auto"/>
        <w:bottom w:val="none" w:sz="0" w:space="0" w:color="auto"/>
        <w:right w:val="none" w:sz="0" w:space="0" w:color="auto"/>
      </w:divBdr>
      <w:divsChild>
        <w:div w:id="20522928">
          <w:marLeft w:val="0"/>
          <w:marRight w:val="0"/>
          <w:marTop w:val="0"/>
          <w:marBottom w:val="0"/>
          <w:divBdr>
            <w:top w:val="none" w:sz="0" w:space="0" w:color="auto"/>
            <w:left w:val="none" w:sz="0" w:space="0" w:color="auto"/>
            <w:bottom w:val="none" w:sz="0" w:space="0" w:color="auto"/>
            <w:right w:val="none" w:sz="0" w:space="0" w:color="auto"/>
          </w:divBdr>
        </w:div>
      </w:divsChild>
    </w:div>
    <w:div w:id="581722669">
      <w:bodyDiv w:val="1"/>
      <w:marLeft w:val="0"/>
      <w:marRight w:val="0"/>
      <w:marTop w:val="0"/>
      <w:marBottom w:val="0"/>
      <w:divBdr>
        <w:top w:val="none" w:sz="0" w:space="0" w:color="auto"/>
        <w:left w:val="none" w:sz="0" w:space="0" w:color="auto"/>
        <w:bottom w:val="none" w:sz="0" w:space="0" w:color="auto"/>
        <w:right w:val="none" w:sz="0" w:space="0" w:color="auto"/>
      </w:divBdr>
      <w:divsChild>
        <w:div w:id="717778722">
          <w:marLeft w:val="0"/>
          <w:marRight w:val="0"/>
          <w:marTop w:val="0"/>
          <w:marBottom w:val="0"/>
          <w:divBdr>
            <w:top w:val="none" w:sz="0" w:space="0" w:color="auto"/>
            <w:left w:val="none" w:sz="0" w:space="0" w:color="auto"/>
            <w:bottom w:val="none" w:sz="0" w:space="0" w:color="auto"/>
            <w:right w:val="none" w:sz="0" w:space="0" w:color="auto"/>
          </w:divBdr>
        </w:div>
      </w:divsChild>
    </w:div>
    <w:div w:id="587812705">
      <w:bodyDiv w:val="1"/>
      <w:marLeft w:val="0"/>
      <w:marRight w:val="0"/>
      <w:marTop w:val="0"/>
      <w:marBottom w:val="0"/>
      <w:divBdr>
        <w:top w:val="none" w:sz="0" w:space="0" w:color="auto"/>
        <w:left w:val="none" w:sz="0" w:space="0" w:color="auto"/>
        <w:bottom w:val="none" w:sz="0" w:space="0" w:color="auto"/>
        <w:right w:val="none" w:sz="0" w:space="0" w:color="auto"/>
      </w:divBdr>
      <w:divsChild>
        <w:div w:id="564148335">
          <w:marLeft w:val="0"/>
          <w:marRight w:val="0"/>
          <w:marTop w:val="0"/>
          <w:marBottom w:val="0"/>
          <w:divBdr>
            <w:top w:val="none" w:sz="0" w:space="0" w:color="auto"/>
            <w:left w:val="none" w:sz="0" w:space="0" w:color="auto"/>
            <w:bottom w:val="none" w:sz="0" w:space="0" w:color="auto"/>
            <w:right w:val="none" w:sz="0" w:space="0" w:color="auto"/>
          </w:divBdr>
        </w:div>
      </w:divsChild>
    </w:div>
    <w:div w:id="598177154">
      <w:bodyDiv w:val="1"/>
      <w:marLeft w:val="0"/>
      <w:marRight w:val="0"/>
      <w:marTop w:val="0"/>
      <w:marBottom w:val="0"/>
      <w:divBdr>
        <w:top w:val="none" w:sz="0" w:space="0" w:color="auto"/>
        <w:left w:val="none" w:sz="0" w:space="0" w:color="auto"/>
        <w:bottom w:val="none" w:sz="0" w:space="0" w:color="auto"/>
        <w:right w:val="none" w:sz="0" w:space="0" w:color="auto"/>
      </w:divBdr>
      <w:divsChild>
        <w:div w:id="1479348610">
          <w:marLeft w:val="0"/>
          <w:marRight w:val="0"/>
          <w:marTop w:val="0"/>
          <w:marBottom w:val="0"/>
          <w:divBdr>
            <w:top w:val="none" w:sz="0" w:space="0" w:color="auto"/>
            <w:left w:val="none" w:sz="0" w:space="0" w:color="auto"/>
            <w:bottom w:val="none" w:sz="0" w:space="0" w:color="auto"/>
            <w:right w:val="none" w:sz="0" w:space="0" w:color="auto"/>
          </w:divBdr>
        </w:div>
      </w:divsChild>
    </w:div>
    <w:div w:id="615795083">
      <w:bodyDiv w:val="1"/>
      <w:marLeft w:val="0"/>
      <w:marRight w:val="0"/>
      <w:marTop w:val="0"/>
      <w:marBottom w:val="0"/>
      <w:divBdr>
        <w:top w:val="none" w:sz="0" w:space="0" w:color="auto"/>
        <w:left w:val="none" w:sz="0" w:space="0" w:color="auto"/>
        <w:bottom w:val="none" w:sz="0" w:space="0" w:color="auto"/>
        <w:right w:val="none" w:sz="0" w:space="0" w:color="auto"/>
      </w:divBdr>
      <w:divsChild>
        <w:div w:id="1879582924">
          <w:marLeft w:val="0"/>
          <w:marRight w:val="0"/>
          <w:marTop w:val="0"/>
          <w:marBottom w:val="0"/>
          <w:divBdr>
            <w:top w:val="none" w:sz="0" w:space="0" w:color="auto"/>
            <w:left w:val="none" w:sz="0" w:space="0" w:color="auto"/>
            <w:bottom w:val="none" w:sz="0" w:space="0" w:color="auto"/>
            <w:right w:val="none" w:sz="0" w:space="0" w:color="auto"/>
          </w:divBdr>
        </w:div>
      </w:divsChild>
    </w:div>
    <w:div w:id="617837922">
      <w:bodyDiv w:val="1"/>
      <w:marLeft w:val="0"/>
      <w:marRight w:val="0"/>
      <w:marTop w:val="0"/>
      <w:marBottom w:val="0"/>
      <w:divBdr>
        <w:top w:val="none" w:sz="0" w:space="0" w:color="auto"/>
        <w:left w:val="none" w:sz="0" w:space="0" w:color="auto"/>
        <w:bottom w:val="none" w:sz="0" w:space="0" w:color="auto"/>
        <w:right w:val="none" w:sz="0" w:space="0" w:color="auto"/>
      </w:divBdr>
    </w:div>
    <w:div w:id="622610989">
      <w:bodyDiv w:val="1"/>
      <w:marLeft w:val="0"/>
      <w:marRight w:val="0"/>
      <w:marTop w:val="0"/>
      <w:marBottom w:val="0"/>
      <w:divBdr>
        <w:top w:val="none" w:sz="0" w:space="0" w:color="auto"/>
        <w:left w:val="none" w:sz="0" w:space="0" w:color="auto"/>
        <w:bottom w:val="none" w:sz="0" w:space="0" w:color="auto"/>
        <w:right w:val="none" w:sz="0" w:space="0" w:color="auto"/>
      </w:divBdr>
      <w:divsChild>
        <w:div w:id="1535268511">
          <w:marLeft w:val="0"/>
          <w:marRight w:val="0"/>
          <w:marTop w:val="0"/>
          <w:marBottom w:val="0"/>
          <w:divBdr>
            <w:top w:val="none" w:sz="0" w:space="0" w:color="auto"/>
            <w:left w:val="none" w:sz="0" w:space="0" w:color="auto"/>
            <w:bottom w:val="none" w:sz="0" w:space="0" w:color="auto"/>
            <w:right w:val="none" w:sz="0" w:space="0" w:color="auto"/>
          </w:divBdr>
        </w:div>
      </w:divsChild>
    </w:div>
    <w:div w:id="625937680">
      <w:bodyDiv w:val="1"/>
      <w:marLeft w:val="0"/>
      <w:marRight w:val="0"/>
      <w:marTop w:val="0"/>
      <w:marBottom w:val="0"/>
      <w:divBdr>
        <w:top w:val="none" w:sz="0" w:space="0" w:color="auto"/>
        <w:left w:val="none" w:sz="0" w:space="0" w:color="auto"/>
        <w:bottom w:val="none" w:sz="0" w:space="0" w:color="auto"/>
        <w:right w:val="none" w:sz="0" w:space="0" w:color="auto"/>
      </w:divBdr>
      <w:divsChild>
        <w:div w:id="836652705">
          <w:marLeft w:val="0"/>
          <w:marRight w:val="0"/>
          <w:marTop w:val="0"/>
          <w:marBottom w:val="0"/>
          <w:divBdr>
            <w:top w:val="none" w:sz="0" w:space="0" w:color="auto"/>
            <w:left w:val="none" w:sz="0" w:space="0" w:color="auto"/>
            <w:bottom w:val="none" w:sz="0" w:space="0" w:color="auto"/>
            <w:right w:val="none" w:sz="0" w:space="0" w:color="auto"/>
          </w:divBdr>
        </w:div>
      </w:divsChild>
    </w:div>
    <w:div w:id="629164178">
      <w:bodyDiv w:val="1"/>
      <w:marLeft w:val="0"/>
      <w:marRight w:val="0"/>
      <w:marTop w:val="0"/>
      <w:marBottom w:val="0"/>
      <w:divBdr>
        <w:top w:val="none" w:sz="0" w:space="0" w:color="auto"/>
        <w:left w:val="none" w:sz="0" w:space="0" w:color="auto"/>
        <w:bottom w:val="none" w:sz="0" w:space="0" w:color="auto"/>
        <w:right w:val="none" w:sz="0" w:space="0" w:color="auto"/>
      </w:divBdr>
      <w:divsChild>
        <w:div w:id="1119031325">
          <w:marLeft w:val="0"/>
          <w:marRight w:val="0"/>
          <w:marTop w:val="0"/>
          <w:marBottom w:val="0"/>
          <w:divBdr>
            <w:top w:val="none" w:sz="0" w:space="0" w:color="auto"/>
            <w:left w:val="none" w:sz="0" w:space="0" w:color="auto"/>
            <w:bottom w:val="none" w:sz="0" w:space="0" w:color="auto"/>
            <w:right w:val="none" w:sz="0" w:space="0" w:color="auto"/>
          </w:divBdr>
        </w:div>
      </w:divsChild>
    </w:div>
    <w:div w:id="638000671">
      <w:bodyDiv w:val="1"/>
      <w:marLeft w:val="0"/>
      <w:marRight w:val="0"/>
      <w:marTop w:val="0"/>
      <w:marBottom w:val="0"/>
      <w:divBdr>
        <w:top w:val="none" w:sz="0" w:space="0" w:color="auto"/>
        <w:left w:val="none" w:sz="0" w:space="0" w:color="auto"/>
        <w:bottom w:val="none" w:sz="0" w:space="0" w:color="auto"/>
        <w:right w:val="none" w:sz="0" w:space="0" w:color="auto"/>
      </w:divBdr>
      <w:divsChild>
        <w:div w:id="621302143">
          <w:marLeft w:val="0"/>
          <w:marRight w:val="0"/>
          <w:marTop w:val="0"/>
          <w:marBottom w:val="0"/>
          <w:divBdr>
            <w:top w:val="none" w:sz="0" w:space="0" w:color="auto"/>
            <w:left w:val="none" w:sz="0" w:space="0" w:color="auto"/>
            <w:bottom w:val="none" w:sz="0" w:space="0" w:color="auto"/>
            <w:right w:val="none" w:sz="0" w:space="0" w:color="auto"/>
          </w:divBdr>
        </w:div>
      </w:divsChild>
    </w:div>
    <w:div w:id="638654734">
      <w:bodyDiv w:val="1"/>
      <w:marLeft w:val="0"/>
      <w:marRight w:val="0"/>
      <w:marTop w:val="0"/>
      <w:marBottom w:val="0"/>
      <w:divBdr>
        <w:top w:val="none" w:sz="0" w:space="0" w:color="auto"/>
        <w:left w:val="none" w:sz="0" w:space="0" w:color="auto"/>
        <w:bottom w:val="none" w:sz="0" w:space="0" w:color="auto"/>
        <w:right w:val="none" w:sz="0" w:space="0" w:color="auto"/>
      </w:divBdr>
      <w:divsChild>
        <w:div w:id="211308727">
          <w:marLeft w:val="0"/>
          <w:marRight w:val="0"/>
          <w:marTop w:val="0"/>
          <w:marBottom w:val="0"/>
          <w:divBdr>
            <w:top w:val="none" w:sz="0" w:space="0" w:color="auto"/>
            <w:left w:val="none" w:sz="0" w:space="0" w:color="auto"/>
            <w:bottom w:val="none" w:sz="0" w:space="0" w:color="auto"/>
            <w:right w:val="none" w:sz="0" w:space="0" w:color="auto"/>
          </w:divBdr>
        </w:div>
      </w:divsChild>
    </w:div>
    <w:div w:id="656492144">
      <w:bodyDiv w:val="1"/>
      <w:marLeft w:val="0"/>
      <w:marRight w:val="0"/>
      <w:marTop w:val="0"/>
      <w:marBottom w:val="0"/>
      <w:divBdr>
        <w:top w:val="none" w:sz="0" w:space="0" w:color="auto"/>
        <w:left w:val="none" w:sz="0" w:space="0" w:color="auto"/>
        <w:bottom w:val="none" w:sz="0" w:space="0" w:color="auto"/>
        <w:right w:val="none" w:sz="0" w:space="0" w:color="auto"/>
      </w:divBdr>
      <w:divsChild>
        <w:div w:id="697507359">
          <w:marLeft w:val="0"/>
          <w:marRight w:val="0"/>
          <w:marTop w:val="0"/>
          <w:marBottom w:val="0"/>
          <w:divBdr>
            <w:top w:val="none" w:sz="0" w:space="0" w:color="auto"/>
            <w:left w:val="none" w:sz="0" w:space="0" w:color="auto"/>
            <w:bottom w:val="none" w:sz="0" w:space="0" w:color="auto"/>
            <w:right w:val="none" w:sz="0" w:space="0" w:color="auto"/>
          </w:divBdr>
        </w:div>
      </w:divsChild>
    </w:div>
    <w:div w:id="666328927">
      <w:bodyDiv w:val="1"/>
      <w:marLeft w:val="0"/>
      <w:marRight w:val="0"/>
      <w:marTop w:val="0"/>
      <w:marBottom w:val="0"/>
      <w:divBdr>
        <w:top w:val="none" w:sz="0" w:space="0" w:color="auto"/>
        <w:left w:val="none" w:sz="0" w:space="0" w:color="auto"/>
        <w:bottom w:val="none" w:sz="0" w:space="0" w:color="auto"/>
        <w:right w:val="none" w:sz="0" w:space="0" w:color="auto"/>
      </w:divBdr>
      <w:divsChild>
        <w:div w:id="307830106">
          <w:marLeft w:val="0"/>
          <w:marRight w:val="0"/>
          <w:marTop w:val="0"/>
          <w:marBottom w:val="0"/>
          <w:divBdr>
            <w:top w:val="none" w:sz="0" w:space="0" w:color="auto"/>
            <w:left w:val="none" w:sz="0" w:space="0" w:color="auto"/>
            <w:bottom w:val="none" w:sz="0" w:space="0" w:color="auto"/>
            <w:right w:val="none" w:sz="0" w:space="0" w:color="auto"/>
          </w:divBdr>
        </w:div>
      </w:divsChild>
    </w:div>
    <w:div w:id="669874545">
      <w:bodyDiv w:val="1"/>
      <w:marLeft w:val="0"/>
      <w:marRight w:val="0"/>
      <w:marTop w:val="0"/>
      <w:marBottom w:val="0"/>
      <w:divBdr>
        <w:top w:val="none" w:sz="0" w:space="0" w:color="auto"/>
        <w:left w:val="none" w:sz="0" w:space="0" w:color="auto"/>
        <w:bottom w:val="none" w:sz="0" w:space="0" w:color="auto"/>
        <w:right w:val="none" w:sz="0" w:space="0" w:color="auto"/>
      </w:divBdr>
      <w:divsChild>
        <w:div w:id="621575658">
          <w:marLeft w:val="0"/>
          <w:marRight w:val="0"/>
          <w:marTop w:val="0"/>
          <w:marBottom w:val="0"/>
          <w:divBdr>
            <w:top w:val="none" w:sz="0" w:space="0" w:color="auto"/>
            <w:left w:val="none" w:sz="0" w:space="0" w:color="auto"/>
            <w:bottom w:val="none" w:sz="0" w:space="0" w:color="auto"/>
            <w:right w:val="none" w:sz="0" w:space="0" w:color="auto"/>
          </w:divBdr>
        </w:div>
      </w:divsChild>
    </w:div>
    <w:div w:id="684943198">
      <w:bodyDiv w:val="1"/>
      <w:marLeft w:val="0"/>
      <w:marRight w:val="0"/>
      <w:marTop w:val="0"/>
      <w:marBottom w:val="0"/>
      <w:divBdr>
        <w:top w:val="none" w:sz="0" w:space="0" w:color="auto"/>
        <w:left w:val="none" w:sz="0" w:space="0" w:color="auto"/>
        <w:bottom w:val="none" w:sz="0" w:space="0" w:color="auto"/>
        <w:right w:val="none" w:sz="0" w:space="0" w:color="auto"/>
      </w:divBdr>
      <w:divsChild>
        <w:div w:id="2078162746">
          <w:marLeft w:val="0"/>
          <w:marRight w:val="0"/>
          <w:marTop w:val="0"/>
          <w:marBottom w:val="0"/>
          <w:divBdr>
            <w:top w:val="none" w:sz="0" w:space="0" w:color="auto"/>
            <w:left w:val="none" w:sz="0" w:space="0" w:color="auto"/>
            <w:bottom w:val="none" w:sz="0" w:space="0" w:color="auto"/>
            <w:right w:val="none" w:sz="0" w:space="0" w:color="auto"/>
          </w:divBdr>
        </w:div>
      </w:divsChild>
    </w:div>
    <w:div w:id="697851985">
      <w:bodyDiv w:val="1"/>
      <w:marLeft w:val="0"/>
      <w:marRight w:val="0"/>
      <w:marTop w:val="0"/>
      <w:marBottom w:val="0"/>
      <w:divBdr>
        <w:top w:val="none" w:sz="0" w:space="0" w:color="auto"/>
        <w:left w:val="none" w:sz="0" w:space="0" w:color="auto"/>
        <w:bottom w:val="none" w:sz="0" w:space="0" w:color="auto"/>
        <w:right w:val="none" w:sz="0" w:space="0" w:color="auto"/>
      </w:divBdr>
      <w:divsChild>
        <w:div w:id="359430340">
          <w:marLeft w:val="0"/>
          <w:marRight w:val="0"/>
          <w:marTop w:val="0"/>
          <w:marBottom w:val="0"/>
          <w:divBdr>
            <w:top w:val="none" w:sz="0" w:space="0" w:color="auto"/>
            <w:left w:val="none" w:sz="0" w:space="0" w:color="auto"/>
            <w:bottom w:val="none" w:sz="0" w:space="0" w:color="auto"/>
            <w:right w:val="none" w:sz="0" w:space="0" w:color="auto"/>
          </w:divBdr>
        </w:div>
      </w:divsChild>
    </w:div>
    <w:div w:id="716666388">
      <w:bodyDiv w:val="1"/>
      <w:marLeft w:val="0"/>
      <w:marRight w:val="0"/>
      <w:marTop w:val="0"/>
      <w:marBottom w:val="0"/>
      <w:divBdr>
        <w:top w:val="none" w:sz="0" w:space="0" w:color="auto"/>
        <w:left w:val="none" w:sz="0" w:space="0" w:color="auto"/>
        <w:bottom w:val="none" w:sz="0" w:space="0" w:color="auto"/>
        <w:right w:val="none" w:sz="0" w:space="0" w:color="auto"/>
      </w:divBdr>
      <w:divsChild>
        <w:div w:id="101342322">
          <w:marLeft w:val="0"/>
          <w:marRight w:val="0"/>
          <w:marTop w:val="0"/>
          <w:marBottom w:val="0"/>
          <w:divBdr>
            <w:top w:val="none" w:sz="0" w:space="0" w:color="auto"/>
            <w:left w:val="none" w:sz="0" w:space="0" w:color="auto"/>
            <w:bottom w:val="none" w:sz="0" w:space="0" w:color="auto"/>
            <w:right w:val="none" w:sz="0" w:space="0" w:color="auto"/>
          </w:divBdr>
        </w:div>
      </w:divsChild>
    </w:div>
    <w:div w:id="735207814">
      <w:bodyDiv w:val="1"/>
      <w:marLeft w:val="0"/>
      <w:marRight w:val="0"/>
      <w:marTop w:val="0"/>
      <w:marBottom w:val="0"/>
      <w:divBdr>
        <w:top w:val="none" w:sz="0" w:space="0" w:color="auto"/>
        <w:left w:val="none" w:sz="0" w:space="0" w:color="auto"/>
        <w:bottom w:val="none" w:sz="0" w:space="0" w:color="auto"/>
        <w:right w:val="none" w:sz="0" w:space="0" w:color="auto"/>
      </w:divBdr>
      <w:divsChild>
        <w:div w:id="1208955832">
          <w:marLeft w:val="0"/>
          <w:marRight w:val="0"/>
          <w:marTop w:val="0"/>
          <w:marBottom w:val="0"/>
          <w:divBdr>
            <w:top w:val="none" w:sz="0" w:space="0" w:color="auto"/>
            <w:left w:val="none" w:sz="0" w:space="0" w:color="auto"/>
            <w:bottom w:val="none" w:sz="0" w:space="0" w:color="auto"/>
            <w:right w:val="none" w:sz="0" w:space="0" w:color="auto"/>
          </w:divBdr>
        </w:div>
      </w:divsChild>
    </w:div>
    <w:div w:id="738095212">
      <w:bodyDiv w:val="1"/>
      <w:marLeft w:val="0"/>
      <w:marRight w:val="0"/>
      <w:marTop w:val="0"/>
      <w:marBottom w:val="0"/>
      <w:divBdr>
        <w:top w:val="none" w:sz="0" w:space="0" w:color="auto"/>
        <w:left w:val="none" w:sz="0" w:space="0" w:color="auto"/>
        <w:bottom w:val="none" w:sz="0" w:space="0" w:color="auto"/>
        <w:right w:val="none" w:sz="0" w:space="0" w:color="auto"/>
      </w:divBdr>
      <w:divsChild>
        <w:div w:id="686298408">
          <w:marLeft w:val="0"/>
          <w:marRight w:val="0"/>
          <w:marTop w:val="0"/>
          <w:marBottom w:val="0"/>
          <w:divBdr>
            <w:top w:val="none" w:sz="0" w:space="0" w:color="auto"/>
            <w:left w:val="none" w:sz="0" w:space="0" w:color="auto"/>
            <w:bottom w:val="none" w:sz="0" w:space="0" w:color="auto"/>
            <w:right w:val="none" w:sz="0" w:space="0" w:color="auto"/>
          </w:divBdr>
        </w:div>
      </w:divsChild>
    </w:div>
    <w:div w:id="750397475">
      <w:bodyDiv w:val="1"/>
      <w:marLeft w:val="0"/>
      <w:marRight w:val="0"/>
      <w:marTop w:val="0"/>
      <w:marBottom w:val="0"/>
      <w:divBdr>
        <w:top w:val="none" w:sz="0" w:space="0" w:color="auto"/>
        <w:left w:val="none" w:sz="0" w:space="0" w:color="auto"/>
        <w:bottom w:val="none" w:sz="0" w:space="0" w:color="auto"/>
        <w:right w:val="none" w:sz="0" w:space="0" w:color="auto"/>
      </w:divBdr>
      <w:divsChild>
        <w:div w:id="219639727">
          <w:marLeft w:val="0"/>
          <w:marRight w:val="0"/>
          <w:marTop w:val="0"/>
          <w:marBottom w:val="0"/>
          <w:divBdr>
            <w:top w:val="none" w:sz="0" w:space="0" w:color="auto"/>
            <w:left w:val="none" w:sz="0" w:space="0" w:color="auto"/>
            <w:bottom w:val="none" w:sz="0" w:space="0" w:color="auto"/>
            <w:right w:val="none" w:sz="0" w:space="0" w:color="auto"/>
          </w:divBdr>
        </w:div>
      </w:divsChild>
    </w:div>
    <w:div w:id="750397707">
      <w:bodyDiv w:val="1"/>
      <w:marLeft w:val="0"/>
      <w:marRight w:val="0"/>
      <w:marTop w:val="0"/>
      <w:marBottom w:val="0"/>
      <w:divBdr>
        <w:top w:val="none" w:sz="0" w:space="0" w:color="auto"/>
        <w:left w:val="none" w:sz="0" w:space="0" w:color="auto"/>
        <w:bottom w:val="none" w:sz="0" w:space="0" w:color="auto"/>
        <w:right w:val="none" w:sz="0" w:space="0" w:color="auto"/>
      </w:divBdr>
      <w:divsChild>
        <w:div w:id="2104182159">
          <w:marLeft w:val="0"/>
          <w:marRight w:val="0"/>
          <w:marTop w:val="0"/>
          <w:marBottom w:val="0"/>
          <w:divBdr>
            <w:top w:val="none" w:sz="0" w:space="0" w:color="auto"/>
            <w:left w:val="none" w:sz="0" w:space="0" w:color="auto"/>
            <w:bottom w:val="none" w:sz="0" w:space="0" w:color="auto"/>
            <w:right w:val="none" w:sz="0" w:space="0" w:color="auto"/>
          </w:divBdr>
        </w:div>
      </w:divsChild>
    </w:div>
    <w:div w:id="756755447">
      <w:bodyDiv w:val="1"/>
      <w:marLeft w:val="0"/>
      <w:marRight w:val="0"/>
      <w:marTop w:val="0"/>
      <w:marBottom w:val="0"/>
      <w:divBdr>
        <w:top w:val="none" w:sz="0" w:space="0" w:color="auto"/>
        <w:left w:val="none" w:sz="0" w:space="0" w:color="auto"/>
        <w:bottom w:val="none" w:sz="0" w:space="0" w:color="auto"/>
        <w:right w:val="none" w:sz="0" w:space="0" w:color="auto"/>
      </w:divBdr>
      <w:divsChild>
        <w:div w:id="1575116614">
          <w:marLeft w:val="0"/>
          <w:marRight w:val="0"/>
          <w:marTop w:val="0"/>
          <w:marBottom w:val="0"/>
          <w:divBdr>
            <w:top w:val="none" w:sz="0" w:space="0" w:color="auto"/>
            <w:left w:val="none" w:sz="0" w:space="0" w:color="auto"/>
            <w:bottom w:val="none" w:sz="0" w:space="0" w:color="auto"/>
            <w:right w:val="none" w:sz="0" w:space="0" w:color="auto"/>
          </w:divBdr>
        </w:div>
      </w:divsChild>
    </w:div>
    <w:div w:id="790628790">
      <w:bodyDiv w:val="1"/>
      <w:marLeft w:val="0"/>
      <w:marRight w:val="0"/>
      <w:marTop w:val="0"/>
      <w:marBottom w:val="0"/>
      <w:divBdr>
        <w:top w:val="none" w:sz="0" w:space="0" w:color="auto"/>
        <w:left w:val="none" w:sz="0" w:space="0" w:color="auto"/>
        <w:bottom w:val="none" w:sz="0" w:space="0" w:color="auto"/>
        <w:right w:val="none" w:sz="0" w:space="0" w:color="auto"/>
      </w:divBdr>
      <w:divsChild>
        <w:div w:id="953175403">
          <w:marLeft w:val="0"/>
          <w:marRight w:val="0"/>
          <w:marTop w:val="0"/>
          <w:marBottom w:val="0"/>
          <w:divBdr>
            <w:top w:val="none" w:sz="0" w:space="0" w:color="auto"/>
            <w:left w:val="none" w:sz="0" w:space="0" w:color="auto"/>
            <w:bottom w:val="none" w:sz="0" w:space="0" w:color="auto"/>
            <w:right w:val="none" w:sz="0" w:space="0" w:color="auto"/>
          </w:divBdr>
        </w:div>
      </w:divsChild>
    </w:div>
    <w:div w:id="792140583">
      <w:bodyDiv w:val="1"/>
      <w:marLeft w:val="0"/>
      <w:marRight w:val="0"/>
      <w:marTop w:val="0"/>
      <w:marBottom w:val="0"/>
      <w:divBdr>
        <w:top w:val="none" w:sz="0" w:space="0" w:color="auto"/>
        <w:left w:val="none" w:sz="0" w:space="0" w:color="auto"/>
        <w:bottom w:val="none" w:sz="0" w:space="0" w:color="auto"/>
        <w:right w:val="none" w:sz="0" w:space="0" w:color="auto"/>
      </w:divBdr>
      <w:divsChild>
        <w:div w:id="1687445465">
          <w:marLeft w:val="0"/>
          <w:marRight w:val="0"/>
          <w:marTop w:val="0"/>
          <w:marBottom w:val="0"/>
          <w:divBdr>
            <w:top w:val="none" w:sz="0" w:space="0" w:color="auto"/>
            <w:left w:val="none" w:sz="0" w:space="0" w:color="auto"/>
            <w:bottom w:val="none" w:sz="0" w:space="0" w:color="auto"/>
            <w:right w:val="none" w:sz="0" w:space="0" w:color="auto"/>
          </w:divBdr>
        </w:div>
      </w:divsChild>
    </w:div>
    <w:div w:id="809832382">
      <w:bodyDiv w:val="1"/>
      <w:marLeft w:val="0"/>
      <w:marRight w:val="0"/>
      <w:marTop w:val="0"/>
      <w:marBottom w:val="0"/>
      <w:divBdr>
        <w:top w:val="none" w:sz="0" w:space="0" w:color="auto"/>
        <w:left w:val="none" w:sz="0" w:space="0" w:color="auto"/>
        <w:bottom w:val="none" w:sz="0" w:space="0" w:color="auto"/>
        <w:right w:val="none" w:sz="0" w:space="0" w:color="auto"/>
      </w:divBdr>
      <w:divsChild>
        <w:div w:id="535042628">
          <w:marLeft w:val="0"/>
          <w:marRight w:val="0"/>
          <w:marTop w:val="0"/>
          <w:marBottom w:val="0"/>
          <w:divBdr>
            <w:top w:val="none" w:sz="0" w:space="0" w:color="auto"/>
            <w:left w:val="none" w:sz="0" w:space="0" w:color="auto"/>
            <w:bottom w:val="none" w:sz="0" w:space="0" w:color="auto"/>
            <w:right w:val="none" w:sz="0" w:space="0" w:color="auto"/>
          </w:divBdr>
        </w:div>
      </w:divsChild>
    </w:div>
    <w:div w:id="815607519">
      <w:bodyDiv w:val="1"/>
      <w:marLeft w:val="0"/>
      <w:marRight w:val="0"/>
      <w:marTop w:val="0"/>
      <w:marBottom w:val="0"/>
      <w:divBdr>
        <w:top w:val="none" w:sz="0" w:space="0" w:color="auto"/>
        <w:left w:val="none" w:sz="0" w:space="0" w:color="auto"/>
        <w:bottom w:val="none" w:sz="0" w:space="0" w:color="auto"/>
        <w:right w:val="none" w:sz="0" w:space="0" w:color="auto"/>
      </w:divBdr>
      <w:divsChild>
        <w:div w:id="2057464197">
          <w:marLeft w:val="0"/>
          <w:marRight w:val="0"/>
          <w:marTop w:val="0"/>
          <w:marBottom w:val="0"/>
          <w:divBdr>
            <w:top w:val="none" w:sz="0" w:space="0" w:color="auto"/>
            <w:left w:val="none" w:sz="0" w:space="0" w:color="auto"/>
            <w:bottom w:val="none" w:sz="0" w:space="0" w:color="auto"/>
            <w:right w:val="none" w:sz="0" w:space="0" w:color="auto"/>
          </w:divBdr>
        </w:div>
      </w:divsChild>
    </w:div>
    <w:div w:id="825050149">
      <w:bodyDiv w:val="1"/>
      <w:marLeft w:val="0"/>
      <w:marRight w:val="0"/>
      <w:marTop w:val="0"/>
      <w:marBottom w:val="0"/>
      <w:divBdr>
        <w:top w:val="none" w:sz="0" w:space="0" w:color="auto"/>
        <w:left w:val="none" w:sz="0" w:space="0" w:color="auto"/>
        <w:bottom w:val="none" w:sz="0" w:space="0" w:color="auto"/>
        <w:right w:val="none" w:sz="0" w:space="0" w:color="auto"/>
      </w:divBdr>
      <w:divsChild>
        <w:div w:id="609972293">
          <w:marLeft w:val="0"/>
          <w:marRight w:val="0"/>
          <w:marTop w:val="0"/>
          <w:marBottom w:val="0"/>
          <w:divBdr>
            <w:top w:val="none" w:sz="0" w:space="0" w:color="auto"/>
            <w:left w:val="none" w:sz="0" w:space="0" w:color="auto"/>
            <w:bottom w:val="none" w:sz="0" w:space="0" w:color="auto"/>
            <w:right w:val="none" w:sz="0" w:space="0" w:color="auto"/>
          </w:divBdr>
        </w:div>
      </w:divsChild>
    </w:div>
    <w:div w:id="833186704">
      <w:bodyDiv w:val="1"/>
      <w:marLeft w:val="0"/>
      <w:marRight w:val="0"/>
      <w:marTop w:val="0"/>
      <w:marBottom w:val="0"/>
      <w:divBdr>
        <w:top w:val="none" w:sz="0" w:space="0" w:color="auto"/>
        <w:left w:val="none" w:sz="0" w:space="0" w:color="auto"/>
        <w:bottom w:val="none" w:sz="0" w:space="0" w:color="auto"/>
        <w:right w:val="none" w:sz="0" w:space="0" w:color="auto"/>
      </w:divBdr>
      <w:divsChild>
        <w:div w:id="136609569">
          <w:marLeft w:val="0"/>
          <w:marRight w:val="0"/>
          <w:marTop w:val="0"/>
          <w:marBottom w:val="0"/>
          <w:divBdr>
            <w:top w:val="none" w:sz="0" w:space="0" w:color="auto"/>
            <w:left w:val="none" w:sz="0" w:space="0" w:color="auto"/>
            <w:bottom w:val="none" w:sz="0" w:space="0" w:color="auto"/>
            <w:right w:val="none" w:sz="0" w:space="0" w:color="auto"/>
          </w:divBdr>
        </w:div>
      </w:divsChild>
    </w:div>
    <w:div w:id="833377969">
      <w:bodyDiv w:val="1"/>
      <w:marLeft w:val="0"/>
      <w:marRight w:val="0"/>
      <w:marTop w:val="0"/>
      <w:marBottom w:val="0"/>
      <w:divBdr>
        <w:top w:val="none" w:sz="0" w:space="0" w:color="auto"/>
        <w:left w:val="none" w:sz="0" w:space="0" w:color="auto"/>
        <w:bottom w:val="none" w:sz="0" w:space="0" w:color="auto"/>
        <w:right w:val="none" w:sz="0" w:space="0" w:color="auto"/>
      </w:divBdr>
      <w:divsChild>
        <w:div w:id="1061057499">
          <w:marLeft w:val="0"/>
          <w:marRight w:val="0"/>
          <w:marTop w:val="0"/>
          <w:marBottom w:val="0"/>
          <w:divBdr>
            <w:top w:val="none" w:sz="0" w:space="0" w:color="auto"/>
            <w:left w:val="none" w:sz="0" w:space="0" w:color="auto"/>
            <w:bottom w:val="none" w:sz="0" w:space="0" w:color="auto"/>
            <w:right w:val="none" w:sz="0" w:space="0" w:color="auto"/>
          </w:divBdr>
        </w:div>
      </w:divsChild>
    </w:div>
    <w:div w:id="844978334">
      <w:bodyDiv w:val="1"/>
      <w:marLeft w:val="0"/>
      <w:marRight w:val="0"/>
      <w:marTop w:val="0"/>
      <w:marBottom w:val="0"/>
      <w:divBdr>
        <w:top w:val="none" w:sz="0" w:space="0" w:color="auto"/>
        <w:left w:val="none" w:sz="0" w:space="0" w:color="auto"/>
        <w:bottom w:val="none" w:sz="0" w:space="0" w:color="auto"/>
        <w:right w:val="none" w:sz="0" w:space="0" w:color="auto"/>
      </w:divBdr>
      <w:divsChild>
        <w:div w:id="1901938748">
          <w:marLeft w:val="0"/>
          <w:marRight w:val="0"/>
          <w:marTop w:val="0"/>
          <w:marBottom w:val="0"/>
          <w:divBdr>
            <w:top w:val="none" w:sz="0" w:space="0" w:color="auto"/>
            <w:left w:val="none" w:sz="0" w:space="0" w:color="auto"/>
            <w:bottom w:val="none" w:sz="0" w:space="0" w:color="auto"/>
            <w:right w:val="none" w:sz="0" w:space="0" w:color="auto"/>
          </w:divBdr>
        </w:div>
      </w:divsChild>
    </w:div>
    <w:div w:id="848250187">
      <w:bodyDiv w:val="1"/>
      <w:marLeft w:val="0"/>
      <w:marRight w:val="0"/>
      <w:marTop w:val="0"/>
      <w:marBottom w:val="0"/>
      <w:divBdr>
        <w:top w:val="none" w:sz="0" w:space="0" w:color="auto"/>
        <w:left w:val="none" w:sz="0" w:space="0" w:color="auto"/>
        <w:bottom w:val="none" w:sz="0" w:space="0" w:color="auto"/>
        <w:right w:val="none" w:sz="0" w:space="0" w:color="auto"/>
      </w:divBdr>
      <w:divsChild>
        <w:div w:id="837504484">
          <w:marLeft w:val="0"/>
          <w:marRight w:val="0"/>
          <w:marTop w:val="0"/>
          <w:marBottom w:val="0"/>
          <w:divBdr>
            <w:top w:val="none" w:sz="0" w:space="0" w:color="auto"/>
            <w:left w:val="none" w:sz="0" w:space="0" w:color="auto"/>
            <w:bottom w:val="none" w:sz="0" w:space="0" w:color="auto"/>
            <w:right w:val="none" w:sz="0" w:space="0" w:color="auto"/>
          </w:divBdr>
        </w:div>
      </w:divsChild>
    </w:div>
    <w:div w:id="851988463">
      <w:bodyDiv w:val="1"/>
      <w:marLeft w:val="0"/>
      <w:marRight w:val="0"/>
      <w:marTop w:val="0"/>
      <w:marBottom w:val="0"/>
      <w:divBdr>
        <w:top w:val="none" w:sz="0" w:space="0" w:color="auto"/>
        <w:left w:val="none" w:sz="0" w:space="0" w:color="auto"/>
        <w:bottom w:val="none" w:sz="0" w:space="0" w:color="auto"/>
        <w:right w:val="none" w:sz="0" w:space="0" w:color="auto"/>
      </w:divBdr>
      <w:divsChild>
        <w:div w:id="990212355">
          <w:marLeft w:val="0"/>
          <w:marRight w:val="0"/>
          <w:marTop w:val="0"/>
          <w:marBottom w:val="0"/>
          <w:divBdr>
            <w:top w:val="none" w:sz="0" w:space="0" w:color="auto"/>
            <w:left w:val="none" w:sz="0" w:space="0" w:color="auto"/>
            <w:bottom w:val="none" w:sz="0" w:space="0" w:color="auto"/>
            <w:right w:val="none" w:sz="0" w:space="0" w:color="auto"/>
          </w:divBdr>
        </w:div>
      </w:divsChild>
    </w:div>
    <w:div w:id="878128618">
      <w:bodyDiv w:val="1"/>
      <w:marLeft w:val="0"/>
      <w:marRight w:val="0"/>
      <w:marTop w:val="0"/>
      <w:marBottom w:val="0"/>
      <w:divBdr>
        <w:top w:val="none" w:sz="0" w:space="0" w:color="auto"/>
        <w:left w:val="none" w:sz="0" w:space="0" w:color="auto"/>
        <w:bottom w:val="none" w:sz="0" w:space="0" w:color="auto"/>
        <w:right w:val="none" w:sz="0" w:space="0" w:color="auto"/>
      </w:divBdr>
      <w:divsChild>
        <w:div w:id="599338706">
          <w:marLeft w:val="0"/>
          <w:marRight w:val="0"/>
          <w:marTop w:val="0"/>
          <w:marBottom w:val="0"/>
          <w:divBdr>
            <w:top w:val="none" w:sz="0" w:space="0" w:color="auto"/>
            <w:left w:val="none" w:sz="0" w:space="0" w:color="auto"/>
            <w:bottom w:val="none" w:sz="0" w:space="0" w:color="auto"/>
            <w:right w:val="none" w:sz="0" w:space="0" w:color="auto"/>
          </w:divBdr>
        </w:div>
      </w:divsChild>
    </w:div>
    <w:div w:id="892620208">
      <w:bodyDiv w:val="1"/>
      <w:marLeft w:val="0"/>
      <w:marRight w:val="0"/>
      <w:marTop w:val="0"/>
      <w:marBottom w:val="0"/>
      <w:divBdr>
        <w:top w:val="none" w:sz="0" w:space="0" w:color="auto"/>
        <w:left w:val="none" w:sz="0" w:space="0" w:color="auto"/>
        <w:bottom w:val="none" w:sz="0" w:space="0" w:color="auto"/>
        <w:right w:val="none" w:sz="0" w:space="0" w:color="auto"/>
      </w:divBdr>
      <w:divsChild>
        <w:div w:id="1168712501">
          <w:marLeft w:val="0"/>
          <w:marRight w:val="0"/>
          <w:marTop w:val="0"/>
          <w:marBottom w:val="0"/>
          <w:divBdr>
            <w:top w:val="none" w:sz="0" w:space="0" w:color="auto"/>
            <w:left w:val="none" w:sz="0" w:space="0" w:color="auto"/>
            <w:bottom w:val="none" w:sz="0" w:space="0" w:color="auto"/>
            <w:right w:val="none" w:sz="0" w:space="0" w:color="auto"/>
          </w:divBdr>
        </w:div>
      </w:divsChild>
    </w:div>
    <w:div w:id="893467388">
      <w:bodyDiv w:val="1"/>
      <w:marLeft w:val="0"/>
      <w:marRight w:val="0"/>
      <w:marTop w:val="0"/>
      <w:marBottom w:val="0"/>
      <w:divBdr>
        <w:top w:val="none" w:sz="0" w:space="0" w:color="auto"/>
        <w:left w:val="none" w:sz="0" w:space="0" w:color="auto"/>
        <w:bottom w:val="none" w:sz="0" w:space="0" w:color="auto"/>
        <w:right w:val="none" w:sz="0" w:space="0" w:color="auto"/>
      </w:divBdr>
      <w:divsChild>
        <w:div w:id="22484164">
          <w:marLeft w:val="0"/>
          <w:marRight w:val="0"/>
          <w:marTop w:val="0"/>
          <w:marBottom w:val="0"/>
          <w:divBdr>
            <w:top w:val="none" w:sz="0" w:space="0" w:color="auto"/>
            <w:left w:val="none" w:sz="0" w:space="0" w:color="auto"/>
            <w:bottom w:val="none" w:sz="0" w:space="0" w:color="auto"/>
            <w:right w:val="none" w:sz="0" w:space="0" w:color="auto"/>
          </w:divBdr>
        </w:div>
      </w:divsChild>
    </w:div>
    <w:div w:id="896163155">
      <w:bodyDiv w:val="1"/>
      <w:marLeft w:val="0"/>
      <w:marRight w:val="0"/>
      <w:marTop w:val="0"/>
      <w:marBottom w:val="0"/>
      <w:divBdr>
        <w:top w:val="none" w:sz="0" w:space="0" w:color="auto"/>
        <w:left w:val="none" w:sz="0" w:space="0" w:color="auto"/>
        <w:bottom w:val="none" w:sz="0" w:space="0" w:color="auto"/>
        <w:right w:val="none" w:sz="0" w:space="0" w:color="auto"/>
      </w:divBdr>
      <w:divsChild>
        <w:div w:id="149565625">
          <w:marLeft w:val="0"/>
          <w:marRight w:val="0"/>
          <w:marTop w:val="0"/>
          <w:marBottom w:val="0"/>
          <w:divBdr>
            <w:top w:val="none" w:sz="0" w:space="0" w:color="auto"/>
            <w:left w:val="none" w:sz="0" w:space="0" w:color="auto"/>
            <w:bottom w:val="none" w:sz="0" w:space="0" w:color="auto"/>
            <w:right w:val="none" w:sz="0" w:space="0" w:color="auto"/>
          </w:divBdr>
        </w:div>
      </w:divsChild>
    </w:div>
    <w:div w:id="926231230">
      <w:bodyDiv w:val="1"/>
      <w:marLeft w:val="0"/>
      <w:marRight w:val="0"/>
      <w:marTop w:val="0"/>
      <w:marBottom w:val="0"/>
      <w:divBdr>
        <w:top w:val="none" w:sz="0" w:space="0" w:color="auto"/>
        <w:left w:val="none" w:sz="0" w:space="0" w:color="auto"/>
        <w:bottom w:val="none" w:sz="0" w:space="0" w:color="auto"/>
        <w:right w:val="none" w:sz="0" w:space="0" w:color="auto"/>
      </w:divBdr>
      <w:divsChild>
        <w:div w:id="1383674701">
          <w:marLeft w:val="0"/>
          <w:marRight w:val="0"/>
          <w:marTop w:val="0"/>
          <w:marBottom w:val="0"/>
          <w:divBdr>
            <w:top w:val="none" w:sz="0" w:space="0" w:color="auto"/>
            <w:left w:val="none" w:sz="0" w:space="0" w:color="auto"/>
            <w:bottom w:val="none" w:sz="0" w:space="0" w:color="auto"/>
            <w:right w:val="none" w:sz="0" w:space="0" w:color="auto"/>
          </w:divBdr>
        </w:div>
      </w:divsChild>
    </w:div>
    <w:div w:id="930821562">
      <w:bodyDiv w:val="1"/>
      <w:marLeft w:val="0"/>
      <w:marRight w:val="0"/>
      <w:marTop w:val="0"/>
      <w:marBottom w:val="0"/>
      <w:divBdr>
        <w:top w:val="none" w:sz="0" w:space="0" w:color="auto"/>
        <w:left w:val="none" w:sz="0" w:space="0" w:color="auto"/>
        <w:bottom w:val="none" w:sz="0" w:space="0" w:color="auto"/>
        <w:right w:val="none" w:sz="0" w:space="0" w:color="auto"/>
      </w:divBdr>
      <w:divsChild>
        <w:div w:id="485321967">
          <w:marLeft w:val="0"/>
          <w:marRight w:val="0"/>
          <w:marTop w:val="0"/>
          <w:marBottom w:val="0"/>
          <w:divBdr>
            <w:top w:val="none" w:sz="0" w:space="0" w:color="auto"/>
            <w:left w:val="none" w:sz="0" w:space="0" w:color="auto"/>
            <w:bottom w:val="none" w:sz="0" w:space="0" w:color="auto"/>
            <w:right w:val="none" w:sz="0" w:space="0" w:color="auto"/>
          </w:divBdr>
        </w:div>
      </w:divsChild>
    </w:div>
    <w:div w:id="940455198">
      <w:bodyDiv w:val="1"/>
      <w:marLeft w:val="0"/>
      <w:marRight w:val="0"/>
      <w:marTop w:val="0"/>
      <w:marBottom w:val="0"/>
      <w:divBdr>
        <w:top w:val="none" w:sz="0" w:space="0" w:color="auto"/>
        <w:left w:val="none" w:sz="0" w:space="0" w:color="auto"/>
        <w:bottom w:val="none" w:sz="0" w:space="0" w:color="auto"/>
        <w:right w:val="none" w:sz="0" w:space="0" w:color="auto"/>
      </w:divBdr>
      <w:divsChild>
        <w:div w:id="2011174678">
          <w:marLeft w:val="0"/>
          <w:marRight w:val="0"/>
          <w:marTop w:val="0"/>
          <w:marBottom w:val="0"/>
          <w:divBdr>
            <w:top w:val="none" w:sz="0" w:space="0" w:color="auto"/>
            <w:left w:val="none" w:sz="0" w:space="0" w:color="auto"/>
            <w:bottom w:val="none" w:sz="0" w:space="0" w:color="auto"/>
            <w:right w:val="none" w:sz="0" w:space="0" w:color="auto"/>
          </w:divBdr>
        </w:div>
      </w:divsChild>
    </w:div>
    <w:div w:id="973019626">
      <w:bodyDiv w:val="1"/>
      <w:marLeft w:val="0"/>
      <w:marRight w:val="0"/>
      <w:marTop w:val="0"/>
      <w:marBottom w:val="0"/>
      <w:divBdr>
        <w:top w:val="none" w:sz="0" w:space="0" w:color="auto"/>
        <w:left w:val="none" w:sz="0" w:space="0" w:color="auto"/>
        <w:bottom w:val="none" w:sz="0" w:space="0" w:color="auto"/>
        <w:right w:val="none" w:sz="0" w:space="0" w:color="auto"/>
      </w:divBdr>
      <w:divsChild>
        <w:div w:id="1110783882">
          <w:marLeft w:val="0"/>
          <w:marRight w:val="0"/>
          <w:marTop w:val="0"/>
          <w:marBottom w:val="0"/>
          <w:divBdr>
            <w:top w:val="none" w:sz="0" w:space="0" w:color="auto"/>
            <w:left w:val="none" w:sz="0" w:space="0" w:color="auto"/>
            <w:bottom w:val="none" w:sz="0" w:space="0" w:color="auto"/>
            <w:right w:val="none" w:sz="0" w:space="0" w:color="auto"/>
          </w:divBdr>
        </w:div>
      </w:divsChild>
    </w:div>
    <w:div w:id="979729505">
      <w:bodyDiv w:val="1"/>
      <w:marLeft w:val="0"/>
      <w:marRight w:val="0"/>
      <w:marTop w:val="0"/>
      <w:marBottom w:val="0"/>
      <w:divBdr>
        <w:top w:val="none" w:sz="0" w:space="0" w:color="auto"/>
        <w:left w:val="none" w:sz="0" w:space="0" w:color="auto"/>
        <w:bottom w:val="none" w:sz="0" w:space="0" w:color="auto"/>
        <w:right w:val="none" w:sz="0" w:space="0" w:color="auto"/>
      </w:divBdr>
    </w:div>
    <w:div w:id="1015112174">
      <w:bodyDiv w:val="1"/>
      <w:marLeft w:val="0"/>
      <w:marRight w:val="0"/>
      <w:marTop w:val="0"/>
      <w:marBottom w:val="0"/>
      <w:divBdr>
        <w:top w:val="none" w:sz="0" w:space="0" w:color="auto"/>
        <w:left w:val="none" w:sz="0" w:space="0" w:color="auto"/>
        <w:bottom w:val="none" w:sz="0" w:space="0" w:color="auto"/>
        <w:right w:val="none" w:sz="0" w:space="0" w:color="auto"/>
      </w:divBdr>
      <w:divsChild>
        <w:div w:id="1222450450">
          <w:marLeft w:val="0"/>
          <w:marRight w:val="0"/>
          <w:marTop w:val="0"/>
          <w:marBottom w:val="0"/>
          <w:divBdr>
            <w:top w:val="none" w:sz="0" w:space="0" w:color="auto"/>
            <w:left w:val="none" w:sz="0" w:space="0" w:color="auto"/>
            <w:bottom w:val="none" w:sz="0" w:space="0" w:color="auto"/>
            <w:right w:val="none" w:sz="0" w:space="0" w:color="auto"/>
          </w:divBdr>
        </w:div>
      </w:divsChild>
    </w:div>
    <w:div w:id="1023626153">
      <w:bodyDiv w:val="1"/>
      <w:marLeft w:val="0"/>
      <w:marRight w:val="0"/>
      <w:marTop w:val="0"/>
      <w:marBottom w:val="0"/>
      <w:divBdr>
        <w:top w:val="none" w:sz="0" w:space="0" w:color="auto"/>
        <w:left w:val="none" w:sz="0" w:space="0" w:color="auto"/>
        <w:bottom w:val="none" w:sz="0" w:space="0" w:color="auto"/>
        <w:right w:val="none" w:sz="0" w:space="0" w:color="auto"/>
      </w:divBdr>
      <w:divsChild>
        <w:div w:id="1206062016">
          <w:marLeft w:val="0"/>
          <w:marRight w:val="0"/>
          <w:marTop w:val="0"/>
          <w:marBottom w:val="0"/>
          <w:divBdr>
            <w:top w:val="none" w:sz="0" w:space="0" w:color="auto"/>
            <w:left w:val="none" w:sz="0" w:space="0" w:color="auto"/>
            <w:bottom w:val="none" w:sz="0" w:space="0" w:color="auto"/>
            <w:right w:val="none" w:sz="0" w:space="0" w:color="auto"/>
          </w:divBdr>
        </w:div>
      </w:divsChild>
    </w:div>
    <w:div w:id="1046174422">
      <w:bodyDiv w:val="1"/>
      <w:marLeft w:val="0"/>
      <w:marRight w:val="0"/>
      <w:marTop w:val="0"/>
      <w:marBottom w:val="0"/>
      <w:divBdr>
        <w:top w:val="none" w:sz="0" w:space="0" w:color="auto"/>
        <w:left w:val="none" w:sz="0" w:space="0" w:color="auto"/>
        <w:bottom w:val="none" w:sz="0" w:space="0" w:color="auto"/>
        <w:right w:val="none" w:sz="0" w:space="0" w:color="auto"/>
      </w:divBdr>
      <w:divsChild>
        <w:div w:id="473374664">
          <w:marLeft w:val="0"/>
          <w:marRight w:val="0"/>
          <w:marTop w:val="0"/>
          <w:marBottom w:val="0"/>
          <w:divBdr>
            <w:top w:val="none" w:sz="0" w:space="0" w:color="auto"/>
            <w:left w:val="none" w:sz="0" w:space="0" w:color="auto"/>
            <w:bottom w:val="none" w:sz="0" w:space="0" w:color="auto"/>
            <w:right w:val="none" w:sz="0" w:space="0" w:color="auto"/>
          </w:divBdr>
        </w:div>
      </w:divsChild>
    </w:div>
    <w:div w:id="1063411201">
      <w:bodyDiv w:val="1"/>
      <w:marLeft w:val="0"/>
      <w:marRight w:val="0"/>
      <w:marTop w:val="0"/>
      <w:marBottom w:val="0"/>
      <w:divBdr>
        <w:top w:val="none" w:sz="0" w:space="0" w:color="auto"/>
        <w:left w:val="none" w:sz="0" w:space="0" w:color="auto"/>
        <w:bottom w:val="none" w:sz="0" w:space="0" w:color="auto"/>
        <w:right w:val="none" w:sz="0" w:space="0" w:color="auto"/>
      </w:divBdr>
      <w:divsChild>
        <w:div w:id="1585649717">
          <w:marLeft w:val="0"/>
          <w:marRight w:val="0"/>
          <w:marTop w:val="0"/>
          <w:marBottom w:val="0"/>
          <w:divBdr>
            <w:top w:val="none" w:sz="0" w:space="0" w:color="auto"/>
            <w:left w:val="none" w:sz="0" w:space="0" w:color="auto"/>
            <w:bottom w:val="none" w:sz="0" w:space="0" w:color="auto"/>
            <w:right w:val="none" w:sz="0" w:space="0" w:color="auto"/>
          </w:divBdr>
        </w:div>
      </w:divsChild>
    </w:div>
    <w:div w:id="1077942761">
      <w:bodyDiv w:val="1"/>
      <w:marLeft w:val="0"/>
      <w:marRight w:val="0"/>
      <w:marTop w:val="0"/>
      <w:marBottom w:val="0"/>
      <w:divBdr>
        <w:top w:val="none" w:sz="0" w:space="0" w:color="auto"/>
        <w:left w:val="none" w:sz="0" w:space="0" w:color="auto"/>
        <w:bottom w:val="none" w:sz="0" w:space="0" w:color="auto"/>
        <w:right w:val="none" w:sz="0" w:space="0" w:color="auto"/>
      </w:divBdr>
      <w:divsChild>
        <w:div w:id="1982734296">
          <w:marLeft w:val="0"/>
          <w:marRight w:val="0"/>
          <w:marTop w:val="0"/>
          <w:marBottom w:val="0"/>
          <w:divBdr>
            <w:top w:val="none" w:sz="0" w:space="0" w:color="auto"/>
            <w:left w:val="none" w:sz="0" w:space="0" w:color="auto"/>
            <w:bottom w:val="none" w:sz="0" w:space="0" w:color="auto"/>
            <w:right w:val="none" w:sz="0" w:space="0" w:color="auto"/>
          </w:divBdr>
        </w:div>
      </w:divsChild>
    </w:div>
    <w:div w:id="1097598086">
      <w:bodyDiv w:val="1"/>
      <w:marLeft w:val="0"/>
      <w:marRight w:val="0"/>
      <w:marTop w:val="0"/>
      <w:marBottom w:val="0"/>
      <w:divBdr>
        <w:top w:val="none" w:sz="0" w:space="0" w:color="auto"/>
        <w:left w:val="none" w:sz="0" w:space="0" w:color="auto"/>
        <w:bottom w:val="none" w:sz="0" w:space="0" w:color="auto"/>
        <w:right w:val="none" w:sz="0" w:space="0" w:color="auto"/>
      </w:divBdr>
      <w:divsChild>
        <w:div w:id="1401438361">
          <w:marLeft w:val="0"/>
          <w:marRight w:val="0"/>
          <w:marTop w:val="0"/>
          <w:marBottom w:val="0"/>
          <w:divBdr>
            <w:top w:val="none" w:sz="0" w:space="0" w:color="auto"/>
            <w:left w:val="none" w:sz="0" w:space="0" w:color="auto"/>
            <w:bottom w:val="none" w:sz="0" w:space="0" w:color="auto"/>
            <w:right w:val="none" w:sz="0" w:space="0" w:color="auto"/>
          </w:divBdr>
        </w:div>
      </w:divsChild>
    </w:div>
    <w:div w:id="1106078105">
      <w:bodyDiv w:val="1"/>
      <w:marLeft w:val="0"/>
      <w:marRight w:val="0"/>
      <w:marTop w:val="0"/>
      <w:marBottom w:val="0"/>
      <w:divBdr>
        <w:top w:val="none" w:sz="0" w:space="0" w:color="auto"/>
        <w:left w:val="none" w:sz="0" w:space="0" w:color="auto"/>
        <w:bottom w:val="none" w:sz="0" w:space="0" w:color="auto"/>
        <w:right w:val="none" w:sz="0" w:space="0" w:color="auto"/>
      </w:divBdr>
      <w:divsChild>
        <w:div w:id="920453242">
          <w:marLeft w:val="0"/>
          <w:marRight w:val="0"/>
          <w:marTop w:val="0"/>
          <w:marBottom w:val="0"/>
          <w:divBdr>
            <w:top w:val="none" w:sz="0" w:space="0" w:color="auto"/>
            <w:left w:val="none" w:sz="0" w:space="0" w:color="auto"/>
            <w:bottom w:val="none" w:sz="0" w:space="0" w:color="auto"/>
            <w:right w:val="none" w:sz="0" w:space="0" w:color="auto"/>
          </w:divBdr>
        </w:div>
      </w:divsChild>
    </w:div>
    <w:div w:id="1108740708">
      <w:bodyDiv w:val="1"/>
      <w:marLeft w:val="0"/>
      <w:marRight w:val="0"/>
      <w:marTop w:val="0"/>
      <w:marBottom w:val="0"/>
      <w:divBdr>
        <w:top w:val="none" w:sz="0" w:space="0" w:color="auto"/>
        <w:left w:val="none" w:sz="0" w:space="0" w:color="auto"/>
        <w:bottom w:val="none" w:sz="0" w:space="0" w:color="auto"/>
        <w:right w:val="none" w:sz="0" w:space="0" w:color="auto"/>
      </w:divBdr>
      <w:divsChild>
        <w:div w:id="1783497153">
          <w:marLeft w:val="0"/>
          <w:marRight w:val="0"/>
          <w:marTop w:val="0"/>
          <w:marBottom w:val="0"/>
          <w:divBdr>
            <w:top w:val="none" w:sz="0" w:space="0" w:color="auto"/>
            <w:left w:val="none" w:sz="0" w:space="0" w:color="auto"/>
            <w:bottom w:val="none" w:sz="0" w:space="0" w:color="auto"/>
            <w:right w:val="none" w:sz="0" w:space="0" w:color="auto"/>
          </w:divBdr>
        </w:div>
      </w:divsChild>
    </w:div>
    <w:div w:id="1114055734">
      <w:bodyDiv w:val="1"/>
      <w:marLeft w:val="0"/>
      <w:marRight w:val="0"/>
      <w:marTop w:val="0"/>
      <w:marBottom w:val="0"/>
      <w:divBdr>
        <w:top w:val="none" w:sz="0" w:space="0" w:color="auto"/>
        <w:left w:val="none" w:sz="0" w:space="0" w:color="auto"/>
        <w:bottom w:val="none" w:sz="0" w:space="0" w:color="auto"/>
        <w:right w:val="none" w:sz="0" w:space="0" w:color="auto"/>
      </w:divBdr>
      <w:divsChild>
        <w:div w:id="518203313">
          <w:marLeft w:val="0"/>
          <w:marRight w:val="0"/>
          <w:marTop w:val="0"/>
          <w:marBottom w:val="0"/>
          <w:divBdr>
            <w:top w:val="none" w:sz="0" w:space="0" w:color="auto"/>
            <w:left w:val="none" w:sz="0" w:space="0" w:color="auto"/>
            <w:bottom w:val="none" w:sz="0" w:space="0" w:color="auto"/>
            <w:right w:val="none" w:sz="0" w:space="0" w:color="auto"/>
          </w:divBdr>
        </w:div>
      </w:divsChild>
    </w:div>
    <w:div w:id="1123383738">
      <w:bodyDiv w:val="1"/>
      <w:marLeft w:val="0"/>
      <w:marRight w:val="0"/>
      <w:marTop w:val="0"/>
      <w:marBottom w:val="0"/>
      <w:divBdr>
        <w:top w:val="none" w:sz="0" w:space="0" w:color="auto"/>
        <w:left w:val="none" w:sz="0" w:space="0" w:color="auto"/>
        <w:bottom w:val="none" w:sz="0" w:space="0" w:color="auto"/>
        <w:right w:val="none" w:sz="0" w:space="0" w:color="auto"/>
      </w:divBdr>
      <w:divsChild>
        <w:div w:id="1309165064">
          <w:marLeft w:val="0"/>
          <w:marRight w:val="0"/>
          <w:marTop w:val="0"/>
          <w:marBottom w:val="0"/>
          <w:divBdr>
            <w:top w:val="none" w:sz="0" w:space="0" w:color="auto"/>
            <w:left w:val="none" w:sz="0" w:space="0" w:color="auto"/>
            <w:bottom w:val="none" w:sz="0" w:space="0" w:color="auto"/>
            <w:right w:val="none" w:sz="0" w:space="0" w:color="auto"/>
          </w:divBdr>
        </w:div>
      </w:divsChild>
    </w:div>
    <w:div w:id="1126850150">
      <w:bodyDiv w:val="1"/>
      <w:marLeft w:val="0"/>
      <w:marRight w:val="0"/>
      <w:marTop w:val="0"/>
      <w:marBottom w:val="0"/>
      <w:divBdr>
        <w:top w:val="none" w:sz="0" w:space="0" w:color="auto"/>
        <w:left w:val="none" w:sz="0" w:space="0" w:color="auto"/>
        <w:bottom w:val="none" w:sz="0" w:space="0" w:color="auto"/>
        <w:right w:val="none" w:sz="0" w:space="0" w:color="auto"/>
      </w:divBdr>
      <w:divsChild>
        <w:div w:id="854004192">
          <w:marLeft w:val="0"/>
          <w:marRight w:val="0"/>
          <w:marTop w:val="0"/>
          <w:marBottom w:val="0"/>
          <w:divBdr>
            <w:top w:val="none" w:sz="0" w:space="0" w:color="auto"/>
            <w:left w:val="none" w:sz="0" w:space="0" w:color="auto"/>
            <w:bottom w:val="none" w:sz="0" w:space="0" w:color="auto"/>
            <w:right w:val="none" w:sz="0" w:space="0" w:color="auto"/>
          </w:divBdr>
        </w:div>
      </w:divsChild>
    </w:div>
    <w:div w:id="1145661452">
      <w:bodyDiv w:val="1"/>
      <w:marLeft w:val="0"/>
      <w:marRight w:val="0"/>
      <w:marTop w:val="0"/>
      <w:marBottom w:val="0"/>
      <w:divBdr>
        <w:top w:val="none" w:sz="0" w:space="0" w:color="auto"/>
        <w:left w:val="none" w:sz="0" w:space="0" w:color="auto"/>
        <w:bottom w:val="none" w:sz="0" w:space="0" w:color="auto"/>
        <w:right w:val="none" w:sz="0" w:space="0" w:color="auto"/>
      </w:divBdr>
      <w:divsChild>
        <w:div w:id="800613455">
          <w:marLeft w:val="0"/>
          <w:marRight w:val="0"/>
          <w:marTop w:val="0"/>
          <w:marBottom w:val="0"/>
          <w:divBdr>
            <w:top w:val="none" w:sz="0" w:space="0" w:color="auto"/>
            <w:left w:val="none" w:sz="0" w:space="0" w:color="auto"/>
            <w:bottom w:val="none" w:sz="0" w:space="0" w:color="auto"/>
            <w:right w:val="none" w:sz="0" w:space="0" w:color="auto"/>
          </w:divBdr>
        </w:div>
      </w:divsChild>
    </w:div>
    <w:div w:id="1145898965">
      <w:bodyDiv w:val="1"/>
      <w:marLeft w:val="0"/>
      <w:marRight w:val="0"/>
      <w:marTop w:val="0"/>
      <w:marBottom w:val="0"/>
      <w:divBdr>
        <w:top w:val="none" w:sz="0" w:space="0" w:color="auto"/>
        <w:left w:val="none" w:sz="0" w:space="0" w:color="auto"/>
        <w:bottom w:val="none" w:sz="0" w:space="0" w:color="auto"/>
        <w:right w:val="none" w:sz="0" w:space="0" w:color="auto"/>
      </w:divBdr>
      <w:divsChild>
        <w:div w:id="2136949349">
          <w:marLeft w:val="0"/>
          <w:marRight w:val="0"/>
          <w:marTop w:val="0"/>
          <w:marBottom w:val="0"/>
          <w:divBdr>
            <w:top w:val="none" w:sz="0" w:space="0" w:color="auto"/>
            <w:left w:val="none" w:sz="0" w:space="0" w:color="auto"/>
            <w:bottom w:val="none" w:sz="0" w:space="0" w:color="auto"/>
            <w:right w:val="none" w:sz="0" w:space="0" w:color="auto"/>
          </w:divBdr>
        </w:div>
      </w:divsChild>
    </w:div>
    <w:div w:id="1171720489">
      <w:bodyDiv w:val="1"/>
      <w:marLeft w:val="0"/>
      <w:marRight w:val="0"/>
      <w:marTop w:val="0"/>
      <w:marBottom w:val="0"/>
      <w:divBdr>
        <w:top w:val="none" w:sz="0" w:space="0" w:color="auto"/>
        <w:left w:val="none" w:sz="0" w:space="0" w:color="auto"/>
        <w:bottom w:val="none" w:sz="0" w:space="0" w:color="auto"/>
        <w:right w:val="none" w:sz="0" w:space="0" w:color="auto"/>
      </w:divBdr>
      <w:divsChild>
        <w:div w:id="633295936">
          <w:marLeft w:val="0"/>
          <w:marRight w:val="0"/>
          <w:marTop w:val="0"/>
          <w:marBottom w:val="0"/>
          <w:divBdr>
            <w:top w:val="none" w:sz="0" w:space="0" w:color="auto"/>
            <w:left w:val="none" w:sz="0" w:space="0" w:color="auto"/>
            <w:bottom w:val="none" w:sz="0" w:space="0" w:color="auto"/>
            <w:right w:val="none" w:sz="0" w:space="0" w:color="auto"/>
          </w:divBdr>
        </w:div>
      </w:divsChild>
    </w:div>
    <w:div w:id="1192963098">
      <w:bodyDiv w:val="1"/>
      <w:marLeft w:val="0"/>
      <w:marRight w:val="0"/>
      <w:marTop w:val="0"/>
      <w:marBottom w:val="0"/>
      <w:divBdr>
        <w:top w:val="none" w:sz="0" w:space="0" w:color="auto"/>
        <w:left w:val="none" w:sz="0" w:space="0" w:color="auto"/>
        <w:bottom w:val="none" w:sz="0" w:space="0" w:color="auto"/>
        <w:right w:val="none" w:sz="0" w:space="0" w:color="auto"/>
      </w:divBdr>
      <w:divsChild>
        <w:div w:id="634066954">
          <w:marLeft w:val="0"/>
          <w:marRight w:val="0"/>
          <w:marTop w:val="0"/>
          <w:marBottom w:val="0"/>
          <w:divBdr>
            <w:top w:val="none" w:sz="0" w:space="0" w:color="auto"/>
            <w:left w:val="none" w:sz="0" w:space="0" w:color="auto"/>
            <w:bottom w:val="none" w:sz="0" w:space="0" w:color="auto"/>
            <w:right w:val="none" w:sz="0" w:space="0" w:color="auto"/>
          </w:divBdr>
        </w:div>
      </w:divsChild>
    </w:div>
    <w:div w:id="1199272532">
      <w:bodyDiv w:val="1"/>
      <w:marLeft w:val="0"/>
      <w:marRight w:val="0"/>
      <w:marTop w:val="0"/>
      <w:marBottom w:val="0"/>
      <w:divBdr>
        <w:top w:val="none" w:sz="0" w:space="0" w:color="auto"/>
        <w:left w:val="none" w:sz="0" w:space="0" w:color="auto"/>
        <w:bottom w:val="none" w:sz="0" w:space="0" w:color="auto"/>
        <w:right w:val="none" w:sz="0" w:space="0" w:color="auto"/>
      </w:divBdr>
      <w:divsChild>
        <w:div w:id="1202203853">
          <w:marLeft w:val="0"/>
          <w:marRight w:val="0"/>
          <w:marTop w:val="0"/>
          <w:marBottom w:val="0"/>
          <w:divBdr>
            <w:top w:val="none" w:sz="0" w:space="0" w:color="auto"/>
            <w:left w:val="none" w:sz="0" w:space="0" w:color="auto"/>
            <w:bottom w:val="none" w:sz="0" w:space="0" w:color="auto"/>
            <w:right w:val="none" w:sz="0" w:space="0" w:color="auto"/>
          </w:divBdr>
        </w:div>
      </w:divsChild>
    </w:div>
    <w:div w:id="1202086065">
      <w:bodyDiv w:val="1"/>
      <w:marLeft w:val="0"/>
      <w:marRight w:val="0"/>
      <w:marTop w:val="0"/>
      <w:marBottom w:val="0"/>
      <w:divBdr>
        <w:top w:val="none" w:sz="0" w:space="0" w:color="auto"/>
        <w:left w:val="none" w:sz="0" w:space="0" w:color="auto"/>
        <w:bottom w:val="none" w:sz="0" w:space="0" w:color="auto"/>
        <w:right w:val="none" w:sz="0" w:space="0" w:color="auto"/>
      </w:divBdr>
      <w:divsChild>
        <w:div w:id="143619299">
          <w:marLeft w:val="0"/>
          <w:marRight w:val="0"/>
          <w:marTop w:val="0"/>
          <w:marBottom w:val="0"/>
          <w:divBdr>
            <w:top w:val="none" w:sz="0" w:space="0" w:color="auto"/>
            <w:left w:val="none" w:sz="0" w:space="0" w:color="auto"/>
            <w:bottom w:val="none" w:sz="0" w:space="0" w:color="auto"/>
            <w:right w:val="none" w:sz="0" w:space="0" w:color="auto"/>
          </w:divBdr>
        </w:div>
      </w:divsChild>
    </w:div>
    <w:div w:id="1210534787">
      <w:bodyDiv w:val="1"/>
      <w:marLeft w:val="0"/>
      <w:marRight w:val="0"/>
      <w:marTop w:val="0"/>
      <w:marBottom w:val="0"/>
      <w:divBdr>
        <w:top w:val="none" w:sz="0" w:space="0" w:color="auto"/>
        <w:left w:val="none" w:sz="0" w:space="0" w:color="auto"/>
        <w:bottom w:val="none" w:sz="0" w:space="0" w:color="auto"/>
        <w:right w:val="none" w:sz="0" w:space="0" w:color="auto"/>
      </w:divBdr>
      <w:divsChild>
        <w:div w:id="1896889774">
          <w:marLeft w:val="0"/>
          <w:marRight w:val="0"/>
          <w:marTop w:val="0"/>
          <w:marBottom w:val="0"/>
          <w:divBdr>
            <w:top w:val="none" w:sz="0" w:space="0" w:color="auto"/>
            <w:left w:val="none" w:sz="0" w:space="0" w:color="auto"/>
            <w:bottom w:val="none" w:sz="0" w:space="0" w:color="auto"/>
            <w:right w:val="none" w:sz="0" w:space="0" w:color="auto"/>
          </w:divBdr>
        </w:div>
      </w:divsChild>
    </w:div>
    <w:div w:id="1210996569">
      <w:bodyDiv w:val="1"/>
      <w:marLeft w:val="0"/>
      <w:marRight w:val="0"/>
      <w:marTop w:val="0"/>
      <w:marBottom w:val="0"/>
      <w:divBdr>
        <w:top w:val="none" w:sz="0" w:space="0" w:color="auto"/>
        <w:left w:val="none" w:sz="0" w:space="0" w:color="auto"/>
        <w:bottom w:val="none" w:sz="0" w:space="0" w:color="auto"/>
        <w:right w:val="none" w:sz="0" w:space="0" w:color="auto"/>
      </w:divBdr>
      <w:divsChild>
        <w:div w:id="1544753936">
          <w:marLeft w:val="0"/>
          <w:marRight w:val="0"/>
          <w:marTop w:val="0"/>
          <w:marBottom w:val="0"/>
          <w:divBdr>
            <w:top w:val="none" w:sz="0" w:space="0" w:color="auto"/>
            <w:left w:val="none" w:sz="0" w:space="0" w:color="auto"/>
            <w:bottom w:val="none" w:sz="0" w:space="0" w:color="auto"/>
            <w:right w:val="none" w:sz="0" w:space="0" w:color="auto"/>
          </w:divBdr>
        </w:div>
      </w:divsChild>
    </w:div>
    <w:div w:id="1218125610">
      <w:bodyDiv w:val="1"/>
      <w:marLeft w:val="0"/>
      <w:marRight w:val="0"/>
      <w:marTop w:val="0"/>
      <w:marBottom w:val="0"/>
      <w:divBdr>
        <w:top w:val="none" w:sz="0" w:space="0" w:color="auto"/>
        <w:left w:val="none" w:sz="0" w:space="0" w:color="auto"/>
        <w:bottom w:val="none" w:sz="0" w:space="0" w:color="auto"/>
        <w:right w:val="none" w:sz="0" w:space="0" w:color="auto"/>
      </w:divBdr>
      <w:divsChild>
        <w:div w:id="1656717079">
          <w:marLeft w:val="0"/>
          <w:marRight w:val="0"/>
          <w:marTop w:val="0"/>
          <w:marBottom w:val="0"/>
          <w:divBdr>
            <w:top w:val="none" w:sz="0" w:space="0" w:color="auto"/>
            <w:left w:val="none" w:sz="0" w:space="0" w:color="auto"/>
            <w:bottom w:val="none" w:sz="0" w:space="0" w:color="auto"/>
            <w:right w:val="none" w:sz="0" w:space="0" w:color="auto"/>
          </w:divBdr>
        </w:div>
      </w:divsChild>
    </w:div>
    <w:div w:id="1248687115">
      <w:bodyDiv w:val="1"/>
      <w:marLeft w:val="0"/>
      <w:marRight w:val="0"/>
      <w:marTop w:val="0"/>
      <w:marBottom w:val="0"/>
      <w:divBdr>
        <w:top w:val="none" w:sz="0" w:space="0" w:color="auto"/>
        <w:left w:val="none" w:sz="0" w:space="0" w:color="auto"/>
        <w:bottom w:val="none" w:sz="0" w:space="0" w:color="auto"/>
        <w:right w:val="none" w:sz="0" w:space="0" w:color="auto"/>
      </w:divBdr>
      <w:divsChild>
        <w:div w:id="681862173">
          <w:marLeft w:val="0"/>
          <w:marRight w:val="0"/>
          <w:marTop w:val="0"/>
          <w:marBottom w:val="0"/>
          <w:divBdr>
            <w:top w:val="none" w:sz="0" w:space="0" w:color="auto"/>
            <w:left w:val="none" w:sz="0" w:space="0" w:color="auto"/>
            <w:bottom w:val="none" w:sz="0" w:space="0" w:color="auto"/>
            <w:right w:val="none" w:sz="0" w:space="0" w:color="auto"/>
          </w:divBdr>
        </w:div>
      </w:divsChild>
    </w:div>
    <w:div w:id="1272394485">
      <w:bodyDiv w:val="1"/>
      <w:marLeft w:val="0"/>
      <w:marRight w:val="0"/>
      <w:marTop w:val="0"/>
      <w:marBottom w:val="0"/>
      <w:divBdr>
        <w:top w:val="none" w:sz="0" w:space="0" w:color="auto"/>
        <w:left w:val="none" w:sz="0" w:space="0" w:color="auto"/>
        <w:bottom w:val="none" w:sz="0" w:space="0" w:color="auto"/>
        <w:right w:val="none" w:sz="0" w:space="0" w:color="auto"/>
      </w:divBdr>
      <w:divsChild>
        <w:div w:id="423452747">
          <w:marLeft w:val="0"/>
          <w:marRight w:val="0"/>
          <w:marTop w:val="0"/>
          <w:marBottom w:val="0"/>
          <w:divBdr>
            <w:top w:val="none" w:sz="0" w:space="0" w:color="auto"/>
            <w:left w:val="none" w:sz="0" w:space="0" w:color="auto"/>
            <w:bottom w:val="none" w:sz="0" w:space="0" w:color="auto"/>
            <w:right w:val="none" w:sz="0" w:space="0" w:color="auto"/>
          </w:divBdr>
        </w:div>
      </w:divsChild>
    </w:div>
    <w:div w:id="1274554647">
      <w:bodyDiv w:val="1"/>
      <w:marLeft w:val="0"/>
      <w:marRight w:val="0"/>
      <w:marTop w:val="0"/>
      <w:marBottom w:val="0"/>
      <w:divBdr>
        <w:top w:val="none" w:sz="0" w:space="0" w:color="auto"/>
        <w:left w:val="none" w:sz="0" w:space="0" w:color="auto"/>
        <w:bottom w:val="none" w:sz="0" w:space="0" w:color="auto"/>
        <w:right w:val="none" w:sz="0" w:space="0" w:color="auto"/>
      </w:divBdr>
      <w:divsChild>
        <w:div w:id="248084964">
          <w:marLeft w:val="0"/>
          <w:marRight w:val="0"/>
          <w:marTop w:val="0"/>
          <w:marBottom w:val="0"/>
          <w:divBdr>
            <w:top w:val="none" w:sz="0" w:space="0" w:color="auto"/>
            <w:left w:val="none" w:sz="0" w:space="0" w:color="auto"/>
            <w:bottom w:val="none" w:sz="0" w:space="0" w:color="auto"/>
            <w:right w:val="none" w:sz="0" w:space="0" w:color="auto"/>
          </w:divBdr>
        </w:div>
      </w:divsChild>
    </w:div>
    <w:div w:id="1303003642">
      <w:bodyDiv w:val="1"/>
      <w:marLeft w:val="0"/>
      <w:marRight w:val="0"/>
      <w:marTop w:val="0"/>
      <w:marBottom w:val="0"/>
      <w:divBdr>
        <w:top w:val="none" w:sz="0" w:space="0" w:color="auto"/>
        <w:left w:val="none" w:sz="0" w:space="0" w:color="auto"/>
        <w:bottom w:val="none" w:sz="0" w:space="0" w:color="auto"/>
        <w:right w:val="none" w:sz="0" w:space="0" w:color="auto"/>
      </w:divBdr>
      <w:divsChild>
        <w:div w:id="1531840731">
          <w:marLeft w:val="0"/>
          <w:marRight w:val="0"/>
          <w:marTop w:val="0"/>
          <w:marBottom w:val="0"/>
          <w:divBdr>
            <w:top w:val="none" w:sz="0" w:space="0" w:color="auto"/>
            <w:left w:val="none" w:sz="0" w:space="0" w:color="auto"/>
            <w:bottom w:val="none" w:sz="0" w:space="0" w:color="auto"/>
            <w:right w:val="none" w:sz="0" w:space="0" w:color="auto"/>
          </w:divBdr>
        </w:div>
      </w:divsChild>
    </w:div>
    <w:div w:id="1338919882">
      <w:bodyDiv w:val="1"/>
      <w:marLeft w:val="0"/>
      <w:marRight w:val="0"/>
      <w:marTop w:val="0"/>
      <w:marBottom w:val="0"/>
      <w:divBdr>
        <w:top w:val="none" w:sz="0" w:space="0" w:color="auto"/>
        <w:left w:val="none" w:sz="0" w:space="0" w:color="auto"/>
        <w:bottom w:val="none" w:sz="0" w:space="0" w:color="auto"/>
        <w:right w:val="none" w:sz="0" w:space="0" w:color="auto"/>
      </w:divBdr>
    </w:div>
    <w:div w:id="1342001455">
      <w:bodyDiv w:val="1"/>
      <w:marLeft w:val="0"/>
      <w:marRight w:val="0"/>
      <w:marTop w:val="0"/>
      <w:marBottom w:val="0"/>
      <w:divBdr>
        <w:top w:val="none" w:sz="0" w:space="0" w:color="auto"/>
        <w:left w:val="none" w:sz="0" w:space="0" w:color="auto"/>
        <w:bottom w:val="none" w:sz="0" w:space="0" w:color="auto"/>
        <w:right w:val="none" w:sz="0" w:space="0" w:color="auto"/>
      </w:divBdr>
      <w:divsChild>
        <w:div w:id="266157860">
          <w:marLeft w:val="0"/>
          <w:marRight w:val="0"/>
          <w:marTop w:val="0"/>
          <w:marBottom w:val="0"/>
          <w:divBdr>
            <w:top w:val="none" w:sz="0" w:space="0" w:color="auto"/>
            <w:left w:val="none" w:sz="0" w:space="0" w:color="auto"/>
            <w:bottom w:val="none" w:sz="0" w:space="0" w:color="auto"/>
            <w:right w:val="none" w:sz="0" w:space="0" w:color="auto"/>
          </w:divBdr>
        </w:div>
      </w:divsChild>
    </w:div>
    <w:div w:id="1355497341">
      <w:bodyDiv w:val="1"/>
      <w:marLeft w:val="0"/>
      <w:marRight w:val="0"/>
      <w:marTop w:val="0"/>
      <w:marBottom w:val="0"/>
      <w:divBdr>
        <w:top w:val="none" w:sz="0" w:space="0" w:color="auto"/>
        <w:left w:val="none" w:sz="0" w:space="0" w:color="auto"/>
        <w:bottom w:val="none" w:sz="0" w:space="0" w:color="auto"/>
        <w:right w:val="none" w:sz="0" w:space="0" w:color="auto"/>
      </w:divBdr>
      <w:divsChild>
        <w:div w:id="306520048">
          <w:marLeft w:val="0"/>
          <w:marRight w:val="0"/>
          <w:marTop w:val="0"/>
          <w:marBottom w:val="0"/>
          <w:divBdr>
            <w:top w:val="none" w:sz="0" w:space="0" w:color="auto"/>
            <w:left w:val="none" w:sz="0" w:space="0" w:color="auto"/>
            <w:bottom w:val="none" w:sz="0" w:space="0" w:color="auto"/>
            <w:right w:val="none" w:sz="0" w:space="0" w:color="auto"/>
          </w:divBdr>
        </w:div>
      </w:divsChild>
    </w:div>
    <w:div w:id="1357850047">
      <w:bodyDiv w:val="1"/>
      <w:marLeft w:val="0"/>
      <w:marRight w:val="0"/>
      <w:marTop w:val="0"/>
      <w:marBottom w:val="0"/>
      <w:divBdr>
        <w:top w:val="none" w:sz="0" w:space="0" w:color="auto"/>
        <w:left w:val="none" w:sz="0" w:space="0" w:color="auto"/>
        <w:bottom w:val="none" w:sz="0" w:space="0" w:color="auto"/>
        <w:right w:val="none" w:sz="0" w:space="0" w:color="auto"/>
      </w:divBdr>
      <w:divsChild>
        <w:div w:id="2091346340">
          <w:marLeft w:val="0"/>
          <w:marRight w:val="0"/>
          <w:marTop w:val="0"/>
          <w:marBottom w:val="0"/>
          <w:divBdr>
            <w:top w:val="none" w:sz="0" w:space="0" w:color="auto"/>
            <w:left w:val="none" w:sz="0" w:space="0" w:color="auto"/>
            <w:bottom w:val="none" w:sz="0" w:space="0" w:color="auto"/>
            <w:right w:val="none" w:sz="0" w:space="0" w:color="auto"/>
          </w:divBdr>
        </w:div>
      </w:divsChild>
    </w:div>
    <w:div w:id="1377312718">
      <w:bodyDiv w:val="1"/>
      <w:marLeft w:val="0"/>
      <w:marRight w:val="0"/>
      <w:marTop w:val="0"/>
      <w:marBottom w:val="0"/>
      <w:divBdr>
        <w:top w:val="none" w:sz="0" w:space="0" w:color="auto"/>
        <w:left w:val="none" w:sz="0" w:space="0" w:color="auto"/>
        <w:bottom w:val="none" w:sz="0" w:space="0" w:color="auto"/>
        <w:right w:val="none" w:sz="0" w:space="0" w:color="auto"/>
      </w:divBdr>
      <w:divsChild>
        <w:div w:id="2001037722">
          <w:marLeft w:val="0"/>
          <w:marRight w:val="0"/>
          <w:marTop w:val="0"/>
          <w:marBottom w:val="0"/>
          <w:divBdr>
            <w:top w:val="none" w:sz="0" w:space="0" w:color="auto"/>
            <w:left w:val="none" w:sz="0" w:space="0" w:color="auto"/>
            <w:bottom w:val="none" w:sz="0" w:space="0" w:color="auto"/>
            <w:right w:val="none" w:sz="0" w:space="0" w:color="auto"/>
          </w:divBdr>
        </w:div>
      </w:divsChild>
    </w:div>
    <w:div w:id="1382098833">
      <w:bodyDiv w:val="1"/>
      <w:marLeft w:val="0"/>
      <w:marRight w:val="0"/>
      <w:marTop w:val="0"/>
      <w:marBottom w:val="0"/>
      <w:divBdr>
        <w:top w:val="none" w:sz="0" w:space="0" w:color="auto"/>
        <w:left w:val="none" w:sz="0" w:space="0" w:color="auto"/>
        <w:bottom w:val="none" w:sz="0" w:space="0" w:color="auto"/>
        <w:right w:val="none" w:sz="0" w:space="0" w:color="auto"/>
      </w:divBdr>
      <w:divsChild>
        <w:div w:id="839851159">
          <w:marLeft w:val="0"/>
          <w:marRight w:val="0"/>
          <w:marTop w:val="0"/>
          <w:marBottom w:val="0"/>
          <w:divBdr>
            <w:top w:val="none" w:sz="0" w:space="0" w:color="auto"/>
            <w:left w:val="none" w:sz="0" w:space="0" w:color="auto"/>
            <w:bottom w:val="none" w:sz="0" w:space="0" w:color="auto"/>
            <w:right w:val="none" w:sz="0" w:space="0" w:color="auto"/>
          </w:divBdr>
        </w:div>
      </w:divsChild>
    </w:div>
    <w:div w:id="1391418597">
      <w:bodyDiv w:val="1"/>
      <w:marLeft w:val="0"/>
      <w:marRight w:val="0"/>
      <w:marTop w:val="0"/>
      <w:marBottom w:val="0"/>
      <w:divBdr>
        <w:top w:val="none" w:sz="0" w:space="0" w:color="auto"/>
        <w:left w:val="none" w:sz="0" w:space="0" w:color="auto"/>
        <w:bottom w:val="none" w:sz="0" w:space="0" w:color="auto"/>
        <w:right w:val="none" w:sz="0" w:space="0" w:color="auto"/>
      </w:divBdr>
      <w:divsChild>
        <w:div w:id="2039701159">
          <w:marLeft w:val="0"/>
          <w:marRight w:val="0"/>
          <w:marTop w:val="0"/>
          <w:marBottom w:val="0"/>
          <w:divBdr>
            <w:top w:val="none" w:sz="0" w:space="0" w:color="auto"/>
            <w:left w:val="none" w:sz="0" w:space="0" w:color="auto"/>
            <w:bottom w:val="none" w:sz="0" w:space="0" w:color="auto"/>
            <w:right w:val="none" w:sz="0" w:space="0" w:color="auto"/>
          </w:divBdr>
        </w:div>
      </w:divsChild>
    </w:div>
    <w:div w:id="1410422841">
      <w:bodyDiv w:val="1"/>
      <w:marLeft w:val="0"/>
      <w:marRight w:val="0"/>
      <w:marTop w:val="0"/>
      <w:marBottom w:val="0"/>
      <w:divBdr>
        <w:top w:val="none" w:sz="0" w:space="0" w:color="auto"/>
        <w:left w:val="none" w:sz="0" w:space="0" w:color="auto"/>
        <w:bottom w:val="none" w:sz="0" w:space="0" w:color="auto"/>
        <w:right w:val="none" w:sz="0" w:space="0" w:color="auto"/>
      </w:divBdr>
      <w:divsChild>
        <w:div w:id="337926099">
          <w:marLeft w:val="0"/>
          <w:marRight w:val="0"/>
          <w:marTop w:val="0"/>
          <w:marBottom w:val="0"/>
          <w:divBdr>
            <w:top w:val="none" w:sz="0" w:space="0" w:color="auto"/>
            <w:left w:val="none" w:sz="0" w:space="0" w:color="auto"/>
            <w:bottom w:val="none" w:sz="0" w:space="0" w:color="auto"/>
            <w:right w:val="none" w:sz="0" w:space="0" w:color="auto"/>
          </w:divBdr>
        </w:div>
      </w:divsChild>
    </w:div>
    <w:div w:id="1417439086">
      <w:bodyDiv w:val="1"/>
      <w:marLeft w:val="0"/>
      <w:marRight w:val="0"/>
      <w:marTop w:val="0"/>
      <w:marBottom w:val="0"/>
      <w:divBdr>
        <w:top w:val="none" w:sz="0" w:space="0" w:color="auto"/>
        <w:left w:val="none" w:sz="0" w:space="0" w:color="auto"/>
        <w:bottom w:val="none" w:sz="0" w:space="0" w:color="auto"/>
        <w:right w:val="none" w:sz="0" w:space="0" w:color="auto"/>
      </w:divBdr>
      <w:divsChild>
        <w:div w:id="1692031288">
          <w:marLeft w:val="0"/>
          <w:marRight w:val="0"/>
          <w:marTop w:val="0"/>
          <w:marBottom w:val="0"/>
          <w:divBdr>
            <w:top w:val="none" w:sz="0" w:space="0" w:color="auto"/>
            <w:left w:val="none" w:sz="0" w:space="0" w:color="auto"/>
            <w:bottom w:val="none" w:sz="0" w:space="0" w:color="auto"/>
            <w:right w:val="none" w:sz="0" w:space="0" w:color="auto"/>
          </w:divBdr>
        </w:div>
      </w:divsChild>
    </w:div>
    <w:div w:id="1420131440">
      <w:bodyDiv w:val="1"/>
      <w:marLeft w:val="0"/>
      <w:marRight w:val="0"/>
      <w:marTop w:val="0"/>
      <w:marBottom w:val="0"/>
      <w:divBdr>
        <w:top w:val="none" w:sz="0" w:space="0" w:color="auto"/>
        <w:left w:val="none" w:sz="0" w:space="0" w:color="auto"/>
        <w:bottom w:val="none" w:sz="0" w:space="0" w:color="auto"/>
        <w:right w:val="none" w:sz="0" w:space="0" w:color="auto"/>
      </w:divBdr>
      <w:divsChild>
        <w:div w:id="142966745">
          <w:marLeft w:val="0"/>
          <w:marRight w:val="0"/>
          <w:marTop w:val="0"/>
          <w:marBottom w:val="0"/>
          <w:divBdr>
            <w:top w:val="none" w:sz="0" w:space="0" w:color="auto"/>
            <w:left w:val="none" w:sz="0" w:space="0" w:color="auto"/>
            <w:bottom w:val="none" w:sz="0" w:space="0" w:color="auto"/>
            <w:right w:val="none" w:sz="0" w:space="0" w:color="auto"/>
          </w:divBdr>
        </w:div>
      </w:divsChild>
    </w:div>
    <w:div w:id="1427384684">
      <w:bodyDiv w:val="1"/>
      <w:marLeft w:val="0"/>
      <w:marRight w:val="0"/>
      <w:marTop w:val="0"/>
      <w:marBottom w:val="0"/>
      <w:divBdr>
        <w:top w:val="none" w:sz="0" w:space="0" w:color="auto"/>
        <w:left w:val="none" w:sz="0" w:space="0" w:color="auto"/>
        <w:bottom w:val="none" w:sz="0" w:space="0" w:color="auto"/>
        <w:right w:val="none" w:sz="0" w:space="0" w:color="auto"/>
      </w:divBdr>
      <w:divsChild>
        <w:div w:id="634607778">
          <w:marLeft w:val="0"/>
          <w:marRight w:val="0"/>
          <w:marTop w:val="0"/>
          <w:marBottom w:val="0"/>
          <w:divBdr>
            <w:top w:val="none" w:sz="0" w:space="0" w:color="auto"/>
            <w:left w:val="none" w:sz="0" w:space="0" w:color="auto"/>
            <w:bottom w:val="none" w:sz="0" w:space="0" w:color="auto"/>
            <w:right w:val="none" w:sz="0" w:space="0" w:color="auto"/>
          </w:divBdr>
        </w:div>
      </w:divsChild>
    </w:div>
    <w:div w:id="1438718618">
      <w:bodyDiv w:val="1"/>
      <w:marLeft w:val="0"/>
      <w:marRight w:val="0"/>
      <w:marTop w:val="0"/>
      <w:marBottom w:val="0"/>
      <w:divBdr>
        <w:top w:val="none" w:sz="0" w:space="0" w:color="auto"/>
        <w:left w:val="none" w:sz="0" w:space="0" w:color="auto"/>
        <w:bottom w:val="none" w:sz="0" w:space="0" w:color="auto"/>
        <w:right w:val="none" w:sz="0" w:space="0" w:color="auto"/>
      </w:divBdr>
      <w:divsChild>
        <w:div w:id="1357347007">
          <w:marLeft w:val="0"/>
          <w:marRight w:val="0"/>
          <w:marTop w:val="0"/>
          <w:marBottom w:val="0"/>
          <w:divBdr>
            <w:top w:val="none" w:sz="0" w:space="0" w:color="auto"/>
            <w:left w:val="none" w:sz="0" w:space="0" w:color="auto"/>
            <w:bottom w:val="none" w:sz="0" w:space="0" w:color="auto"/>
            <w:right w:val="none" w:sz="0" w:space="0" w:color="auto"/>
          </w:divBdr>
        </w:div>
      </w:divsChild>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1546331931">
          <w:marLeft w:val="0"/>
          <w:marRight w:val="0"/>
          <w:marTop w:val="0"/>
          <w:marBottom w:val="0"/>
          <w:divBdr>
            <w:top w:val="none" w:sz="0" w:space="0" w:color="auto"/>
            <w:left w:val="none" w:sz="0" w:space="0" w:color="auto"/>
            <w:bottom w:val="none" w:sz="0" w:space="0" w:color="auto"/>
            <w:right w:val="none" w:sz="0" w:space="0" w:color="auto"/>
          </w:divBdr>
        </w:div>
      </w:divsChild>
    </w:div>
    <w:div w:id="1456411506">
      <w:bodyDiv w:val="1"/>
      <w:marLeft w:val="0"/>
      <w:marRight w:val="0"/>
      <w:marTop w:val="0"/>
      <w:marBottom w:val="0"/>
      <w:divBdr>
        <w:top w:val="none" w:sz="0" w:space="0" w:color="auto"/>
        <w:left w:val="none" w:sz="0" w:space="0" w:color="auto"/>
        <w:bottom w:val="none" w:sz="0" w:space="0" w:color="auto"/>
        <w:right w:val="none" w:sz="0" w:space="0" w:color="auto"/>
      </w:divBdr>
      <w:divsChild>
        <w:div w:id="782264710">
          <w:marLeft w:val="0"/>
          <w:marRight w:val="0"/>
          <w:marTop w:val="0"/>
          <w:marBottom w:val="0"/>
          <w:divBdr>
            <w:top w:val="none" w:sz="0" w:space="0" w:color="auto"/>
            <w:left w:val="none" w:sz="0" w:space="0" w:color="auto"/>
            <w:bottom w:val="none" w:sz="0" w:space="0" w:color="auto"/>
            <w:right w:val="none" w:sz="0" w:space="0" w:color="auto"/>
          </w:divBdr>
        </w:div>
      </w:divsChild>
    </w:div>
    <w:div w:id="1466698157">
      <w:bodyDiv w:val="1"/>
      <w:marLeft w:val="0"/>
      <w:marRight w:val="0"/>
      <w:marTop w:val="0"/>
      <w:marBottom w:val="0"/>
      <w:divBdr>
        <w:top w:val="none" w:sz="0" w:space="0" w:color="auto"/>
        <w:left w:val="none" w:sz="0" w:space="0" w:color="auto"/>
        <w:bottom w:val="none" w:sz="0" w:space="0" w:color="auto"/>
        <w:right w:val="none" w:sz="0" w:space="0" w:color="auto"/>
      </w:divBdr>
      <w:divsChild>
        <w:div w:id="511188059">
          <w:marLeft w:val="0"/>
          <w:marRight w:val="0"/>
          <w:marTop w:val="0"/>
          <w:marBottom w:val="0"/>
          <w:divBdr>
            <w:top w:val="none" w:sz="0" w:space="0" w:color="auto"/>
            <w:left w:val="none" w:sz="0" w:space="0" w:color="auto"/>
            <w:bottom w:val="none" w:sz="0" w:space="0" w:color="auto"/>
            <w:right w:val="none" w:sz="0" w:space="0" w:color="auto"/>
          </w:divBdr>
        </w:div>
      </w:divsChild>
    </w:div>
    <w:div w:id="1483959108">
      <w:bodyDiv w:val="1"/>
      <w:marLeft w:val="0"/>
      <w:marRight w:val="0"/>
      <w:marTop w:val="0"/>
      <w:marBottom w:val="0"/>
      <w:divBdr>
        <w:top w:val="none" w:sz="0" w:space="0" w:color="auto"/>
        <w:left w:val="none" w:sz="0" w:space="0" w:color="auto"/>
        <w:bottom w:val="none" w:sz="0" w:space="0" w:color="auto"/>
        <w:right w:val="none" w:sz="0" w:space="0" w:color="auto"/>
      </w:divBdr>
      <w:divsChild>
        <w:div w:id="2113354061">
          <w:marLeft w:val="0"/>
          <w:marRight w:val="0"/>
          <w:marTop w:val="0"/>
          <w:marBottom w:val="0"/>
          <w:divBdr>
            <w:top w:val="none" w:sz="0" w:space="0" w:color="auto"/>
            <w:left w:val="none" w:sz="0" w:space="0" w:color="auto"/>
            <w:bottom w:val="none" w:sz="0" w:space="0" w:color="auto"/>
            <w:right w:val="none" w:sz="0" w:space="0" w:color="auto"/>
          </w:divBdr>
        </w:div>
      </w:divsChild>
    </w:div>
    <w:div w:id="1506631152">
      <w:bodyDiv w:val="1"/>
      <w:marLeft w:val="0"/>
      <w:marRight w:val="0"/>
      <w:marTop w:val="0"/>
      <w:marBottom w:val="0"/>
      <w:divBdr>
        <w:top w:val="none" w:sz="0" w:space="0" w:color="auto"/>
        <w:left w:val="none" w:sz="0" w:space="0" w:color="auto"/>
        <w:bottom w:val="none" w:sz="0" w:space="0" w:color="auto"/>
        <w:right w:val="none" w:sz="0" w:space="0" w:color="auto"/>
      </w:divBdr>
      <w:divsChild>
        <w:div w:id="1152453768">
          <w:marLeft w:val="0"/>
          <w:marRight w:val="0"/>
          <w:marTop w:val="0"/>
          <w:marBottom w:val="0"/>
          <w:divBdr>
            <w:top w:val="none" w:sz="0" w:space="0" w:color="auto"/>
            <w:left w:val="none" w:sz="0" w:space="0" w:color="auto"/>
            <w:bottom w:val="none" w:sz="0" w:space="0" w:color="auto"/>
            <w:right w:val="none" w:sz="0" w:space="0" w:color="auto"/>
          </w:divBdr>
        </w:div>
      </w:divsChild>
    </w:div>
    <w:div w:id="1568494832">
      <w:bodyDiv w:val="1"/>
      <w:marLeft w:val="0"/>
      <w:marRight w:val="0"/>
      <w:marTop w:val="0"/>
      <w:marBottom w:val="0"/>
      <w:divBdr>
        <w:top w:val="none" w:sz="0" w:space="0" w:color="auto"/>
        <w:left w:val="none" w:sz="0" w:space="0" w:color="auto"/>
        <w:bottom w:val="none" w:sz="0" w:space="0" w:color="auto"/>
        <w:right w:val="none" w:sz="0" w:space="0" w:color="auto"/>
      </w:divBdr>
      <w:divsChild>
        <w:div w:id="213086842">
          <w:marLeft w:val="0"/>
          <w:marRight w:val="0"/>
          <w:marTop w:val="0"/>
          <w:marBottom w:val="0"/>
          <w:divBdr>
            <w:top w:val="none" w:sz="0" w:space="0" w:color="auto"/>
            <w:left w:val="none" w:sz="0" w:space="0" w:color="auto"/>
            <w:bottom w:val="none" w:sz="0" w:space="0" w:color="auto"/>
            <w:right w:val="none" w:sz="0" w:space="0" w:color="auto"/>
          </w:divBdr>
        </w:div>
      </w:divsChild>
    </w:div>
    <w:div w:id="1582979662">
      <w:bodyDiv w:val="1"/>
      <w:marLeft w:val="0"/>
      <w:marRight w:val="0"/>
      <w:marTop w:val="0"/>
      <w:marBottom w:val="0"/>
      <w:divBdr>
        <w:top w:val="none" w:sz="0" w:space="0" w:color="auto"/>
        <w:left w:val="none" w:sz="0" w:space="0" w:color="auto"/>
        <w:bottom w:val="none" w:sz="0" w:space="0" w:color="auto"/>
        <w:right w:val="none" w:sz="0" w:space="0" w:color="auto"/>
      </w:divBdr>
      <w:divsChild>
        <w:div w:id="1674455375">
          <w:marLeft w:val="0"/>
          <w:marRight w:val="0"/>
          <w:marTop w:val="0"/>
          <w:marBottom w:val="0"/>
          <w:divBdr>
            <w:top w:val="none" w:sz="0" w:space="0" w:color="auto"/>
            <w:left w:val="none" w:sz="0" w:space="0" w:color="auto"/>
            <w:bottom w:val="none" w:sz="0" w:space="0" w:color="auto"/>
            <w:right w:val="none" w:sz="0" w:space="0" w:color="auto"/>
          </w:divBdr>
        </w:div>
      </w:divsChild>
    </w:div>
    <w:div w:id="1591893221">
      <w:bodyDiv w:val="1"/>
      <w:marLeft w:val="0"/>
      <w:marRight w:val="0"/>
      <w:marTop w:val="0"/>
      <w:marBottom w:val="0"/>
      <w:divBdr>
        <w:top w:val="none" w:sz="0" w:space="0" w:color="auto"/>
        <w:left w:val="none" w:sz="0" w:space="0" w:color="auto"/>
        <w:bottom w:val="none" w:sz="0" w:space="0" w:color="auto"/>
        <w:right w:val="none" w:sz="0" w:space="0" w:color="auto"/>
      </w:divBdr>
      <w:divsChild>
        <w:div w:id="1695111984">
          <w:marLeft w:val="0"/>
          <w:marRight w:val="0"/>
          <w:marTop w:val="0"/>
          <w:marBottom w:val="0"/>
          <w:divBdr>
            <w:top w:val="none" w:sz="0" w:space="0" w:color="auto"/>
            <w:left w:val="none" w:sz="0" w:space="0" w:color="auto"/>
            <w:bottom w:val="none" w:sz="0" w:space="0" w:color="auto"/>
            <w:right w:val="none" w:sz="0" w:space="0" w:color="auto"/>
          </w:divBdr>
        </w:div>
      </w:divsChild>
    </w:div>
    <w:div w:id="1609922992">
      <w:bodyDiv w:val="1"/>
      <w:marLeft w:val="0"/>
      <w:marRight w:val="0"/>
      <w:marTop w:val="0"/>
      <w:marBottom w:val="0"/>
      <w:divBdr>
        <w:top w:val="none" w:sz="0" w:space="0" w:color="auto"/>
        <w:left w:val="none" w:sz="0" w:space="0" w:color="auto"/>
        <w:bottom w:val="none" w:sz="0" w:space="0" w:color="auto"/>
        <w:right w:val="none" w:sz="0" w:space="0" w:color="auto"/>
      </w:divBdr>
      <w:divsChild>
        <w:div w:id="2111075759">
          <w:marLeft w:val="0"/>
          <w:marRight w:val="0"/>
          <w:marTop w:val="0"/>
          <w:marBottom w:val="0"/>
          <w:divBdr>
            <w:top w:val="none" w:sz="0" w:space="0" w:color="auto"/>
            <w:left w:val="none" w:sz="0" w:space="0" w:color="auto"/>
            <w:bottom w:val="none" w:sz="0" w:space="0" w:color="auto"/>
            <w:right w:val="none" w:sz="0" w:space="0" w:color="auto"/>
          </w:divBdr>
        </w:div>
      </w:divsChild>
    </w:div>
    <w:div w:id="1610502090">
      <w:bodyDiv w:val="1"/>
      <w:marLeft w:val="0"/>
      <w:marRight w:val="0"/>
      <w:marTop w:val="0"/>
      <w:marBottom w:val="0"/>
      <w:divBdr>
        <w:top w:val="none" w:sz="0" w:space="0" w:color="auto"/>
        <w:left w:val="none" w:sz="0" w:space="0" w:color="auto"/>
        <w:bottom w:val="none" w:sz="0" w:space="0" w:color="auto"/>
        <w:right w:val="none" w:sz="0" w:space="0" w:color="auto"/>
      </w:divBdr>
      <w:divsChild>
        <w:div w:id="1604727824">
          <w:marLeft w:val="0"/>
          <w:marRight w:val="0"/>
          <w:marTop w:val="0"/>
          <w:marBottom w:val="0"/>
          <w:divBdr>
            <w:top w:val="none" w:sz="0" w:space="0" w:color="auto"/>
            <w:left w:val="none" w:sz="0" w:space="0" w:color="auto"/>
            <w:bottom w:val="none" w:sz="0" w:space="0" w:color="auto"/>
            <w:right w:val="none" w:sz="0" w:space="0" w:color="auto"/>
          </w:divBdr>
        </w:div>
      </w:divsChild>
    </w:div>
    <w:div w:id="1618754874">
      <w:bodyDiv w:val="1"/>
      <w:marLeft w:val="0"/>
      <w:marRight w:val="0"/>
      <w:marTop w:val="0"/>
      <w:marBottom w:val="0"/>
      <w:divBdr>
        <w:top w:val="none" w:sz="0" w:space="0" w:color="auto"/>
        <w:left w:val="none" w:sz="0" w:space="0" w:color="auto"/>
        <w:bottom w:val="none" w:sz="0" w:space="0" w:color="auto"/>
        <w:right w:val="none" w:sz="0" w:space="0" w:color="auto"/>
      </w:divBdr>
      <w:divsChild>
        <w:div w:id="202980318">
          <w:marLeft w:val="0"/>
          <w:marRight w:val="0"/>
          <w:marTop w:val="0"/>
          <w:marBottom w:val="0"/>
          <w:divBdr>
            <w:top w:val="none" w:sz="0" w:space="0" w:color="auto"/>
            <w:left w:val="none" w:sz="0" w:space="0" w:color="auto"/>
            <w:bottom w:val="none" w:sz="0" w:space="0" w:color="auto"/>
            <w:right w:val="none" w:sz="0" w:space="0" w:color="auto"/>
          </w:divBdr>
        </w:div>
      </w:divsChild>
    </w:div>
    <w:div w:id="1652632402">
      <w:bodyDiv w:val="1"/>
      <w:marLeft w:val="0"/>
      <w:marRight w:val="0"/>
      <w:marTop w:val="0"/>
      <w:marBottom w:val="0"/>
      <w:divBdr>
        <w:top w:val="none" w:sz="0" w:space="0" w:color="auto"/>
        <w:left w:val="none" w:sz="0" w:space="0" w:color="auto"/>
        <w:bottom w:val="none" w:sz="0" w:space="0" w:color="auto"/>
        <w:right w:val="none" w:sz="0" w:space="0" w:color="auto"/>
      </w:divBdr>
      <w:divsChild>
        <w:div w:id="1860003">
          <w:marLeft w:val="0"/>
          <w:marRight w:val="0"/>
          <w:marTop w:val="0"/>
          <w:marBottom w:val="0"/>
          <w:divBdr>
            <w:top w:val="none" w:sz="0" w:space="0" w:color="auto"/>
            <w:left w:val="none" w:sz="0" w:space="0" w:color="auto"/>
            <w:bottom w:val="none" w:sz="0" w:space="0" w:color="auto"/>
            <w:right w:val="none" w:sz="0" w:space="0" w:color="auto"/>
          </w:divBdr>
        </w:div>
      </w:divsChild>
    </w:div>
    <w:div w:id="1669359723">
      <w:bodyDiv w:val="1"/>
      <w:marLeft w:val="0"/>
      <w:marRight w:val="0"/>
      <w:marTop w:val="0"/>
      <w:marBottom w:val="0"/>
      <w:divBdr>
        <w:top w:val="none" w:sz="0" w:space="0" w:color="auto"/>
        <w:left w:val="none" w:sz="0" w:space="0" w:color="auto"/>
        <w:bottom w:val="none" w:sz="0" w:space="0" w:color="auto"/>
        <w:right w:val="none" w:sz="0" w:space="0" w:color="auto"/>
      </w:divBdr>
    </w:div>
    <w:div w:id="1672097703">
      <w:bodyDiv w:val="1"/>
      <w:marLeft w:val="0"/>
      <w:marRight w:val="0"/>
      <w:marTop w:val="0"/>
      <w:marBottom w:val="0"/>
      <w:divBdr>
        <w:top w:val="none" w:sz="0" w:space="0" w:color="auto"/>
        <w:left w:val="none" w:sz="0" w:space="0" w:color="auto"/>
        <w:bottom w:val="none" w:sz="0" w:space="0" w:color="auto"/>
        <w:right w:val="none" w:sz="0" w:space="0" w:color="auto"/>
      </w:divBdr>
      <w:divsChild>
        <w:div w:id="1248421661">
          <w:marLeft w:val="0"/>
          <w:marRight w:val="0"/>
          <w:marTop w:val="0"/>
          <w:marBottom w:val="0"/>
          <w:divBdr>
            <w:top w:val="none" w:sz="0" w:space="0" w:color="auto"/>
            <w:left w:val="none" w:sz="0" w:space="0" w:color="auto"/>
            <w:bottom w:val="none" w:sz="0" w:space="0" w:color="auto"/>
            <w:right w:val="none" w:sz="0" w:space="0" w:color="auto"/>
          </w:divBdr>
        </w:div>
      </w:divsChild>
    </w:div>
    <w:div w:id="1686395894">
      <w:bodyDiv w:val="1"/>
      <w:marLeft w:val="0"/>
      <w:marRight w:val="0"/>
      <w:marTop w:val="0"/>
      <w:marBottom w:val="0"/>
      <w:divBdr>
        <w:top w:val="none" w:sz="0" w:space="0" w:color="auto"/>
        <w:left w:val="none" w:sz="0" w:space="0" w:color="auto"/>
        <w:bottom w:val="none" w:sz="0" w:space="0" w:color="auto"/>
        <w:right w:val="none" w:sz="0" w:space="0" w:color="auto"/>
      </w:divBdr>
      <w:divsChild>
        <w:div w:id="1845977888">
          <w:marLeft w:val="0"/>
          <w:marRight w:val="0"/>
          <w:marTop w:val="0"/>
          <w:marBottom w:val="0"/>
          <w:divBdr>
            <w:top w:val="none" w:sz="0" w:space="0" w:color="auto"/>
            <w:left w:val="none" w:sz="0" w:space="0" w:color="auto"/>
            <w:bottom w:val="none" w:sz="0" w:space="0" w:color="auto"/>
            <w:right w:val="none" w:sz="0" w:space="0" w:color="auto"/>
          </w:divBdr>
        </w:div>
      </w:divsChild>
    </w:div>
    <w:div w:id="1712270662">
      <w:bodyDiv w:val="1"/>
      <w:marLeft w:val="0"/>
      <w:marRight w:val="0"/>
      <w:marTop w:val="0"/>
      <w:marBottom w:val="0"/>
      <w:divBdr>
        <w:top w:val="none" w:sz="0" w:space="0" w:color="auto"/>
        <w:left w:val="none" w:sz="0" w:space="0" w:color="auto"/>
        <w:bottom w:val="none" w:sz="0" w:space="0" w:color="auto"/>
        <w:right w:val="none" w:sz="0" w:space="0" w:color="auto"/>
      </w:divBdr>
      <w:divsChild>
        <w:div w:id="1429813865">
          <w:marLeft w:val="0"/>
          <w:marRight w:val="0"/>
          <w:marTop w:val="0"/>
          <w:marBottom w:val="0"/>
          <w:divBdr>
            <w:top w:val="none" w:sz="0" w:space="0" w:color="auto"/>
            <w:left w:val="none" w:sz="0" w:space="0" w:color="auto"/>
            <w:bottom w:val="none" w:sz="0" w:space="0" w:color="auto"/>
            <w:right w:val="none" w:sz="0" w:space="0" w:color="auto"/>
          </w:divBdr>
        </w:div>
      </w:divsChild>
    </w:div>
    <w:div w:id="1725787654">
      <w:bodyDiv w:val="1"/>
      <w:marLeft w:val="0"/>
      <w:marRight w:val="0"/>
      <w:marTop w:val="0"/>
      <w:marBottom w:val="0"/>
      <w:divBdr>
        <w:top w:val="none" w:sz="0" w:space="0" w:color="auto"/>
        <w:left w:val="none" w:sz="0" w:space="0" w:color="auto"/>
        <w:bottom w:val="none" w:sz="0" w:space="0" w:color="auto"/>
        <w:right w:val="none" w:sz="0" w:space="0" w:color="auto"/>
      </w:divBdr>
      <w:divsChild>
        <w:div w:id="1133910968">
          <w:marLeft w:val="0"/>
          <w:marRight w:val="0"/>
          <w:marTop w:val="0"/>
          <w:marBottom w:val="0"/>
          <w:divBdr>
            <w:top w:val="none" w:sz="0" w:space="0" w:color="auto"/>
            <w:left w:val="none" w:sz="0" w:space="0" w:color="auto"/>
            <w:bottom w:val="none" w:sz="0" w:space="0" w:color="auto"/>
            <w:right w:val="none" w:sz="0" w:space="0" w:color="auto"/>
          </w:divBdr>
        </w:div>
      </w:divsChild>
    </w:div>
    <w:div w:id="1728719213">
      <w:bodyDiv w:val="1"/>
      <w:marLeft w:val="0"/>
      <w:marRight w:val="0"/>
      <w:marTop w:val="0"/>
      <w:marBottom w:val="0"/>
      <w:divBdr>
        <w:top w:val="none" w:sz="0" w:space="0" w:color="auto"/>
        <w:left w:val="none" w:sz="0" w:space="0" w:color="auto"/>
        <w:bottom w:val="none" w:sz="0" w:space="0" w:color="auto"/>
        <w:right w:val="none" w:sz="0" w:space="0" w:color="auto"/>
      </w:divBdr>
      <w:divsChild>
        <w:div w:id="893858398">
          <w:marLeft w:val="0"/>
          <w:marRight w:val="0"/>
          <w:marTop w:val="0"/>
          <w:marBottom w:val="0"/>
          <w:divBdr>
            <w:top w:val="none" w:sz="0" w:space="0" w:color="auto"/>
            <w:left w:val="none" w:sz="0" w:space="0" w:color="auto"/>
            <w:bottom w:val="none" w:sz="0" w:space="0" w:color="auto"/>
            <w:right w:val="none" w:sz="0" w:space="0" w:color="auto"/>
          </w:divBdr>
        </w:div>
      </w:divsChild>
    </w:div>
    <w:div w:id="1736126188">
      <w:bodyDiv w:val="1"/>
      <w:marLeft w:val="0"/>
      <w:marRight w:val="0"/>
      <w:marTop w:val="0"/>
      <w:marBottom w:val="0"/>
      <w:divBdr>
        <w:top w:val="none" w:sz="0" w:space="0" w:color="auto"/>
        <w:left w:val="none" w:sz="0" w:space="0" w:color="auto"/>
        <w:bottom w:val="none" w:sz="0" w:space="0" w:color="auto"/>
        <w:right w:val="none" w:sz="0" w:space="0" w:color="auto"/>
      </w:divBdr>
      <w:divsChild>
        <w:div w:id="687289207">
          <w:marLeft w:val="0"/>
          <w:marRight w:val="0"/>
          <w:marTop w:val="0"/>
          <w:marBottom w:val="0"/>
          <w:divBdr>
            <w:top w:val="none" w:sz="0" w:space="0" w:color="auto"/>
            <w:left w:val="none" w:sz="0" w:space="0" w:color="auto"/>
            <w:bottom w:val="none" w:sz="0" w:space="0" w:color="auto"/>
            <w:right w:val="none" w:sz="0" w:space="0" w:color="auto"/>
          </w:divBdr>
        </w:div>
      </w:divsChild>
    </w:div>
    <w:div w:id="1743481514">
      <w:bodyDiv w:val="1"/>
      <w:marLeft w:val="0"/>
      <w:marRight w:val="0"/>
      <w:marTop w:val="0"/>
      <w:marBottom w:val="0"/>
      <w:divBdr>
        <w:top w:val="none" w:sz="0" w:space="0" w:color="auto"/>
        <w:left w:val="none" w:sz="0" w:space="0" w:color="auto"/>
        <w:bottom w:val="none" w:sz="0" w:space="0" w:color="auto"/>
        <w:right w:val="none" w:sz="0" w:space="0" w:color="auto"/>
      </w:divBdr>
      <w:divsChild>
        <w:div w:id="391120095">
          <w:marLeft w:val="0"/>
          <w:marRight w:val="0"/>
          <w:marTop w:val="0"/>
          <w:marBottom w:val="0"/>
          <w:divBdr>
            <w:top w:val="none" w:sz="0" w:space="0" w:color="auto"/>
            <w:left w:val="none" w:sz="0" w:space="0" w:color="auto"/>
            <w:bottom w:val="none" w:sz="0" w:space="0" w:color="auto"/>
            <w:right w:val="none" w:sz="0" w:space="0" w:color="auto"/>
          </w:divBdr>
        </w:div>
      </w:divsChild>
    </w:div>
    <w:div w:id="1751273985">
      <w:bodyDiv w:val="1"/>
      <w:marLeft w:val="0"/>
      <w:marRight w:val="0"/>
      <w:marTop w:val="0"/>
      <w:marBottom w:val="0"/>
      <w:divBdr>
        <w:top w:val="none" w:sz="0" w:space="0" w:color="auto"/>
        <w:left w:val="none" w:sz="0" w:space="0" w:color="auto"/>
        <w:bottom w:val="none" w:sz="0" w:space="0" w:color="auto"/>
        <w:right w:val="none" w:sz="0" w:space="0" w:color="auto"/>
      </w:divBdr>
      <w:divsChild>
        <w:div w:id="278806588">
          <w:marLeft w:val="0"/>
          <w:marRight w:val="0"/>
          <w:marTop w:val="0"/>
          <w:marBottom w:val="0"/>
          <w:divBdr>
            <w:top w:val="none" w:sz="0" w:space="0" w:color="auto"/>
            <w:left w:val="none" w:sz="0" w:space="0" w:color="auto"/>
            <w:bottom w:val="none" w:sz="0" w:space="0" w:color="auto"/>
            <w:right w:val="none" w:sz="0" w:space="0" w:color="auto"/>
          </w:divBdr>
        </w:div>
      </w:divsChild>
    </w:div>
    <w:div w:id="1765488599">
      <w:bodyDiv w:val="1"/>
      <w:marLeft w:val="0"/>
      <w:marRight w:val="0"/>
      <w:marTop w:val="0"/>
      <w:marBottom w:val="0"/>
      <w:divBdr>
        <w:top w:val="none" w:sz="0" w:space="0" w:color="auto"/>
        <w:left w:val="none" w:sz="0" w:space="0" w:color="auto"/>
        <w:bottom w:val="none" w:sz="0" w:space="0" w:color="auto"/>
        <w:right w:val="none" w:sz="0" w:space="0" w:color="auto"/>
      </w:divBdr>
      <w:divsChild>
        <w:div w:id="1899785566">
          <w:marLeft w:val="0"/>
          <w:marRight w:val="0"/>
          <w:marTop w:val="0"/>
          <w:marBottom w:val="0"/>
          <w:divBdr>
            <w:top w:val="none" w:sz="0" w:space="0" w:color="auto"/>
            <w:left w:val="none" w:sz="0" w:space="0" w:color="auto"/>
            <w:bottom w:val="none" w:sz="0" w:space="0" w:color="auto"/>
            <w:right w:val="none" w:sz="0" w:space="0" w:color="auto"/>
          </w:divBdr>
        </w:div>
      </w:divsChild>
    </w:div>
    <w:div w:id="1799488430">
      <w:bodyDiv w:val="1"/>
      <w:marLeft w:val="0"/>
      <w:marRight w:val="0"/>
      <w:marTop w:val="0"/>
      <w:marBottom w:val="0"/>
      <w:divBdr>
        <w:top w:val="none" w:sz="0" w:space="0" w:color="auto"/>
        <w:left w:val="none" w:sz="0" w:space="0" w:color="auto"/>
        <w:bottom w:val="none" w:sz="0" w:space="0" w:color="auto"/>
        <w:right w:val="none" w:sz="0" w:space="0" w:color="auto"/>
      </w:divBdr>
      <w:divsChild>
        <w:div w:id="278925326">
          <w:marLeft w:val="0"/>
          <w:marRight w:val="0"/>
          <w:marTop w:val="0"/>
          <w:marBottom w:val="0"/>
          <w:divBdr>
            <w:top w:val="none" w:sz="0" w:space="0" w:color="auto"/>
            <w:left w:val="none" w:sz="0" w:space="0" w:color="auto"/>
            <w:bottom w:val="none" w:sz="0" w:space="0" w:color="auto"/>
            <w:right w:val="none" w:sz="0" w:space="0" w:color="auto"/>
          </w:divBdr>
        </w:div>
      </w:divsChild>
    </w:div>
    <w:div w:id="1800878206">
      <w:bodyDiv w:val="1"/>
      <w:marLeft w:val="0"/>
      <w:marRight w:val="0"/>
      <w:marTop w:val="0"/>
      <w:marBottom w:val="0"/>
      <w:divBdr>
        <w:top w:val="none" w:sz="0" w:space="0" w:color="auto"/>
        <w:left w:val="none" w:sz="0" w:space="0" w:color="auto"/>
        <w:bottom w:val="none" w:sz="0" w:space="0" w:color="auto"/>
        <w:right w:val="none" w:sz="0" w:space="0" w:color="auto"/>
      </w:divBdr>
      <w:divsChild>
        <w:div w:id="1940134356">
          <w:marLeft w:val="0"/>
          <w:marRight w:val="0"/>
          <w:marTop w:val="0"/>
          <w:marBottom w:val="0"/>
          <w:divBdr>
            <w:top w:val="none" w:sz="0" w:space="0" w:color="auto"/>
            <w:left w:val="none" w:sz="0" w:space="0" w:color="auto"/>
            <w:bottom w:val="none" w:sz="0" w:space="0" w:color="auto"/>
            <w:right w:val="none" w:sz="0" w:space="0" w:color="auto"/>
          </w:divBdr>
        </w:div>
      </w:divsChild>
    </w:div>
    <w:div w:id="1814249653">
      <w:bodyDiv w:val="1"/>
      <w:marLeft w:val="0"/>
      <w:marRight w:val="0"/>
      <w:marTop w:val="0"/>
      <w:marBottom w:val="0"/>
      <w:divBdr>
        <w:top w:val="none" w:sz="0" w:space="0" w:color="auto"/>
        <w:left w:val="none" w:sz="0" w:space="0" w:color="auto"/>
        <w:bottom w:val="none" w:sz="0" w:space="0" w:color="auto"/>
        <w:right w:val="none" w:sz="0" w:space="0" w:color="auto"/>
      </w:divBdr>
      <w:divsChild>
        <w:div w:id="1799907188">
          <w:marLeft w:val="0"/>
          <w:marRight w:val="0"/>
          <w:marTop w:val="0"/>
          <w:marBottom w:val="0"/>
          <w:divBdr>
            <w:top w:val="none" w:sz="0" w:space="0" w:color="auto"/>
            <w:left w:val="none" w:sz="0" w:space="0" w:color="auto"/>
            <w:bottom w:val="none" w:sz="0" w:space="0" w:color="auto"/>
            <w:right w:val="none" w:sz="0" w:space="0" w:color="auto"/>
          </w:divBdr>
        </w:div>
      </w:divsChild>
    </w:div>
    <w:div w:id="1838761444">
      <w:bodyDiv w:val="1"/>
      <w:marLeft w:val="0"/>
      <w:marRight w:val="0"/>
      <w:marTop w:val="0"/>
      <w:marBottom w:val="0"/>
      <w:divBdr>
        <w:top w:val="none" w:sz="0" w:space="0" w:color="auto"/>
        <w:left w:val="none" w:sz="0" w:space="0" w:color="auto"/>
        <w:bottom w:val="none" w:sz="0" w:space="0" w:color="auto"/>
        <w:right w:val="none" w:sz="0" w:space="0" w:color="auto"/>
      </w:divBdr>
      <w:divsChild>
        <w:div w:id="950941342">
          <w:marLeft w:val="0"/>
          <w:marRight w:val="0"/>
          <w:marTop w:val="0"/>
          <w:marBottom w:val="0"/>
          <w:divBdr>
            <w:top w:val="none" w:sz="0" w:space="0" w:color="auto"/>
            <w:left w:val="none" w:sz="0" w:space="0" w:color="auto"/>
            <w:bottom w:val="none" w:sz="0" w:space="0" w:color="auto"/>
            <w:right w:val="none" w:sz="0" w:space="0" w:color="auto"/>
          </w:divBdr>
        </w:div>
      </w:divsChild>
    </w:div>
    <w:div w:id="1839924601">
      <w:bodyDiv w:val="1"/>
      <w:marLeft w:val="0"/>
      <w:marRight w:val="0"/>
      <w:marTop w:val="0"/>
      <w:marBottom w:val="0"/>
      <w:divBdr>
        <w:top w:val="none" w:sz="0" w:space="0" w:color="auto"/>
        <w:left w:val="none" w:sz="0" w:space="0" w:color="auto"/>
        <w:bottom w:val="none" w:sz="0" w:space="0" w:color="auto"/>
        <w:right w:val="none" w:sz="0" w:space="0" w:color="auto"/>
      </w:divBdr>
      <w:divsChild>
        <w:div w:id="1381516489">
          <w:marLeft w:val="0"/>
          <w:marRight w:val="0"/>
          <w:marTop w:val="0"/>
          <w:marBottom w:val="0"/>
          <w:divBdr>
            <w:top w:val="none" w:sz="0" w:space="0" w:color="auto"/>
            <w:left w:val="none" w:sz="0" w:space="0" w:color="auto"/>
            <w:bottom w:val="none" w:sz="0" w:space="0" w:color="auto"/>
            <w:right w:val="none" w:sz="0" w:space="0" w:color="auto"/>
          </w:divBdr>
        </w:div>
      </w:divsChild>
    </w:div>
    <w:div w:id="1863129986">
      <w:bodyDiv w:val="1"/>
      <w:marLeft w:val="0"/>
      <w:marRight w:val="0"/>
      <w:marTop w:val="0"/>
      <w:marBottom w:val="0"/>
      <w:divBdr>
        <w:top w:val="none" w:sz="0" w:space="0" w:color="auto"/>
        <w:left w:val="none" w:sz="0" w:space="0" w:color="auto"/>
        <w:bottom w:val="none" w:sz="0" w:space="0" w:color="auto"/>
        <w:right w:val="none" w:sz="0" w:space="0" w:color="auto"/>
      </w:divBdr>
      <w:divsChild>
        <w:div w:id="881675462">
          <w:marLeft w:val="0"/>
          <w:marRight w:val="0"/>
          <w:marTop w:val="0"/>
          <w:marBottom w:val="0"/>
          <w:divBdr>
            <w:top w:val="none" w:sz="0" w:space="0" w:color="auto"/>
            <w:left w:val="none" w:sz="0" w:space="0" w:color="auto"/>
            <w:bottom w:val="none" w:sz="0" w:space="0" w:color="auto"/>
            <w:right w:val="none" w:sz="0" w:space="0" w:color="auto"/>
          </w:divBdr>
        </w:div>
      </w:divsChild>
    </w:div>
    <w:div w:id="1868180510">
      <w:bodyDiv w:val="1"/>
      <w:marLeft w:val="0"/>
      <w:marRight w:val="0"/>
      <w:marTop w:val="0"/>
      <w:marBottom w:val="0"/>
      <w:divBdr>
        <w:top w:val="none" w:sz="0" w:space="0" w:color="auto"/>
        <w:left w:val="none" w:sz="0" w:space="0" w:color="auto"/>
        <w:bottom w:val="none" w:sz="0" w:space="0" w:color="auto"/>
        <w:right w:val="none" w:sz="0" w:space="0" w:color="auto"/>
      </w:divBdr>
      <w:divsChild>
        <w:div w:id="223034115">
          <w:marLeft w:val="0"/>
          <w:marRight w:val="0"/>
          <w:marTop w:val="0"/>
          <w:marBottom w:val="0"/>
          <w:divBdr>
            <w:top w:val="none" w:sz="0" w:space="0" w:color="auto"/>
            <w:left w:val="none" w:sz="0" w:space="0" w:color="auto"/>
            <w:bottom w:val="none" w:sz="0" w:space="0" w:color="auto"/>
            <w:right w:val="none" w:sz="0" w:space="0" w:color="auto"/>
          </w:divBdr>
        </w:div>
      </w:divsChild>
    </w:div>
    <w:div w:id="1869830159">
      <w:bodyDiv w:val="1"/>
      <w:marLeft w:val="0"/>
      <w:marRight w:val="0"/>
      <w:marTop w:val="0"/>
      <w:marBottom w:val="0"/>
      <w:divBdr>
        <w:top w:val="none" w:sz="0" w:space="0" w:color="auto"/>
        <w:left w:val="none" w:sz="0" w:space="0" w:color="auto"/>
        <w:bottom w:val="none" w:sz="0" w:space="0" w:color="auto"/>
        <w:right w:val="none" w:sz="0" w:space="0" w:color="auto"/>
      </w:divBdr>
      <w:divsChild>
        <w:div w:id="438181943">
          <w:marLeft w:val="0"/>
          <w:marRight w:val="0"/>
          <w:marTop w:val="0"/>
          <w:marBottom w:val="0"/>
          <w:divBdr>
            <w:top w:val="none" w:sz="0" w:space="0" w:color="auto"/>
            <w:left w:val="none" w:sz="0" w:space="0" w:color="auto"/>
            <w:bottom w:val="none" w:sz="0" w:space="0" w:color="auto"/>
            <w:right w:val="none" w:sz="0" w:space="0" w:color="auto"/>
          </w:divBdr>
        </w:div>
      </w:divsChild>
    </w:div>
    <w:div w:id="1881090484">
      <w:bodyDiv w:val="1"/>
      <w:marLeft w:val="0"/>
      <w:marRight w:val="0"/>
      <w:marTop w:val="0"/>
      <w:marBottom w:val="0"/>
      <w:divBdr>
        <w:top w:val="none" w:sz="0" w:space="0" w:color="auto"/>
        <w:left w:val="none" w:sz="0" w:space="0" w:color="auto"/>
        <w:bottom w:val="none" w:sz="0" w:space="0" w:color="auto"/>
        <w:right w:val="none" w:sz="0" w:space="0" w:color="auto"/>
      </w:divBdr>
    </w:div>
    <w:div w:id="1881239316">
      <w:bodyDiv w:val="1"/>
      <w:marLeft w:val="0"/>
      <w:marRight w:val="0"/>
      <w:marTop w:val="0"/>
      <w:marBottom w:val="0"/>
      <w:divBdr>
        <w:top w:val="none" w:sz="0" w:space="0" w:color="auto"/>
        <w:left w:val="none" w:sz="0" w:space="0" w:color="auto"/>
        <w:bottom w:val="none" w:sz="0" w:space="0" w:color="auto"/>
        <w:right w:val="none" w:sz="0" w:space="0" w:color="auto"/>
      </w:divBdr>
      <w:divsChild>
        <w:div w:id="2074765913">
          <w:marLeft w:val="0"/>
          <w:marRight w:val="0"/>
          <w:marTop w:val="0"/>
          <w:marBottom w:val="0"/>
          <w:divBdr>
            <w:top w:val="none" w:sz="0" w:space="0" w:color="auto"/>
            <w:left w:val="none" w:sz="0" w:space="0" w:color="auto"/>
            <w:bottom w:val="none" w:sz="0" w:space="0" w:color="auto"/>
            <w:right w:val="none" w:sz="0" w:space="0" w:color="auto"/>
          </w:divBdr>
        </w:div>
      </w:divsChild>
    </w:div>
    <w:div w:id="1905676341">
      <w:bodyDiv w:val="1"/>
      <w:marLeft w:val="0"/>
      <w:marRight w:val="0"/>
      <w:marTop w:val="0"/>
      <w:marBottom w:val="0"/>
      <w:divBdr>
        <w:top w:val="none" w:sz="0" w:space="0" w:color="auto"/>
        <w:left w:val="none" w:sz="0" w:space="0" w:color="auto"/>
        <w:bottom w:val="none" w:sz="0" w:space="0" w:color="auto"/>
        <w:right w:val="none" w:sz="0" w:space="0" w:color="auto"/>
      </w:divBdr>
      <w:divsChild>
        <w:div w:id="1600336272">
          <w:marLeft w:val="0"/>
          <w:marRight w:val="0"/>
          <w:marTop w:val="0"/>
          <w:marBottom w:val="0"/>
          <w:divBdr>
            <w:top w:val="none" w:sz="0" w:space="0" w:color="auto"/>
            <w:left w:val="none" w:sz="0" w:space="0" w:color="auto"/>
            <w:bottom w:val="none" w:sz="0" w:space="0" w:color="auto"/>
            <w:right w:val="none" w:sz="0" w:space="0" w:color="auto"/>
          </w:divBdr>
        </w:div>
      </w:divsChild>
    </w:div>
    <w:div w:id="1936864564">
      <w:bodyDiv w:val="1"/>
      <w:marLeft w:val="0"/>
      <w:marRight w:val="0"/>
      <w:marTop w:val="0"/>
      <w:marBottom w:val="0"/>
      <w:divBdr>
        <w:top w:val="none" w:sz="0" w:space="0" w:color="auto"/>
        <w:left w:val="none" w:sz="0" w:space="0" w:color="auto"/>
        <w:bottom w:val="none" w:sz="0" w:space="0" w:color="auto"/>
        <w:right w:val="none" w:sz="0" w:space="0" w:color="auto"/>
      </w:divBdr>
      <w:divsChild>
        <w:div w:id="1076590306">
          <w:marLeft w:val="0"/>
          <w:marRight w:val="0"/>
          <w:marTop w:val="0"/>
          <w:marBottom w:val="0"/>
          <w:divBdr>
            <w:top w:val="none" w:sz="0" w:space="0" w:color="auto"/>
            <w:left w:val="none" w:sz="0" w:space="0" w:color="auto"/>
            <w:bottom w:val="none" w:sz="0" w:space="0" w:color="auto"/>
            <w:right w:val="none" w:sz="0" w:space="0" w:color="auto"/>
          </w:divBdr>
        </w:div>
      </w:divsChild>
    </w:div>
    <w:div w:id="1949194059">
      <w:bodyDiv w:val="1"/>
      <w:marLeft w:val="0"/>
      <w:marRight w:val="0"/>
      <w:marTop w:val="0"/>
      <w:marBottom w:val="0"/>
      <w:divBdr>
        <w:top w:val="none" w:sz="0" w:space="0" w:color="auto"/>
        <w:left w:val="none" w:sz="0" w:space="0" w:color="auto"/>
        <w:bottom w:val="none" w:sz="0" w:space="0" w:color="auto"/>
        <w:right w:val="none" w:sz="0" w:space="0" w:color="auto"/>
      </w:divBdr>
      <w:divsChild>
        <w:div w:id="1105229749">
          <w:marLeft w:val="0"/>
          <w:marRight w:val="0"/>
          <w:marTop w:val="0"/>
          <w:marBottom w:val="0"/>
          <w:divBdr>
            <w:top w:val="none" w:sz="0" w:space="0" w:color="auto"/>
            <w:left w:val="none" w:sz="0" w:space="0" w:color="auto"/>
            <w:bottom w:val="none" w:sz="0" w:space="0" w:color="auto"/>
            <w:right w:val="none" w:sz="0" w:space="0" w:color="auto"/>
          </w:divBdr>
        </w:div>
      </w:divsChild>
    </w:div>
    <w:div w:id="1950889469">
      <w:bodyDiv w:val="1"/>
      <w:marLeft w:val="0"/>
      <w:marRight w:val="0"/>
      <w:marTop w:val="0"/>
      <w:marBottom w:val="0"/>
      <w:divBdr>
        <w:top w:val="none" w:sz="0" w:space="0" w:color="auto"/>
        <w:left w:val="none" w:sz="0" w:space="0" w:color="auto"/>
        <w:bottom w:val="none" w:sz="0" w:space="0" w:color="auto"/>
        <w:right w:val="none" w:sz="0" w:space="0" w:color="auto"/>
      </w:divBdr>
      <w:divsChild>
        <w:div w:id="270672104">
          <w:marLeft w:val="0"/>
          <w:marRight w:val="0"/>
          <w:marTop w:val="0"/>
          <w:marBottom w:val="0"/>
          <w:divBdr>
            <w:top w:val="none" w:sz="0" w:space="0" w:color="auto"/>
            <w:left w:val="none" w:sz="0" w:space="0" w:color="auto"/>
            <w:bottom w:val="none" w:sz="0" w:space="0" w:color="auto"/>
            <w:right w:val="none" w:sz="0" w:space="0" w:color="auto"/>
          </w:divBdr>
        </w:div>
      </w:divsChild>
    </w:div>
    <w:div w:id="1955673157">
      <w:bodyDiv w:val="1"/>
      <w:marLeft w:val="0"/>
      <w:marRight w:val="0"/>
      <w:marTop w:val="0"/>
      <w:marBottom w:val="0"/>
      <w:divBdr>
        <w:top w:val="none" w:sz="0" w:space="0" w:color="auto"/>
        <w:left w:val="none" w:sz="0" w:space="0" w:color="auto"/>
        <w:bottom w:val="none" w:sz="0" w:space="0" w:color="auto"/>
        <w:right w:val="none" w:sz="0" w:space="0" w:color="auto"/>
      </w:divBdr>
      <w:divsChild>
        <w:div w:id="102265747">
          <w:marLeft w:val="0"/>
          <w:marRight w:val="0"/>
          <w:marTop w:val="0"/>
          <w:marBottom w:val="0"/>
          <w:divBdr>
            <w:top w:val="none" w:sz="0" w:space="0" w:color="auto"/>
            <w:left w:val="none" w:sz="0" w:space="0" w:color="auto"/>
            <w:bottom w:val="none" w:sz="0" w:space="0" w:color="auto"/>
            <w:right w:val="none" w:sz="0" w:space="0" w:color="auto"/>
          </w:divBdr>
        </w:div>
      </w:divsChild>
    </w:div>
    <w:div w:id="1956256804">
      <w:bodyDiv w:val="1"/>
      <w:marLeft w:val="0"/>
      <w:marRight w:val="0"/>
      <w:marTop w:val="0"/>
      <w:marBottom w:val="0"/>
      <w:divBdr>
        <w:top w:val="none" w:sz="0" w:space="0" w:color="auto"/>
        <w:left w:val="none" w:sz="0" w:space="0" w:color="auto"/>
        <w:bottom w:val="none" w:sz="0" w:space="0" w:color="auto"/>
        <w:right w:val="none" w:sz="0" w:space="0" w:color="auto"/>
      </w:divBdr>
    </w:div>
    <w:div w:id="1962179178">
      <w:bodyDiv w:val="1"/>
      <w:marLeft w:val="0"/>
      <w:marRight w:val="0"/>
      <w:marTop w:val="0"/>
      <w:marBottom w:val="0"/>
      <w:divBdr>
        <w:top w:val="none" w:sz="0" w:space="0" w:color="auto"/>
        <w:left w:val="none" w:sz="0" w:space="0" w:color="auto"/>
        <w:bottom w:val="none" w:sz="0" w:space="0" w:color="auto"/>
        <w:right w:val="none" w:sz="0" w:space="0" w:color="auto"/>
      </w:divBdr>
      <w:divsChild>
        <w:div w:id="1735423517">
          <w:marLeft w:val="0"/>
          <w:marRight w:val="0"/>
          <w:marTop w:val="0"/>
          <w:marBottom w:val="0"/>
          <w:divBdr>
            <w:top w:val="none" w:sz="0" w:space="0" w:color="auto"/>
            <w:left w:val="none" w:sz="0" w:space="0" w:color="auto"/>
            <w:bottom w:val="none" w:sz="0" w:space="0" w:color="auto"/>
            <w:right w:val="none" w:sz="0" w:space="0" w:color="auto"/>
          </w:divBdr>
        </w:div>
      </w:divsChild>
    </w:div>
    <w:div w:id="1966083058">
      <w:bodyDiv w:val="1"/>
      <w:marLeft w:val="0"/>
      <w:marRight w:val="0"/>
      <w:marTop w:val="0"/>
      <w:marBottom w:val="0"/>
      <w:divBdr>
        <w:top w:val="none" w:sz="0" w:space="0" w:color="auto"/>
        <w:left w:val="none" w:sz="0" w:space="0" w:color="auto"/>
        <w:bottom w:val="none" w:sz="0" w:space="0" w:color="auto"/>
        <w:right w:val="none" w:sz="0" w:space="0" w:color="auto"/>
      </w:divBdr>
      <w:divsChild>
        <w:div w:id="672611996">
          <w:marLeft w:val="0"/>
          <w:marRight w:val="0"/>
          <w:marTop w:val="0"/>
          <w:marBottom w:val="0"/>
          <w:divBdr>
            <w:top w:val="none" w:sz="0" w:space="0" w:color="auto"/>
            <w:left w:val="none" w:sz="0" w:space="0" w:color="auto"/>
            <w:bottom w:val="none" w:sz="0" w:space="0" w:color="auto"/>
            <w:right w:val="none" w:sz="0" w:space="0" w:color="auto"/>
          </w:divBdr>
        </w:div>
      </w:divsChild>
    </w:div>
    <w:div w:id="1970430265">
      <w:bodyDiv w:val="1"/>
      <w:marLeft w:val="0"/>
      <w:marRight w:val="0"/>
      <w:marTop w:val="0"/>
      <w:marBottom w:val="0"/>
      <w:divBdr>
        <w:top w:val="none" w:sz="0" w:space="0" w:color="auto"/>
        <w:left w:val="none" w:sz="0" w:space="0" w:color="auto"/>
        <w:bottom w:val="none" w:sz="0" w:space="0" w:color="auto"/>
        <w:right w:val="none" w:sz="0" w:space="0" w:color="auto"/>
      </w:divBdr>
      <w:divsChild>
        <w:div w:id="1424838097">
          <w:marLeft w:val="0"/>
          <w:marRight w:val="0"/>
          <w:marTop w:val="0"/>
          <w:marBottom w:val="0"/>
          <w:divBdr>
            <w:top w:val="none" w:sz="0" w:space="0" w:color="auto"/>
            <w:left w:val="none" w:sz="0" w:space="0" w:color="auto"/>
            <w:bottom w:val="none" w:sz="0" w:space="0" w:color="auto"/>
            <w:right w:val="none" w:sz="0" w:space="0" w:color="auto"/>
          </w:divBdr>
        </w:div>
      </w:divsChild>
    </w:div>
    <w:div w:id="1972904866">
      <w:bodyDiv w:val="1"/>
      <w:marLeft w:val="0"/>
      <w:marRight w:val="0"/>
      <w:marTop w:val="0"/>
      <w:marBottom w:val="0"/>
      <w:divBdr>
        <w:top w:val="none" w:sz="0" w:space="0" w:color="auto"/>
        <w:left w:val="none" w:sz="0" w:space="0" w:color="auto"/>
        <w:bottom w:val="none" w:sz="0" w:space="0" w:color="auto"/>
        <w:right w:val="none" w:sz="0" w:space="0" w:color="auto"/>
      </w:divBdr>
      <w:divsChild>
        <w:div w:id="252202249">
          <w:marLeft w:val="0"/>
          <w:marRight w:val="0"/>
          <w:marTop w:val="0"/>
          <w:marBottom w:val="0"/>
          <w:divBdr>
            <w:top w:val="none" w:sz="0" w:space="0" w:color="auto"/>
            <w:left w:val="none" w:sz="0" w:space="0" w:color="auto"/>
            <w:bottom w:val="none" w:sz="0" w:space="0" w:color="auto"/>
            <w:right w:val="none" w:sz="0" w:space="0" w:color="auto"/>
          </w:divBdr>
        </w:div>
      </w:divsChild>
    </w:div>
    <w:div w:id="1983462664">
      <w:bodyDiv w:val="1"/>
      <w:marLeft w:val="0"/>
      <w:marRight w:val="0"/>
      <w:marTop w:val="0"/>
      <w:marBottom w:val="0"/>
      <w:divBdr>
        <w:top w:val="none" w:sz="0" w:space="0" w:color="auto"/>
        <w:left w:val="none" w:sz="0" w:space="0" w:color="auto"/>
        <w:bottom w:val="none" w:sz="0" w:space="0" w:color="auto"/>
        <w:right w:val="none" w:sz="0" w:space="0" w:color="auto"/>
      </w:divBdr>
      <w:divsChild>
        <w:div w:id="39013915">
          <w:marLeft w:val="0"/>
          <w:marRight w:val="0"/>
          <w:marTop w:val="0"/>
          <w:marBottom w:val="0"/>
          <w:divBdr>
            <w:top w:val="none" w:sz="0" w:space="0" w:color="auto"/>
            <w:left w:val="none" w:sz="0" w:space="0" w:color="auto"/>
            <w:bottom w:val="none" w:sz="0" w:space="0" w:color="auto"/>
            <w:right w:val="none" w:sz="0" w:space="0" w:color="auto"/>
          </w:divBdr>
        </w:div>
      </w:divsChild>
    </w:div>
    <w:div w:id="1993097659">
      <w:bodyDiv w:val="1"/>
      <w:marLeft w:val="0"/>
      <w:marRight w:val="0"/>
      <w:marTop w:val="0"/>
      <w:marBottom w:val="0"/>
      <w:divBdr>
        <w:top w:val="none" w:sz="0" w:space="0" w:color="auto"/>
        <w:left w:val="none" w:sz="0" w:space="0" w:color="auto"/>
        <w:bottom w:val="none" w:sz="0" w:space="0" w:color="auto"/>
        <w:right w:val="none" w:sz="0" w:space="0" w:color="auto"/>
      </w:divBdr>
      <w:divsChild>
        <w:div w:id="1348481494">
          <w:marLeft w:val="0"/>
          <w:marRight w:val="0"/>
          <w:marTop w:val="0"/>
          <w:marBottom w:val="0"/>
          <w:divBdr>
            <w:top w:val="none" w:sz="0" w:space="0" w:color="auto"/>
            <w:left w:val="none" w:sz="0" w:space="0" w:color="auto"/>
            <w:bottom w:val="none" w:sz="0" w:space="0" w:color="auto"/>
            <w:right w:val="none" w:sz="0" w:space="0" w:color="auto"/>
          </w:divBdr>
        </w:div>
      </w:divsChild>
    </w:div>
    <w:div w:id="2027512218">
      <w:bodyDiv w:val="1"/>
      <w:marLeft w:val="0"/>
      <w:marRight w:val="0"/>
      <w:marTop w:val="0"/>
      <w:marBottom w:val="0"/>
      <w:divBdr>
        <w:top w:val="none" w:sz="0" w:space="0" w:color="auto"/>
        <w:left w:val="none" w:sz="0" w:space="0" w:color="auto"/>
        <w:bottom w:val="none" w:sz="0" w:space="0" w:color="auto"/>
        <w:right w:val="none" w:sz="0" w:space="0" w:color="auto"/>
      </w:divBdr>
      <w:divsChild>
        <w:div w:id="1527869344">
          <w:marLeft w:val="0"/>
          <w:marRight w:val="0"/>
          <w:marTop w:val="0"/>
          <w:marBottom w:val="0"/>
          <w:divBdr>
            <w:top w:val="none" w:sz="0" w:space="0" w:color="auto"/>
            <w:left w:val="none" w:sz="0" w:space="0" w:color="auto"/>
            <w:bottom w:val="none" w:sz="0" w:space="0" w:color="auto"/>
            <w:right w:val="none" w:sz="0" w:space="0" w:color="auto"/>
          </w:divBdr>
        </w:div>
      </w:divsChild>
    </w:div>
    <w:div w:id="2089306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0-06-23-56" TargetMode="External"/><Relationship Id="rId18" Type="http://schemas.openxmlformats.org/officeDocument/2006/relationships/hyperlink" Target="https://lovdata.no/dokument/NL/lov/2010-06-25-45" TargetMode="External"/><Relationship Id="rId26" Type="http://schemas.openxmlformats.org/officeDocument/2006/relationships/hyperlink" Target="https://lovdata.no/lov/2005-06-17-62" TargetMode="External"/><Relationship Id="rId39" Type="http://schemas.openxmlformats.org/officeDocument/2006/relationships/hyperlink" Target="https://www.helsedirektoratet.no/veiledere/prioriteringer-i-kommunale-helse-og-omsorgstjenester" TargetMode="External"/><Relationship Id="rId21" Type="http://schemas.openxmlformats.org/officeDocument/2006/relationships/hyperlink" Target="https://lovdata.no/lov/2009-12-18-131" TargetMode="External"/><Relationship Id="rId34" Type="http://schemas.openxmlformats.org/officeDocument/2006/relationships/hyperlink" Target="https://lovdata.no/dokument/SF/forskrift/2003-06-27-792" TargetMode="External"/><Relationship Id="rId42" Type="http://schemas.openxmlformats.org/officeDocument/2006/relationships/hyperlink" Target="https://www.dsb.no/ros-og-beredskap/kommuner/veileder-overordnet-beredskapsplan/" TargetMode="External"/><Relationship Id="rId47" Type="http://schemas.openxmlformats.org/officeDocument/2006/relationships/hyperlink" Target="https://www.helsedirektoratet.no/veiledere/nodnett-i-helsetjenesten" TargetMode="External"/><Relationship Id="rId50" Type="http://schemas.openxmlformats.org/officeDocument/2006/relationships/hyperlink" Target="https://www.helsedirektoratet.no/veiledere/helse-og-omsorgstjenester-til-innsatte-i-fengsel" TargetMode="External"/><Relationship Id="rId55" Type="http://schemas.openxmlformats.org/officeDocument/2006/relationships/hyperlink" Target="https://www.dsb.no/siteassets/rapporter-og-publikasjoner/veileder/dsb-veileder-kontinuitetsplanlegging-mai-2026.pdf" TargetMode="External"/><Relationship Id="rId63" Type="http://schemas.openxmlformats.org/officeDocument/2006/relationships/hyperlink" Target="https://www.helsenorge.no/"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ovdata.no/dokument/NL/lov/2011-06-24-29" TargetMode="External"/><Relationship Id="rId29" Type="http://schemas.openxmlformats.org/officeDocument/2006/relationships/hyperlink" Target="https://lovdata.no/dokument/SF/forskrift/2011-08-22-894" TargetMode="External"/><Relationship Id="rId11" Type="http://schemas.openxmlformats.org/officeDocument/2006/relationships/hyperlink" Target="https://www.dsb.no/ros-og-beredskap/kommuner/veileder-overordnet-beredskapsplan/" TargetMode="External"/><Relationship Id="rId24" Type="http://schemas.openxmlformats.org/officeDocument/2006/relationships/hyperlink" Target="https://lovdata.no/dokument/NL/lov/2018-06-01-24" TargetMode="External"/><Relationship Id="rId32" Type="http://schemas.openxmlformats.org/officeDocument/2006/relationships/hyperlink" Target="https://lovdata.no/dokument/SF/forskrift/2025-12-02-2405" TargetMode="External"/><Relationship Id="rId37" Type="http://schemas.openxmlformats.org/officeDocument/2006/relationships/hyperlink" Target="https://www.helsedirektoratet.no/veiledere/psykososiale-tiltak-ved-kriser-ulykker-og-katastrofer" TargetMode="External"/><Relationship Id="rId40" Type="http://schemas.openxmlformats.org/officeDocument/2006/relationships/hyperlink" Target="https://www.helsedirektoratet.no/veiledere/kommuneoverlege" TargetMode="External"/><Relationship Id="rId45" Type="http://schemas.openxmlformats.org/officeDocument/2006/relationships/hyperlink" Target="https://www.helsedirektoratet.no/veiledere/helsetjenestens-organisering-pa-skadested/Helsetjenestens%20organisering%20p%C3%A5%20skadested%20%E2%80%93%20Nasjonal%20veileder.pdf/_/attachment/inline/9ecfef15-cefc-434d-a37c-387d3f6f8707:8ce3cc0fd8bf3fbea1d746bd68c1f71bcad47234/Helsetjenestens%20organisering%20p%C3%A5%20skadested%20-%20Nasjonal%20veileder.pdf" TargetMode="External"/><Relationship Id="rId53" Type="http://schemas.openxmlformats.org/officeDocument/2006/relationships/hyperlink" Target="https://www.regjeringen.no/no/dokumenter/risiko-og-sarbarhetsanalyse-for-helse-og-omsorgssektoren/id3116476/" TargetMode="External"/><Relationship Id="rId58" Type="http://schemas.openxmlformats.org/officeDocument/2006/relationships/hyperlink" Target="https://www.dsb.no/ros-og-beredskap/beredskap-og-krisehandtering/krisekommunikasjon/veileder-krisekommunikasjon/" TargetMode="External"/><Relationship Id="rId66" Type="http://schemas.openxmlformats.org/officeDocument/2006/relationships/header" Target="header1.xml"/><Relationship Id="rId7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lovdata.no/dokument/NL/lov/2011-06-24-30" TargetMode="External"/><Relationship Id="rId23" Type="http://schemas.openxmlformats.org/officeDocument/2006/relationships/hyperlink" Target="https://lovdata.no/dokument/NL/lov/2000-05-12-36" TargetMode="External"/><Relationship Id="rId28" Type="http://schemas.openxmlformats.org/officeDocument/2006/relationships/hyperlink" Target="https://lovdata.no/lov/2025-06-20-96" TargetMode="External"/><Relationship Id="rId36" Type="http://schemas.openxmlformats.org/officeDocument/2006/relationships/hyperlink" Target="https://www.regjeringen.no/no/dokumenter/nasjonal-helseberedskapsplan/id3102492/" TargetMode="External"/><Relationship Id="rId49" Type="http://schemas.openxmlformats.org/officeDocument/2006/relationships/hyperlink" Target="https://www.helsedirektoratet.no/rundskriv/helsetjenestens-og-politiets-ansvar-for-personer-med-psykisk-lidelse" TargetMode="External"/><Relationship Id="rId57" Type="http://schemas.openxmlformats.org/officeDocument/2006/relationships/hyperlink" Target="https://www.aldringoghelse.no/kompetanseheving/dette-ma-jeg-kunne/" TargetMode="External"/><Relationship Id="rId61" Type="http://schemas.openxmlformats.org/officeDocument/2006/relationships/hyperlink" Target="https://www.fhi.no/contentassets/d717752d2de94e5e904530439361723d/verktoykasse-for-oversettelse-av-informasjon-notat-2023.pdf" TargetMode="External"/><Relationship Id="rId10" Type="http://schemas.openxmlformats.org/officeDocument/2006/relationships/endnotes" Target="endnotes.xml"/><Relationship Id="rId19" Type="http://schemas.openxmlformats.org/officeDocument/2006/relationships/hyperlink" Target="https://lovdata.no/dokument/NL/lov/1999-07-02-64" TargetMode="External"/><Relationship Id="rId31" Type="http://schemas.openxmlformats.org/officeDocument/2006/relationships/hyperlink" Target="https://lovdata.no/dokument/LTI/forskrift/2016-10-28-1250" TargetMode="External"/><Relationship Id="rId44" Type="http://schemas.openxmlformats.org/officeDocument/2006/relationships/hyperlink" Target="https://www.dsb.no/ros-og-beredskap/kommuner/veileder-om-kommunale-informasjonspunkter-ved-bortfall-av-elektronisk-kommunikasjon/" TargetMode="External"/><Relationship Id="rId52" Type="http://schemas.openxmlformats.org/officeDocument/2006/relationships/hyperlink" Target="https://www.helsedirektoratet.no/veiledere/prioriteringer-i-kommunale-helse-og-omsorgstjenester" TargetMode="External"/><Relationship Id="rId60" Type="http://schemas.openxmlformats.org/officeDocument/2006/relationships/hyperlink" Target="https://www.fhi.no/contentassets/d717752d2de94e5e904530439361723d/verktoykasse-for-oversettelse-av-informasjon-notat-2023.pdf" TargetMode="External"/><Relationship Id="rId65" Type="http://schemas.openxmlformats.org/officeDocument/2006/relationships/hyperlink" Target="https://www.dsb.no/siteassets/skjema-fagsider/metodehefte_evaluering_ovelser_vedlegg4.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dokument/SF/forskrift/2001-07-23-881" TargetMode="External"/><Relationship Id="rId22" Type="http://schemas.openxmlformats.org/officeDocument/2006/relationships/hyperlink" Target="https://lovdata.no/dokument/LTI/lov/2023-12-20-108" TargetMode="External"/><Relationship Id="rId27" Type="http://schemas.openxmlformats.org/officeDocument/2006/relationships/hyperlink" Target="https://lovdata.no/lov/2018-06-15-38" TargetMode="External"/><Relationship Id="rId30" Type="http://schemas.openxmlformats.org/officeDocument/2006/relationships/hyperlink" Target="https://lovdata.no/forskrift/2015-03-20-231" TargetMode="External"/><Relationship Id="rId35" Type="http://schemas.openxmlformats.org/officeDocument/2006/relationships/hyperlink" Target="https://lovdata.no/dokument/SF/forskrift/2007-12-21-1573" TargetMode="External"/><Relationship Id="rId43" Type="http://schemas.openxmlformats.org/officeDocument/2006/relationships/hyperlink" Target="https://www.dsb.no/siteassets/rapporter-og-publikasjoner/veileder/dsb-veileder-kontinuitetsplanlegging-mai-2026.pdf" TargetMode="External"/><Relationship Id="rId48" Type="http://schemas.openxmlformats.org/officeDocument/2006/relationships/hyperlink" Target="https://www.helsedirektoratet.no/forebygging-diagnose-og-behandling/organisering-og-tjenestetilbud/akuttmedisin/pagaende-livstruende-vold-plivo" TargetMode="External"/><Relationship Id="rId56" Type="http://schemas.openxmlformats.org/officeDocument/2006/relationships/hyperlink" Target="https://www.dsb.no/ros-og-beredskap/beredskap-og-krisehandtering/veileder-i-kontinuitetsplanlegging-ved-hoyt-personellfravar/" TargetMode="External"/><Relationship Id="rId64" Type="http://schemas.openxmlformats.org/officeDocument/2006/relationships/hyperlink" Target="https://www.ung.no/"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helsedirektoratet.no/veiledere/kommuneoverleg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nsm.no/regelverk-og-hjelp/veiledere-og-handboker/veileder-i-sikkerhetsgradert-informasjon" TargetMode="External"/><Relationship Id="rId17" Type="http://schemas.openxmlformats.org/officeDocument/2006/relationships/hyperlink" Target="https://lovdata.no/dokument/NL/lov/1994-08-05-55" TargetMode="External"/><Relationship Id="rId25" Type="http://schemas.openxmlformats.org/officeDocument/2006/relationships/hyperlink" Target="https://lovdata.no/lov/1967-02-10" TargetMode="External"/><Relationship Id="rId33" Type="http://schemas.openxmlformats.org/officeDocument/2006/relationships/hyperlink" Target="https://lovdata.no/dokument/SF/forskrift/2018-10-19-1584" TargetMode="External"/><Relationship Id="rId38" Type="http://schemas.openxmlformats.org/officeDocument/2006/relationships/hyperlink" Target="https://www.helsedirektoratet.no/veiledere/psykososiale-tiltak-ved-kriser-ulykker-og-katastrofer/organisering-av-psykososial-oppfolging-ved-kriser-ulykker-og-katastrofer/plan-for-kommunens-psykososiale-oppfolging" TargetMode="External"/><Relationship Id="rId46" Type="http://schemas.openxmlformats.org/officeDocument/2006/relationships/hyperlink" Target="https://www.helsedirektoratet.no/veiledere/masseskadetriage/Masseskadetriage%20-%20Nasjonal%20veileder.pdf/_/attachment/inline/5f964973-5fb1-4075-a6a4-7c0007896184:a89a543c55ec9dea671e3ad38bb1d7a550c6078a/Masseskadetriage%20-%20Nasjonal%20veileder.pdf" TargetMode="External"/><Relationship Id="rId59" Type="http://schemas.openxmlformats.org/officeDocument/2006/relationships/hyperlink" Target="https://www.imdi.no/tall-og-fakta/veiledere/veileder-hvordan-na-ut-med-informasjon-til-personer-med-innvandrerbakgrunn/" TargetMode="External"/><Relationship Id="rId67" Type="http://schemas.openxmlformats.org/officeDocument/2006/relationships/header" Target="header2.xml"/><Relationship Id="rId20" Type="http://schemas.openxmlformats.org/officeDocument/2006/relationships/hyperlink" Target="https://lovdata.no/lov/1999-07-02-63" TargetMode="External"/><Relationship Id="rId41" Type="http://schemas.openxmlformats.org/officeDocument/2006/relationships/hyperlink" Target="https://www.helsedirektoratet.no/veiledere/legevakt-og-legevaktsentral" TargetMode="External"/><Relationship Id="rId54" Type="http://schemas.openxmlformats.org/officeDocument/2006/relationships/hyperlink" Target="https://www.barneombudet.no/vart-arbeid/barnerettighetsvurdering" TargetMode="External"/><Relationship Id="rId62" Type="http://schemas.openxmlformats.org/officeDocument/2006/relationships/hyperlink" Target="https://www.dsb.no/ros-og-beredskap/kommuner/veileder-om-kommunale-informasjonspunkter-ved-bortfall-av-elektronisk-kommunikasjon/"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9E3D3DEC-5493-4F87-B28D-857967CA964E}">
    <t:Anchor>
      <t:Comment id="1004309842"/>
    </t:Anchor>
    <t:History>
      <t:Event id="{E23A9D96-DA92-4BE9-990C-333914D45271}" time="2026-05-29T16:01:56.971Z">
        <t:Attribution userId="S::arthur.gjengsto@helsedir.no::39b12014-93a2-4157-8af8-d719512ff563" userProvider="AD" userName="Arthur Gjengstø"/>
        <t:Anchor>
          <t:Comment id="1004309842"/>
        </t:Anchor>
        <t:Create/>
      </t:Event>
      <t:Event id="{EE84DF3A-E520-43FE-9603-86FCD785C186}" time="2026-05-29T16:01:56.971Z">
        <t:Attribution userId="S::arthur.gjengsto@helsedir.no::39b12014-93a2-4157-8af8-d719512ff563" userProvider="AD" userName="Arthur Gjengstø"/>
        <t:Anchor>
          <t:Comment id="1004309842"/>
        </t:Anchor>
        <t:Assign userId="S::Jo.Heldaas@helsedir.no::c0f429b5-c55b-4377-afce-9a5c3439bc6f" userProvider="AD" userName="Jo Heldaas"/>
      </t:Event>
      <t:Event id="{088DF1B2-651D-41AF-A80A-E33866E2C8D2}" time="2026-05-29T16:01:56.971Z">
        <t:Attribution userId="S::arthur.gjengsto@helsedir.no::39b12014-93a2-4157-8af8-d719512ff563" userProvider="AD" userName="Arthur Gjengstø"/>
        <t:Anchor>
          <t:Comment id="1004309842"/>
        </t:Anchor>
        <t:SetTitle title="@Jo Heldaas Har overført mye fra operativ plan og hit nå. Samtidig har samlet volum gått ned. Det er bra. Er imidlertid ikke fornøyd med rekkefølgen av kapitlene. Ser du en løsning?"/>
      </t:Event>
    </t:History>
  </t:Task>
  <t:Task id="{600EE4D7-2C98-4EFB-B43E-57B31AB9AC5F}">
    <t:Anchor>
      <t:Comment id="219224420"/>
    </t:Anchor>
    <t:History>
      <t:Event id="{CD60EFF7-DC1F-46D0-853D-221954FE0027}" time="2026-05-29T15:18:06.001Z">
        <t:Attribution userId="S::arthur.gjengsto@helsedir.no::39b12014-93a2-4157-8af8-d719512ff563" userProvider="AD" userName="Arthur Gjengstø"/>
        <t:Anchor>
          <t:Comment id="1674159719"/>
        </t:Anchor>
        <t:Create/>
      </t:Event>
      <t:Event id="{AC629608-47D9-46B4-895D-9F69CC038373}" time="2026-05-29T15:18:06.001Z">
        <t:Attribution userId="S::arthur.gjengsto@helsedir.no::39b12014-93a2-4157-8af8-d719512ff563" userProvider="AD" userName="Arthur Gjengstø"/>
        <t:Anchor>
          <t:Comment id="1674159719"/>
        </t:Anchor>
        <t:Assign userId="S::Jo.Heldaas@helsedir.no::c0f429b5-c55b-4377-afce-9a5c3439bc6f" userProvider="AD" userName="Jo Heldaas"/>
      </t:Event>
      <t:Event id="{D927962B-DB51-4F5E-9D18-3E31A2E689BC}" time="2026-05-29T15:18:06.001Z">
        <t:Attribution userId="S::arthur.gjengsto@helsedir.no::39b12014-93a2-4157-8af8-d719512ff563" userProvider="AD" userName="Arthur Gjengstø"/>
        <t:Anchor>
          <t:Comment id="1674159719"/>
        </t:Anchor>
        <t:SetTitle title="@Jo Heldaas Vurder kritiske hele denne delen. Vi bør ikke skrive tekster her som naturlig er med i overordnet beredskapsplan for kommunen. Eventuelt kort henvise til denne"/>
      </t:Event>
    </t:History>
  </t:Task>
  <t:Task id="{406266B5-9BDF-480F-9351-0DBEDB35A051}">
    <t:Anchor>
      <t:Comment id="1016983784"/>
    </t:Anchor>
    <t:History>
      <t:Event id="{C5B5B9D6-433C-42DE-8F02-513DBF93A743}" time="2026-05-19T19:58:45.154Z">
        <t:Attribution userId="S::arthur.gjengsto@helsedir.no::39b12014-93a2-4157-8af8-d719512ff563" userProvider="AD" userName="Arthur Gjengstø"/>
        <t:Anchor>
          <t:Comment id="1253832179"/>
        </t:Anchor>
        <t:Create/>
      </t:Event>
      <t:Event id="{1711B674-3AD0-41FC-9E57-EE14E9B9E1B8}" time="2026-05-19T19:58:45.154Z">
        <t:Attribution userId="S::arthur.gjengsto@helsedir.no::39b12014-93a2-4157-8af8-d719512ff563" userProvider="AD" userName="Arthur Gjengstø"/>
        <t:Anchor>
          <t:Comment id="1253832179"/>
        </t:Anchor>
        <t:Assign userId="S::Mathias.Gullbrekken.Sandnes@helsedir.no::43450ffe-f0fd-4dc1-bdde-4c08759d2d90" userProvider="AD" userName="Mathias Gullbrekken Sandnes"/>
      </t:Event>
      <t:Event id="{597FE1CA-BC9A-4C56-84CA-6774743F56A2}" time="2026-05-19T19:58:45.154Z">
        <t:Attribution userId="S::arthur.gjengsto@helsedir.no::39b12014-93a2-4157-8af8-d719512ff563" userProvider="AD" userName="Arthur Gjengstø"/>
        <t:Anchor>
          <t:Comment id="1253832179"/>
        </t:Anchor>
        <t:SetTitle title="@Mathias Gullbrekken Sandnes Skriver du inn tekst?"/>
      </t:Event>
    </t:History>
  </t:Task>
  <t:Task id="{175BC804-764E-4B5B-973D-56370A31A7A4}">
    <t:Anchor>
      <t:Comment id="1999280600"/>
    </t:Anchor>
    <t:History>
      <t:Event id="{CBCA157A-5563-43DF-BC29-98E511FBA697}" time="2026-05-29T16:18:19.628Z">
        <t:Attribution userId="S::arthur.gjengsto@helsedir.no::39b12014-93a2-4157-8af8-d719512ff563" userProvider="AD" userName="Arthur Gjengstø"/>
        <t:Anchor>
          <t:Comment id="1999280600"/>
        </t:Anchor>
        <t:Create/>
      </t:Event>
      <t:Event id="{00B7F03B-020E-466D-95F0-51BB27561CA6}" time="2026-05-29T16:18:19.628Z">
        <t:Attribution userId="S::arthur.gjengsto@helsedir.no::39b12014-93a2-4157-8af8-d719512ff563" userProvider="AD" userName="Arthur Gjengstø"/>
        <t:Anchor>
          <t:Comment id="1999280600"/>
        </t:Anchor>
        <t:Assign userId="S::Jo.Heldaas@helsedir.no::c0f429b5-c55b-4377-afce-9a5c3439bc6f" userProvider="AD" userName="Jo Heldaas"/>
      </t:Event>
      <t:Event id="{FA2169C9-2791-42A1-8F32-DAA1D7E4EE9C}" time="2026-05-29T16:18:19.628Z">
        <t:Attribution userId="S::arthur.gjengsto@helsedir.no::39b12014-93a2-4157-8af8-d719512ff563" userProvider="AD" userName="Arthur Gjengstø"/>
        <t:Anchor>
          <t:Comment id="1999280600"/>
        </t:Anchor>
        <t:SetTitle title="@Jo Heldaas 8.1 er nå alt for langt. Vi trenger å bryte det opp"/>
      </t:Event>
    </t:History>
  </t:Task>
  <t:Task id="{16A72C6D-9CA2-4B7E-8BD6-FA2AE9BA02F3}">
    <t:Anchor>
      <t:Comment id="1411539801"/>
    </t:Anchor>
    <t:History>
      <t:Event id="{83D28A57-959E-4DFA-AA74-918886E8F183}" time="2026-05-20T13:34:04.08Z">
        <t:Attribution userId="S::arthur.gjengsto@helsedir.no::39b12014-93a2-4157-8af8-d719512ff563" userProvider="AD" userName="Arthur Gjengstø"/>
        <t:Anchor>
          <t:Comment id="1411539801"/>
        </t:Anchor>
        <t:Create/>
      </t:Event>
      <t:Event id="{28D32FA7-A6F7-4DCF-9B27-A2588A1CAA63}" time="2026-05-20T13:34:04.08Z">
        <t:Attribution userId="S::arthur.gjengsto@helsedir.no::39b12014-93a2-4157-8af8-d719512ff563" userProvider="AD" userName="Arthur Gjengstø"/>
        <t:Anchor>
          <t:Comment id="1411539801"/>
        </t:Anchor>
        <t:Assign userId="S::Mirela.Slomic@helsedir.no::17d77610-0044-465d-8abc-da8f91137b4d" userProvider="AD" userName="Mirela Slomic"/>
      </t:Event>
      <t:Event id="{DDFD8D0C-EE24-4543-A604-B23CCBB3688C}" time="2026-05-20T13:34:04.08Z">
        <t:Attribution userId="S::arthur.gjengsto@helsedir.no::39b12014-93a2-4157-8af8-d719512ff563" userProvider="AD" userName="Arthur Gjengstø"/>
        <t:Anchor>
          <t:Comment id="1411539801"/>
        </t:Anchor>
        <t:SetTitle title="@Mirela Slomic Kvalitetssikre denne i din avdeling. Cato, Marte og Øystein - Sjekk også denn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A33C75011E9D4C8C9829FC8D7413FE" ma:contentTypeVersion="3" ma:contentTypeDescription="Opprett et nytt dokument." ma:contentTypeScope="" ma:versionID="47851a848f1742bc18b47cd8199e212c">
  <xsd:schema xmlns:xsd="http://www.w3.org/2001/XMLSchema" xmlns:xs="http://www.w3.org/2001/XMLSchema" xmlns:p="http://schemas.microsoft.com/office/2006/metadata/properties" xmlns:ns2="2ffdb8f1-33b3-467b-a408-5c90b486ee1e" targetNamespace="http://schemas.microsoft.com/office/2006/metadata/properties" ma:root="true" ma:fieldsID="45f4f0193d11b84451ff1167345fe39b" ns2:_="">
    <xsd:import namespace="2ffdb8f1-33b3-467b-a408-5c90b486ee1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db8f1-33b3-467b-a408-5c90b486ee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1B644-BD2B-42E4-9A17-0D475277D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db8f1-33b3-467b-a408-5c90b486e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8717F-5E5D-4922-B1E3-74F717A873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590B91-E399-49E6-BFC4-39B8BD06A3B1}">
  <ds:schemaRefs>
    <ds:schemaRef ds:uri="http://schemas.openxmlformats.org/officeDocument/2006/bibliography"/>
  </ds:schemaRefs>
</ds:datastoreItem>
</file>

<file path=customXml/itemProps4.xml><?xml version="1.0" encoding="utf-8"?>
<ds:datastoreItem xmlns:ds="http://schemas.openxmlformats.org/officeDocument/2006/customXml" ds:itemID="{3598FCFA-9642-4352-90B6-4D59F9B142DA}">
  <ds:schemaRefs>
    <ds:schemaRef ds:uri="http://schemas.microsoft.com/sharepoint/v3/contenttype/forms"/>
  </ds:schemaRefs>
</ds:datastoreItem>
</file>

<file path=docMetadata/LabelInfo.xml><?xml version="1.0" encoding="utf-8"?>
<clbl:labelList xmlns:clbl="http://schemas.microsoft.com/office/2020/mipLabelMetadata">
  <clbl:label id="{6ba1bd5c-750f-4ad6-aba3-0f95585bc21f}" enabled="0" method="" siteId="{6ba1bd5c-750f-4ad6-aba3-0f95585bc21f}" removed="1"/>
</clbl:labelList>
</file>

<file path=docProps/app.xml><?xml version="1.0" encoding="utf-8"?>
<Properties xmlns="http://schemas.openxmlformats.org/officeDocument/2006/extended-properties" xmlns:vt="http://schemas.openxmlformats.org/officeDocument/2006/docPropsVTypes">
  <Template>Normal</Template>
  <TotalTime>16</TotalTime>
  <Pages>28</Pages>
  <Words>9583</Words>
  <Characters>50795</Characters>
  <Application>Microsoft Office Word</Application>
  <DocSecurity>0</DocSecurity>
  <Lines>423</Lines>
  <Paragraphs>120</Paragraphs>
  <ScaleCrop>false</ScaleCrop>
  <Company/>
  <LinksUpToDate>false</LinksUpToDate>
  <CharactersWithSpaces>60258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Prosjektgruppen</dc:creator>
  <cp:keywords/>
  <cp:lastModifiedBy>Arthur Gjengstø</cp:lastModifiedBy>
  <cp:revision>17</cp:revision>
  <dcterms:created xsi:type="dcterms:W3CDTF">2026-06-08T20:22:00Z</dcterms:created>
  <dcterms:modified xsi:type="dcterms:W3CDTF">2026-06-17T12:51:00Z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0x010100B7A33C75011E9D4C8C9829FC8D7413FE</vt:lpwstr>
  </property>
</Properties>
</file>