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8BE" w:rsidRDefault="00295871" w:rsidP="00295871">
      <w:pPr>
        <w:pStyle w:val="Ingenmellomrom"/>
        <w:tabs>
          <w:tab w:val="left" w:pos="2921"/>
        </w:tabs>
        <w:rPr>
          <w:lang w:val="nn-NO"/>
        </w:rPr>
      </w:pPr>
      <w:r>
        <w:rPr>
          <w:lang w:val="nn-NO"/>
        </w:rPr>
        <w:tab/>
      </w:r>
    </w:p>
    <w:p w:rsidR="008F6C7B" w:rsidRDefault="00CE1FE8" w:rsidP="00644621">
      <w:pPr>
        <w:pStyle w:val="Overskrift1"/>
        <w:rPr>
          <w:lang w:val="nn-NO"/>
        </w:rPr>
      </w:pPr>
      <w:r>
        <w:rPr>
          <w:lang w:val="nn-NO"/>
        </w:rPr>
        <w:t>Kjære LIS</w:t>
      </w:r>
      <w:r w:rsidR="008F6C7B">
        <w:rPr>
          <w:lang w:val="nn-NO"/>
        </w:rPr>
        <w:t>-leg</w:t>
      </w:r>
      <w:r w:rsidR="00E60898">
        <w:rPr>
          <w:lang w:val="nn-NO"/>
        </w:rPr>
        <w:t>e</w:t>
      </w:r>
      <w:r w:rsidR="008F6C7B">
        <w:rPr>
          <w:lang w:val="nn-NO"/>
        </w:rPr>
        <w:t>!</w:t>
      </w:r>
    </w:p>
    <w:p w:rsidR="008F6C7B" w:rsidRDefault="008F6C7B" w:rsidP="004F39A3">
      <w:pPr>
        <w:pStyle w:val="Ingenmellomrom"/>
        <w:rPr>
          <w:lang w:val="nn-NO"/>
        </w:rPr>
      </w:pPr>
    </w:p>
    <w:p w:rsidR="008270B8" w:rsidRDefault="00E60898" w:rsidP="00E60898">
      <w:r>
        <w:t xml:space="preserve">Du er nå i ferd med å fullføre del 1. </w:t>
      </w:r>
      <w:bookmarkStart w:id="0" w:name="_Hlk1409366"/>
      <w:r>
        <w:t xml:space="preserve">Det er i den forbindelse svært viktig at du passer på at alle oppnådde læringsmål er godkjent i kompetanseportalen (Dossier). </w:t>
      </w:r>
      <w:bookmarkEnd w:id="0"/>
      <w:r>
        <w:t>Alle læringsmål i del 1 må være godkjent før du kan ansettes i del 2/3</w:t>
      </w:r>
      <w:r w:rsidR="008270B8">
        <w:t xml:space="preserve">, eller motta trygderefusjon fra HELFO. </w:t>
      </w:r>
    </w:p>
    <w:p w:rsidR="007529F7" w:rsidRDefault="00714635" w:rsidP="00E60898">
      <w:r>
        <w:t xml:space="preserve">Når det </w:t>
      </w:r>
      <w:r w:rsidR="008B5B0F">
        <w:t>gjelder</w:t>
      </w:r>
      <w:r>
        <w:t xml:space="preserve"> trygderefusjon</w:t>
      </w:r>
      <w:r w:rsidR="008B5B0F">
        <w:t>,</w:t>
      </w:r>
      <w:r>
        <w:t xml:space="preserve"> vil </w:t>
      </w:r>
      <w:r w:rsidR="008270B8">
        <w:t>Helsedirektoratet 1. mars 2019 sende liste til HELFO med oversikt over</w:t>
      </w:r>
      <w:r w:rsidR="006326B9">
        <w:t xml:space="preserve"> hvilke</w:t>
      </w:r>
      <w:r w:rsidR="008270B8">
        <w:t xml:space="preserve"> LIS som har fått godkjent alle læringsmål i del 1. </w:t>
      </w:r>
      <w:r w:rsidR="007529F7">
        <w:t xml:space="preserve">På grunn av personvernhensyn har vi </w:t>
      </w:r>
      <w:r w:rsidR="008270B8">
        <w:t>kun</w:t>
      </w:r>
      <w:r w:rsidR="007529F7">
        <w:t xml:space="preserve"> anledning til å ta ut liste</w:t>
      </w:r>
      <w:r w:rsidR="006326B9">
        <w:t xml:space="preserve">r fra </w:t>
      </w:r>
      <w:r w:rsidR="007529F7">
        <w:t>kommune</w:t>
      </w:r>
      <w:r w:rsidR="00576968">
        <w:t>r</w:t>
      </w:r>
      <w:r w:rsidR="007529F7">
        <w:t xml:space="preserve"> som har signert databehandleravtale</w:t>
      </w:r>
      <w:r w:rsidR="00576968">
        <w:t xml:space="preserve"> med Dossier</w:t>
      </w:r>
      <w:r w:rsidR="007529F7">
        <w:t xml:space="preserve">. Du kan sjekke om din kommune har signert </w:t>
      </w:r>
      <w:r w:rsidR="00576968">
        <w:t>slik avtale</w:t>
      </w:r>
      <w:r w:rsidR="007529F7">
        <w:t xml:space="preserve"> på </w:t>
      </w:r>
      <w:hyperlink r:id="rId7" w:history="1">
        <w:r w:rsidR="007529F7" w:rsidRPr="000645BA">
          <w:rPr>
            <w:rStyle w:val="Hyperkobling"/>
          </w:rPr>
          <w:t>liskommune.no</w:t>
        </w:r>
      </w:hyperlink>
      <w:r w:rsidR="007529F7">
        <w:t>.</w:t>
      </w:r>
    </w:p>
    <w:p w:rsidR="006F7592" w:rsidRDefault="004F1A08" w:rsidP="004F1A08">
      <w:r>
        <w:t>Dersom din kommune ikke har signert databehandleravtale</w:t>
      </w:r>
      <w:r w:rsidR="008270B8">
        <w:t>,</w:t>
      </w:r>
      <w:r>
        <w:t xml:space="preserve"> og du skal </w:t>
      </w:r>
      <w:r w:rsidR="00714635">
        <w:t>starte i stilling som allmennlege med trygderefusjon</w:t>
      </w:r>
      <w:r w:rsidR="007C34A0">
        <w:t>,</w:t>
      </w:r>
      <w:r>
        <w:t xml:space="preserve"> må du </w:t>
      </w:r>
      <w:r w:rsidR="00714635">
        <w:t xml:space="preserve">snarest </w:t>
      </w:r>
      <w:r>
        <w:t xml:space="preserve">ta kontakt med din leder og be om at databehandleravtale signeres. </w:t>
      </w:r>
    </w:p>
    <w:p w:rsidR="00E60898" w:rsidRDefault="00E60898" w:rsidP="00E60898">
      <w:r>
        <w:t xml:space="preserve">Dersom du har spørsmål om bruk av kompetanseportalen, kan du ta kontakt med brukerstøtte på </w:t>
      </w:r>
      <w:hyperlink r:id="rId8" w:history="1">
        <w:r w:rsidR="00576968" w:rsidRPr="00576968">
          <w:rPr>
            <w:rStyle w:val="Hyperkobling"/>
          </w:rPr>
          <w:t>l</w:t>
        </w:r>
        <w:r w:rsidRPr="00576968">
          <w:rPr>
            <w:rStyle w:val="Hyperkobling"/>
          </w:rPr>
          <w:t>iskommune.no</w:t>
        </w:r>
      </w:hyperlink>
      <w:r>
        <w:t>. Andre spørsmål om spes</w:t>
      </w:r>
      <w:r w:rsidR="00576968">
        <w:t>ialistutdanning</w:t>
      </w:r>
      <w:r>
        <w:t xml:space="preserve"> kan sendes til </w:t>
      </w:r>
      <w:hyperlink r:id="rId9" w:history="1">
        <w:r w:rsidRPr="00081AE8">
          <w:rPr>
            <w:rStyle w:val="Hyperkobling"/>
          </w:rPr>
          <w:t>godkjenning@helsedir.no</w:t>
        </w:r>
      </w:hyperlink>
      <w:r>
        <w:t xml:space="preserve">. </w:t>
      </w:r>
    </w:p>
    <w:p w:rsidR="00AA0369" w:rsidRDefault="007C34A0" w:rsidP="00E60898">
      <w:bookmarkStart w:id="1" w:name="_GoBack"/>
      <w:bookmarkEnd w:id="1"/>
      <w:r>
        <w:t xml:space="preserve">Gratulerer med fullført LIS 1 og lykke til videre med </w:t>
      </w:r>
      <w:r w:rsidR="00317C16">
        <w:t>spesialiseringen</w:t>
      </w:r>
      <w:r>
        <w:t>!</w:t>
      </w:r>
    </w:p>
    <w:p w:rsidR="00204943" w:rsidRDefault="00204943" w:rsidP="00E60898"/>
    <w:p w:rsidR="00BD116F" w:rsidRPr="004C5763" w:rsidRDefault="004C5763" w:rsidP="00BD116F">
      <w:r>
        <w:t>Vennlig hilsen</w:t>
      </w:r>
    </w:p>
    <w:p w:rsidR="00BD116F" w:rsidRPr="002B4DA1" w:rsidRDefault="00BD116F" w:rsidP="00BD116F">
      <w:pPr>
        <w:spacing w:after="0"/>
        <w:rPr>
          <w:lang w:val="nn-NO"/>
        </w:rPr>
      </w:pPr>
      <w:r w:rsidRPr="002B4DA1">
        <w:rPr>
          <w:lang w:val="nn-NO"/>
        </w:rPr>
        <w:t>Randi Moen Forfang</w:t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="00350B91">
        <w:rPr>
          <w:lang w:val="nn-NO"/>
        </w:rPr>
        <w:t>Maria Therese Bastiansen</w:t>
      </w:r>
    </w:p>
    <w:p w:rsidR="00BD116F" w:rsidRDefault="00BD116F" w:rsidP="00BD116F">
      <w:pPr>
        <w:spacing w:after="0"/>
        <w:rPr>
          <w:lang w:val="nn-NO"/>
        </w:rPr>
      </w:pPr>
      <w:r w:rsidRPr="002B4DA1">
        <w:rPr>
          <w:lang w:val="nn-NO"/>
        </w:rPr>
        <w:t xml:space="preserve">Avdelingsdirektør </w:t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  <w:t>Seniorrådgiv</w:t>
      </w:r>
      <w:r w:rsidR="004F1A08">
        <w:rPr>
          <w:lang w:val="nn-NO"/>
        </w:rPr>
        <w:t>e</w:t>
      </w:r>
      <w:r w:rsidRPr="002B4DA1">
        <w:rPr>
          <w:lang w:val="nn-NO"/>
        </w:rPr>
        <w:t>r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:rsidR="004F1A08" w:rsidRDefault="004F1A08" w:rsidP="00BD116F">
      <w:pPr>
        <w:spacing w:after="0"/>
        <w:rPr>
          <w:lang w:val="nn-NO"/>
        </w:rPr>
      </w:pPr>
    </w:p>
    <w:p w:rsidR="004F1A08" w:rsidRDefault="00BD116F" w:rsidP="00BD116F">
      <w:pPr>
        <w:spacing w:after="0"/>
        <w:rPr>
          <w:lang w:val="nn-NO"/>
        </w:rPr>
      </w:pP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:rsidR="004F1A08" w:rsidRDefault="004F1A08" w:rsidP="00BD116F">
      <w:pPr>
        <w:spacing w:after="0"/>
        <w:rPr>
          <w:lang w:val="nn-NO"/>
        </w:rPr>
      </w:pPr>
      <w:r>
        <w:rPr>
          <w:lang w:val="nn-NO"/>
        </w:rPr>
        <w:t>Personell og godkjenning</w:t>
      </w:r>
    </w:p>
    <w:p w:rsidR="00BD116F" w:rsidRDefault="00BD116F" w:rsidP="00BD116F">
      <w:pPr>
        <w:spacing w:after="0"/>
        <w:rPr>
          <w:lang w:val="nn-NO"/>
        </w:rPr>
      </w:pPr>
      <w:r>
        <w:rPr>
          <w:lang w:val="nn-NO"/>
        </w:rPr>
        <w:t>Divisjon helseøkonomi og kompetanse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:rsidR="00BD116F" w:rsidRDefault="00BD116F" w:rsidP="00BD116F">
      <w:pPr>
        <w:spacing w:after="0"/>
        <w:rPr>
          <w:lang w:val="nn-NO"/>
        </w:rPr>
      </w:pPr>
      <w:r>
        <w:rPr>
          <w:lang w:val="nn-NO"/>
        </w:rPr>
        <w:t xml:space="preserve">Helsedirektoratet </w:t>
      </w:r>
    </w:p>
    <w:p w:rsidR="009550D8" w:rsidRDefault="009550D8" w:rsidP="00E60898">
      <w:pPr>
        <w:spacing w:after="0"/>
        <w:rPr>
          <w:lang w:val="nn-NO"/>
        </w:rPr>
      </w:pPr>
    </w:p>
    <w:p w:rsidR="00AD1E30" w:rsidRDefault="00AD1E30" w:rsidP="00E60898">
      <w:pPr>
        <w:spacing w:after="0"/>
        <w:rPr>
          <w:lang w:val="nn-NO"/>
        </w:rPr>
      </w:pPr>
    </w:p>
    <w:p w:rsidR="009550D8" w:rsidRDefault="009550D8" w:rsidP="00E60898">
      <w:pPr>
        <w:spacing w:after="0"/>
        <w:rPr>
          <w:lang w:val="nn-NO"/>
        </w:rPr>
      </w:pPr>
    </w:p>
    <w:p w:rsidR="00126902" w:rsidRDefault="00126902">
      <w:pPr>
        <w:rPr>
          <w:lang w:val="nn-NO"/>
        </w:rPr>
      </w:pPr>
    </w:p>
    <w:p w:rsidR="004956E8" w:rsidRDefault="004956E8" w:rsidP="00204943">
      <w:pPr>
        <w:rPr>
          <w:lang w:val="nn-NO"/>
        </w:rPr>
      </w:pPr>
    </w:p>
    <w:p w:rsidR="004956E8" w:rsidRDefault="004956E8" w:rsidP="00204943">
      <w:pPr>
        <w:rPr>
          <w:lang w:val="nn-NO"/>
        </w:rPr>
      </w:pPr>
    </w:p>
    <w:p w:rsidR="004956E8" w:rsidRDefault="004956E8" w:rsidP="00204943">
      <w:pPr>
        <w:rPr>
          <w:lang w:val="nn-NO"/>
        </w:rPr>
      </w:pPr>
    </w:p>
    <w:p w:rsidR="00D110A5" w:rsidRPr="0024742F" w:rsidRDefault="00390B68" w:rsidP="00204943">
      <w:pPr>
        <w:rPr>
          <w:lang w:val="nn-N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AD11987">
            <wp:simplePos x="5340096" y="8449056"/>
            <wp:positionH relativeFrom="column">
              <wp:align>right</wp:align>
            </wp:positionH>
            <wp:positionV relativeFrom="paragraph">
              <wp:align>top</wp:align>
            </wp:positionV>
            <wp:extent cx="1320919" cy="1315452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19" cy="1315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943">
        <w:rPr>
          <w:lang w:val="nn-NO"/>
        </w:rPr>
        <w:br w:type="textWrapping" w:clear="all"/>
      </w:r>
    </w:p>
    <w:sectPr w:rsidR="00D110A5" w:rsidRPr="0024742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8BE" w:rsidRDefault="002948BE" w:rsidP="002948BE">
      <w:pPr>
        <w:spacing w:after="0" w:line="240" w:lineRule="auto"/>
      </w:pPr>
      <w:r>
        <w:separator/>
      </w:r>
    </w:p>
  </w:endnote>
  <w:endnote w:type="continuationSeparator" w:id="0">
    <w:p w:rsidR="002948BE" w:rsidRDefault="002948BE" w:rsidP="0029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BE" w:rsidRDefault="00A407D2" w:rsidP="002948BE">
    <w:pPr>
      <w:rPr>
        <w:lang w:val="nn-NO"/>
      </w:rPr>
    </w:pPr>
    <w:r>
      <w:rPr>
        <w:lang w:val="nn-NO"/>
      </w:rPr>
      <w:t xml:space="preserve">Oslo </w:t>
    </w:r>
    <w:r w:rsidR="00BC07D1">
      <w:rPr>
        <w:lang w:val="nn-NO"/>
      </w:rPr>
      <w:t>1</w:t>
    </w:r>
    <w:r w:rsidR="00204943">
      <w:rPr>
        <w:lang w:val="nn-NO"/>
      </w:rPr>
      <w:t>9</w:t>
    </w:r>
    <w:r w:rsidR="00BC07D1">
      <w:rPr>
        <w:lang w:val="nn-NO"/>
      </w:rPr>
      <w:t>.02.2019</w:t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</w:p>
  <w:p w:rsidR="002948BE" w:rsidRDefault="002948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8BE" w:rsidRDefault="002948BE" w:rsidP="002948BE">
      <w:pPr>
        <w:spacing w:after="0" w:line="240" w:lineRule="auto"/>
      </w:pPr>
      <w:r>
        <w:separator/>
      </w:r>
    </w:p>
  </w:footnote>
  <w:footnote w:type="continuationSeparator" w:id="0">
    <w:p w:rsidR="002948BE" w:rsidRDefault="002948BE" w:rsidP="0029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BE" w:rsidRDefault="002948BE" w:rsidP="002948BE">
    <w:pPr>
      <w:pStyle w:val="Topptekst"/>
      <w:jc w:val="right"/>
    </w:pPr>
    <w:r>
      <w:rPr>
        <w:noProof/>
      </w:rPr>
      <w:drawing>
        <wp:inline distT="0" distB="0" distL="0" distR="0" wp14:anchorId="06FBD094" wp14:editId="53E12E9D">
          <wp:extent cx="1983430" cy="362751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10" cy="42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48BE" w:rsidRDefault="002948B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76"/>
    <w:rsid w:val="00011C92"/>
    <w:rsid w:val="000645BA"/>
    <w:rsid w:val="000D6430"/>
    <w:rsid w:val="00111378"/>
    <w:rsid w:val="00126902"/>
    <w:rsid w:val="00204943"/>
    <w:rsid w:val="0024742F"/>
    <w:rsid w:val="00251BB2"/>
    <w:rsid w:val="00274EE9"/>
    <w:rsid w:val="0028289C"/>
    <w:rsid w:val="002948BE"/>
    <w:rsid w:val="00295871"/>
    <w:rsid w:val="002A1AC1"/>
    <w:rsid w:val="002B4DA1"/>
    <w:rsid w:val="002D5973"/>
    <w:rsid w:val="00317C16"/>
    <w:rsid w:val="00322276"/>
    <w:rsid w:val="00350B91"/>
    <w:rsid w:val="00390B68"/>
    <w:rsid w:val="00391453"/>
    <w:rsid w:val="003D4615"/>
    <w:rsid w:val="004065FE"/>
    <w:rsid w:val="004909F2"/>
    <w:rsid w:val="004956E8"/>
    <w:rsid w:val="004A4F38"/>
    <w:rsid w:val="004C5763"/>
    <w:rsid w:val="004F1A08"/>
    <w:rsid w:val="004F39A3"/>
    <w:rsid w:val="004F3A86"/>
    <w:rsid w:val="00505FA6"/>
    <w:rsid w:val="00532E24"/>
    <w:rsid w:val="00576968"/>
    <w:rsid w:val="0061155B"/>
    <w:rsid w:val="006326B9"/>
    <w:rsid w:val="00644621"/>
    <w:rsid w:val="00657E6C"/>
    <w:rsid w:val="00660468"/>
    <w:rsid w:val="00663B08"/>
    <w:rsid w:val="006F7592"/>
    <w:rsid w:val="00714635"/>
    <w:rsid w:val="007215DE"/>
    <w:rsid w:val="00750A2D"/>
    <w:rsid w:val="007529F7"/>
    <w:rsid w:val="00773A93"/>
    <w:rsid w:val="007C0E89"/>
    <w:rsid w:val="007C34A0"/>
    <w:rsid w:val="0080264D"/>
    <w:rsid w:val="008270B8"/>
    <w:rsid w:val="008477FD"/>
    <w:rsid w:val="008B5B0F"/>
    <w:rsid w:val="008D3562"/>
    <w:rsid w:val="008F6C7B"/>
    <w:rsid w:val="0090326B"/>
    <w:rsid w:val="009550D8"/>
    <w:rsid w:val="00966D9A"/>
    <w:rsid w:val="009731D5"/>
    <w:rsid w:val="00981217"/>
    <w:rsid w:val="009C7296"/>
    <w:rsid w:val="00A407D2"/>
    <w:rsid w:val="00AA0369"/>
    <w:rsid w:val="00AD1E30"/>
    <w:rsid w:val="00B374DA"/>
    <w:rsid w:val="00B54C5A"/>
    <w:rsid w:val="00BA532F"/>
    <w:rsid w:val="00BC07D1"/>
    <w:rsid w:val="00BD116F"/>
    <w:rsid w:val="00CA5007"/>
    <w:rsid w:val="00CE1FE8"/>
    <w:rsid w:val="00D110A5"/>
    <w:rsid w:val="00DE7D91"/>
    <w:rsid w:val="00E24DE8"/>
    <w:rsid w:val="00E60898"/>
    <w:rsid w:val="00EA5C0A"/>
    <w:rsid w:val="00EF46D2"/>
    <w:rsid w:val="00F24249"/>
    <w:rsid w:val="00F35E91"/>
    <w:rsid w:val="00F37B29"/>
    <w:rsid w:val="00F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9D3C66"/>
  <w15:chartTrackingRefBased/>
  <w15:docId w15:val="{7A769C4C-ED8A-4E6E-8773-BCB5B43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1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32E2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909F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rsid w:val="004065F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242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424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424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42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424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4249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1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251BB2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48BE"/>
  </w:style>
  <w:style w:type="paragraph" w:styleId="Bunntekst">
    <w:name w:val="footer"/>
    <w:basedOn w:val="Normal"/>
    <w:link w:val="Bunn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kommune.n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kommune.no/db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godkjenning@helsedir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6BEC-6423-44F1-B7D6-659BBA88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Vraalsen Hauger</dc:creator>
  <cp:keywords/>
  <dc:description/>
  <cp:lastModifiedBy>Maria Therese Bastiansen</cp:lastModifiedBy>
  <cp:revision>17</cp:revision>
  <dcterms:created xsi:type="dcterms:W3CDTF">2019-02-14T09:21:00Z</dcterms:created>
  <dcterms:modified xsi:type="dcterms:W3CDTF">2019-02-19T13:32:00Z</dcterms:modified>
</cp:coreProperties>
</file>